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header14.xml" ContentType="application/vnd.openxmlformats-officedocument.wordprocessingml.header+xml"/>
  <Override PartName="/word/footer22.xml" ContentType="application/vnd.openxmlformats-officedocument.wordprocessingml.footer+xml"/>
  <Override PartName="/word/header15.xml" ContentType="application/vnd.openxmlformats-officedocument.wordprocessingml.header+xml"/>
  <Override PartName="/word/footer23.xml" ContentType="application/vnd.openxmlformats-officedocument.wordprocessingml.footer+xml"/>
  <Override PartName="/word/header16.xml" ContentType="application/vnd.openxmlformats-officedocument.wordprocessingml.header+xml"/>
  <Override PartName="/word/footer24.xml" ContentType="application/vnd.openxmlformats-officedocument.wordprocessingml.footer+xml"/>
  <Override PartName="/word/header17.xml" ContentType="application/vnd.openxmlformats-officedocument.wordprocessingml.header+xml"/>
  <Override PartName="/word/footer25.xml" ContentType="application/vnd.openxmlformats-officedocument.wordprocessingml.footer+xml"/>
  <Override PartName="/word/header18.xml" ContentType="application/vnd.openxmlformats-officedocument.wordprocessingml.header+xml"/>
  <Override PartName="/word/footer26.xml" ContentType="application/vnd.openxmlformats-officedocument.wordprocessingml.footer+xml"/>
  <Override PartName="/word/header1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0.xml" ContentType="application/vnd.openxmlformats-officedocument.wordprocessingml.header+xml"/>
  <Override PartName="/word/footer30.xml" ContentType="application/vnd.openxmlformats-officedocument.wordprocessingml.footer+xml"/>
  <Override PartName="/word/header21.xml" ContentType="application/vnd.openxmlformats-officedocument.wordprocessingml.header+xml"/>
  <Override PartName="/word/footer31.xml" ContentType="application/vnd.openxmlformats-officedocument.wordprocessingml.footer+xml"/>
  <Override PartName="/word/header22.xml" ContentType="application/vnd.openxmlformats-officedocument.wordprocessingml.header+xml"/>
  <Override PartName="/word/footer32.xml" ContentType="application/vnd.openxmlformats-officedocument.wordprocessingml.footer+xml"/>
  <Override PartName="/word/header23.xml" ContentType="application/vnd.openxmlformats-officedocument.wordprocessingml.header+xml"/>
  <Override PartName="/word/footer33.xml" ContentType="application/vnd.openxmlformats-officedocument.wordprocessingml.footer+xml"/>
  <Override PartName="/word/header24.xml" ContentType="application/vnd.openxmlformats-officedocument.wordprocessingml.header+xml"/>
  <Override PartName="/word/footer34.xml" ContentType="application/vnd.openxmlformats-officedocument.wordprocessingml.footer+xml"/>
  <Override PartName="/word/header25.xml" ContentType="application/vnd.openxmlformats-officedocument.wordprocessingml.header+xml"/>
  <Override PartName="/word/footer35.xml" ContentType="application/vnd.openxmlformats-officedocument.wordprocessingml.footer+xml"/>
  <Override PartName="/word/header26.xml" ContentType="application/vnd.openxmlformats-officedocument.wordprocessingml.header+xml"/>
  <Override PartName="/word/footer36.xml" ContentType="application/vnd.openxmlformats-officedocument.wordprocessingml.footer+xml"/>
  <Override PartName="/word/header27.xml" ContentType="application/vnd.openxmlformats-officedocument.wordprocessingml.header+xml"/>
  <Override PartName="/word/footer37.xml" ContentType="application/vnd.openxmlformats-officedocument.wordprocessingml.footer+xml"/>
  <Override PartName="/word/header28.xml" ContentType="application/vnd.openxmlformats-officedocument.wordprocessingml.header+xml"/>
  <Override PartName="/word/footer38.xml" ContentType="application/vnd.openxmlformats-officedocument.wordprocessingml.footer+xml"/>
  <Override PartName="/word/header29.xml" ContentType="application/vnd.openxmlformats-officedocument.wordprocessingml.header+xml"/>
  <Override PartName="/word/footer39.xml" ContentType="application/vnd.openxmlformats-officedocument.wordprocessingml.footer+xml"/>
  <Override PartName="/word/header30.xml" ContentType="application/vnd.openxmlformats-officedocument.wordprocessingml.header+xml"/>
  <Override PartName="/word/footer40.xml" ContentType="application/vnd.openxmlformats-officedocument.wordprocessingml.footer+xml"/>
  <Override PartName="/word/header31.xml" ContentType="application/vnd.openxmlformats-officedocument.wordprocessingml.header+xml"/>
  <Override PartName="/word/footer41.xml" ContentType="application/vnd.openxmlformats-officedocument.wordprocessingml.footer+xml"/>
  <Override PartName="/word/header32.xml" ContentType="application/vnd.openxmlformats-officedocument.wordprocessingml.header+xml"/>
  <Override PartName="/word/footer42.xml" ContentType="application/vnd.openxmlformats-officedocument.wordprocessingml.footer+xml"/>
  <Override PartName="/word/header33.xml" ContentType="application/vnd.openxmlformats-officedocument.wordprocessingml.header+xml"/>
  <Override PartName="/word/footer43.xml" ContentType="application/vnd.openxmlformats-officedocument.wordprocessingml.footer+xml"/>
  <Override PartName="/word/header34.xml" ContentType="application/vnd.openxmlformats-officedocument.wordprocessingml.header+xml"/>
  <Override PartName="/word/footer44.xml" ContentType="application/vnd.openxmlformats-officedocument.wordprocessingml.footer+xml"/>
  <Override PartName="/word/header35.xml" ContentType="application/vnd.openxmlformats-officedocument.wordprocessingml.header+xml"/>
  <Override PartName="/word/footer45.xml" ContentType="application/vnd.openxmlformats-officedocument.wordprocessingml.footer+xml"/>
  <Override PartName="/word/header36.xml" ContentType="application/vnd.openxmlformats-officedocument.wordprocessingml.header+xml"/>
  <Override PartName="/word/footer46.xml" ContentType="application/vnd.openxmlformats-officedocument.wordprocessingml.footer+xml"/>
  <Override PartName="/word/header37.xml" ContentType="application/vnd.openxmlformats-officedocument.wordprocessingml.header+xml"/>
  <Override PartName="/word/footer47.xml" ContentType="application/vnd.openxmlformats-officedocument.wordprocessingml.footer+xml"/>
  <Override PartName="/word/header38.xml" ContentType="application/vnd.openxmlformats-officedocument.wordprocessingml.header+xml"/>
  <Override PartName="/word/footer48.xml" ContentType="application/vnd.openxmlformats-officedocument.wordprocessingml.footer+xml"/>
  <Override PartName="/word/header39.xml" ContentType="application/vnd.openxmlformats-officedocument.wordprocessingml.header+xml"/>
  <Override PartName="/word/footer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7CD1A" w14:textId="3BDCCEAA" w:rsidR="00A054B1" w:rsidRDefault="0041652B">
      <w:pPr>
        <w:pStyle w:val="FreeForm"/>
        <w:spacing w:before="0"/>
        <w:jc w:val="center"/>
        <w:rPr>
          <w:sz w:val="72"/>
          <w:szCs w:val="72"/>
        </w:rPr>
      </w:pPr>
      <w:r>
        <w:rPr>
          <w:noProof/>
          <w:sz w:val="28"/>
          <w:szCs w:val="28"/>
        </w:rPr>
        <w:drawing>
          <wp:inline distT="0" distB="0" distL="0" distR="0" wp14:anchorId="20F114FE" wp14:editId="504FF461">
            <wp:extent cx="5943600" cy="7682865"/>
            <wp:effectExtent l="0" t="0" r="0" b="635"/>
            <wp:docPr id="1186763271"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63271" name="Picture 1" descr="A screenshot of a cell phone&#10;&#10;AI-generated content may be incorrect."/>
                    <pic:cNvPicPr/>
                  </pic:nvPicPr>
                  <pic:blipFill>
                    <a:blip r:embed="rId8"/>
                    <a:stretch>
                      <a:fillRect/>
                    </a:stretch>
                  </pic:blipFill>
                  <pic:spPr>
                    <a:xfrm>
                      <a:off x="0" y="0"/>
                      <a:ext cx="5943600" cy="7682865"/>
                    </a:xfrm>
                    <a:prstGeom prst="rect">
                      <a:avLst/>
                    </a:prstGeom>
                  </pic:spPr>
                </pic:pic>
              </a:graphicData>
            </a:graphic>
          </wp:inline>
        </w:drawing>
      </w:r>
    </w:p>
    <w:p w14:paraId="76C4233A" w14:textId="3E64D52E" w:rsidR="00A054B1" w:rsidRDefault="00A054B1">
      <w:pPr>
        <w:pStyle w:val="FreeForm"/>
        <w:spacing w:before="0"/>
        <w:jc w:val="center"/>
        <w:rPr>
          <w:sz w:val="72"/>
          <w:szCs w:val="72"/>
        </w:rPr>
      </w:pPr>
    </w:p>
    <w:p w14:paraId="1171BA17" w14:textId="77777777" w:rsidR="00A054B1" w:rsidRDefault="00CE6715">
      <w:pPr>
        <w:pStyle w:val="Title"/>
      </w:pPr>
      <w:r>
        <w:rPr>
          <w:rFonts w:eastAsia="Arial Unicode MS" w:hAnsi="Arial Unicode MS" w:cs="Arial Unicode MS"/>
        </w:rPr>
        <w:lastRenderedPageBreak/>
        <w:t>Class Introduction</w:t>
      </w:r>
    </w:p>
    <w:p w14:paraId="52FCC039" w14:textId="77777777" w:rsidR="00A054B1" w:rsidRDefault="00CE6715">
      <w:pPr>
        <w:pStyle w:val="Heading1"/>
      </w:pPr>
      <w:r>
        <w:t>Speaker</w:t>
      </w:r>
    </w:p>
    <w:p w14:paraId="45672991" w14:textId="77777777" w:rsidR="00A054B1" w:rsidRDefault="00CE6715">
      <w:pPr>
        <w:pStyle w:val="Note2"/>
      </w:pPr>
      <w:r>
        <w:t>Academic</w:t>
      </w:r>
    </w:p>
    <w:p w14:paraId="21B277DE" w14:textId="77777777" w:rsidR="00A054B1" w:rsidRDefault="00CE6715">
      <w:pPr>
        <w:pStyle w:val="Note2"/>
      </w:pPr>
      <w:r>
        <w:t>Pastor</w:t>
      </w:r>
    </w:p>
    <w:p w14:paraId="56AD5178" w14:textId="77777777" w:rsidR="00A054B1" w:rsidRDefault="00CE6715">
      <w:pPr>
        <w:pStyle w:val="Note2"/>
      </w:pPr>
      <w:r>
        <w:t>Translator (use the NIV 2011 in class)</w:t>
      </w:r>
    </w:p>
    <w:p w14:paraId="521B4FEB" w14:textId="77777777" w:rsidR="00A054B1" w:rsidRDefault="00CE6715">
      <w:pPr>
        <w:pStyle w:val="Note2"/>
      </w:pPr>
      <w:r>
        <w:t xml:space="preserve">President of </w:t>
      </w:r>
      <w:hyperlink r:id="rId9" w:history="1">
        <w:r>
          <w:t>BiblicalTraining.org</w:t>
        </w:r>
      </w:hyperlink>
    </w:p>
    <w:p w14:paraId="7CD5D6B7" w14:textId="77777777" w:rsidR="00A054B1" w:rsidRDefault="00CE6715">
      <w:pPr>
        <w:pStyle w:val="Heading1"/>
      </w:pPr>
      <w:r>
        <w:rPr>
          <w:rFonts w:hAnsi="Arial Unicode MS"/>
        </w:rPr>
        <w:t>History of the class</w:t>
      </w:r>
    </w:p>
    <w:p w14:paraId="329B1D59" w14:textId="77777777" w:rsidR="00A054B1" w:rsidRDefault="00CE6715">
      <w:pPr>
        <w:pStyle w:val="Note2"/>
      </w:pPr>
      <w:r>
        <w:t>NT Survey at Gordon-Conwell</w:t>
      </w:r>
    </w:p>
    <w:p w14:paraId="03C1A458" w14:textId="77777777" w:rsidR="00A054B1" w:rsidRDefault="00CE6715">
      <w:pPr>
        <w:pStyle w:val="Note2"/>
      </w:pPr>
      <w:r>
        <w:t>Church (added theology)</w:t>
      </w:r>
    </w:p>
    <w:p w14:paraId="36CA829C" w14:textId="77777777" w:rsidR="00A054B1" w:rsidRDefault="00CE6715">
      <w:pPr>
        <w:pStyle w:val="Note2"/>
      </w:pPr>
      <w:r>
        <w:t>BiblicalTraining (Foundations or BTI)</w:t>
      </w:r>
    </w:p>
    <w:p w14:paraId="12016ED2" w14:textId="77777777" w:rsidR="00A054B1" w:rsidRDefault="00CE6715">
      <w:pPr>
        <w:pStyle w:val="Heading1"/>
      </w:pPr>
      <w:r>
        <w:t>Purpose</w:t>
      </w:r>
    </w:p>
    <w:p w14:paraId="5C052117" w14:textId="77777777" w:rsidR="00A054B1" w:rsidRDefault="00CE6715">
      <w:pPr>
        <w:pStyle w:val="Note2"/>
        <w:numPr>
          <w:ilvl w:val="0"/>
          <w:numId w:val="2"/>
        </w:numPr>
        <w:rPr>
          <w:rFonts w:eastAsia="Palatino" w:hAnsi="Palatino" w:cs="Palatino"/>
        </w:rPr>
      </w:pPr>
      <w:r>
        <w:t>Biblical literacy (</w:t>
      </w:r>
      <w:r>
        <w:rPr>
          <w:rFonts w:ascii="Arial Unicode MS" w:hAnsi="Palatino"/>
        </w:rPr>
        <w:t>“</w:t>
      </w:r>
      <w:r>
        <w:t>maturity</w:t>
      </w:r>
      <w:r>
        <w:rPr>
          <w:rFonts w:ascii="Arial Unicode MS" w:hAnsi="Palatino"/>
        </w:rPr>
        <w:t>”</w:t>
      </w:r>
      <w:r>
        <w:t xml:space="preserve">) </w:t>
      </w:r>
      <w:r>
        <w:rPr>
          <w:rFonts w:ascii="Arial Unicode MS" w:hAnsi="Palatino"/>
        </w:rPr>
        <w:t>—</w:t>
      </w:r>
      <w:r>
        <w:rPr>
          <w:rFonts w:ascii="Arial Unicode MS" w:hAnsi="Palatino"/>
        </w:rPr>
        <w:t xml:space="preserve"> </w:t>
      </w:r>
      <w:r>
        <w:t>taught by any elder</w:t>
      </w:r>
    </w:p>
    <w:p w14:paraId="4BD34F0A" w14:textId="77777777" w:rsidR="00A054B1" w:rsidRDefault="00CE6715">
      <w:pPr>
        <w:pStyle w:val="Note2"/>
        <w:numPr>
          <w:ilvl w:val="0"/>
          <w:numId w:val="2"/>
        </w:numPr>
        <w:rPr>
          <w:rFonts w:eastAsia="Palatino" w:hAnsi="Palatino" w:cs="Palatino"/>
        </w:rPr>
      </w:pPr>
      <w:r>
        <w:t>Biblical basis for the Statement of Faith</w:t>
      </w:r>
    </w:p>
    <w:p w14:paraId="048C0AC1" w14:textId="77777777" w:rsidR="00A054B1" w:rsidRDefault="00CE6715">
      <w:pPr>
        <w:pStyle w:val="Note2"/>
        <w:numPr>
          <w:ilvl w:val="0"/>
          <w:numId w:val="2"/>
        </w:numPr>
        <w:rPr>
          <w:rFonts w:eastAsia="Palatino" w:hAnsi="Palatino" w:cs="Palatino"/>
        </w:rPr>
      </w:pPr>
      <w:r>
        <w:t>Transformation (Head. Heart. Hands.)</w:t>
      </w:r>
    </w:p>
    <w:p w14:paraId="0B85329B" w14:textId="77777777" w:rsidR="00A054B1" w:rsidRDefault="00CE6715">
      <w:pPr>
        <w:pStyle w:val="Heading1"/>
      </w:pPr>
      <w:r>
        <w:rPr>
          <w:rFonts w:hAnsi="Arial Unicode MS"/>
        </w:rPr>
        <w:t>www.biblicaltraining.org</w:t>
      </w:r>
    </w:p>
    <w:p w14:paraId="0FF32965" w14:textId="77777777" w:rsidR="00A054B1" w:rsidRDefault="00CE6715">
      <w:pPr>
        <w:pStyle w:val="Note2"/>
      </w:pPr>
      <w:hyperlink r:id="rId10" w:history="1">
        <w:r>
          <w:t>New Testament, its Basic Structure, Content, and Theology</w:t>
        </w:r>
      </w:hyperlink>
    </w:p>
    <w:p w14:paraId="78C95879" w14:textId="77777777" w:rsidR="00B365E7" w:rsidRDefault="00CE6715">
      <w:pPr>
        <w:pStyle w:val="Note2"/>
      </w:pPr>
      <w:r>
        <w:t>Review, missed classes, handouts (esp. Reflection questions)</w:t>
      </w:r>
    </w:p>
    <w:p w14:paraId="5F5420C0" w14:textId="77777777" w:rsidR="00B365E7" w:rsidRDefault="00B365E7">
      <w:pPr>
        <w:pStyle w:val="Note2"/>
        <w:sectPr w:rsidR="00B365E7">
          <w:headerReference w:type="default" r:id="rId11"/>
          <w:footerReference w:type="default" r:id="rId12"/>
          <w:pgSz w:w="12240" w:h="15840"/>
          <w:pgMar w:top="1440" w:right="1440" w:bottom="1440" w:left="1440" w:header="720" w:footer="720" w:gutter="0"/>
          <w:cols w:space="720"/>
          <w:titlePg/>
        </w:sectPr>
      </w:pPr>
    </w:p>
    <w:p w14:paraId="3ADBD2FF" w14:textId="77777777" w:rsidR="00A054B1" w:rsidRDefault="00CE6715">
      <w:pPr>
        <w:pStyle w:val="Title"/>
      </w:pPr>
      <w:bookmarkStart w:id="0" w:name="_Hlk201240728"/>
      <w:r>
        <w:rPr>
          <w:rFonts w:eastAsia="Arial Unicode MS" w:hAnsi="Arial Unicode MS" w:cs="Arial Unicode MS"/>
        </w:rPr>
        <w:lastRenderedPageBreak/>
        <w:t>Lecture 1: How was the Bible Written?</w:t>
      </w:r>
    </w:p>
    <w:bookmarkEnd w:id="0"/>
    <w:p w14:paraId="1E3A5A2E" w14:textId="77777777" w:rsidR="00A054B1" w:rsidRDefault="00CE6715">
      <w:pPr>
        <w:pStyle w:val="Heading1"/>
      </w:pPr>
      <w:r>
        <w:rPr>
          <w:rFonts w:hAnsi="Arial Unicode MS"/>
        </w:rPr>
        <w:t>During Jesus</w:t>
      </w:r>
      <w:r>
        <w:rPr>
          <w:rFonts w:ascii="Arial Unicode MS"/>
        </w:rPr>
        <w:t>’</w:t>
      </w:r>
      <w:r>
        <w:rPr>
          <w:rFonts w:ascii="Arial Unicode MS"/>
        </w:rPr>
        <w:t xml:space="preserve"> </w:t>
      </w:r>
      <w:r>
        <w:rPr>
          <w:rFonts w:hAnsi="Arial Unicode MS"/>
        </w:rPr>
        <w:t>life, probably not a lot of record keeping</w:t>
      </w:r>
    </w:p>
    <w:p w14:paraId="3FA24C83" w14:textId="77777777" w:rsidR="00A054B1" w:rsidRDefault="00CE6715">
      <w:pPr>
        <w:pStyle w:val="Note2"/>
      </w:pPr>
      <w:r>
        <w:t>1. Oral teaching</w:t>
      </w:r>
    </w:p>
    <w:p w14:paraId="415D0F2C" w14:textId="16AA3672" w:rsidR="00A054B1" w:rsidRDefault="00CE6715" w:rsidP="00B365E7">
      <w:pPr>
        <w:pStyle w:val="Note3"/>
      </w:pPr>
      <w:r>
        <w:t>No note taking (probably)</w:t>
      </w:r>
      <w:r w:rsidR="00B365E7">
        <w:br/>
      </w:r>
      <w:r>
        <w:t>Rabbinic method was verbal and repetitive (memory)</w:t>
      </w:r>
    </w:p>
    <w:p w14:paraId="2A1BE4D3" w14:textId="77777777" w:rsidR="00A054B1" w:rsidRDefault="00CE6715">
      <w:pPr>
        <w:pStyle w:val="Note2"/>
      </w:pPr>
      <w:r>
        <w:t>2. Believed that the kingdom would come soon in its entirety (Acts 1:6)</w:t>
      </w:r>
    </w:p>
    <w:p w14:paraId="0B264454" w14:textId="77777777" w:rsidR="00A054B1" w:rsidRDefault="00CE6715">
      <w:pPr>
        <w:pStyle w:val="Heading1"/>
      </w:pPr>
      <w:r>
        <w:rPr>
          <w:rFonts w:hAnsi="Arial Unicode MS"/>
        </w:rPr>
        <w:t>Period of Oral transmission as the gospel spread</w:t>
      </w:r>
    </w:p>
    <w:p w14:paraId="5617FD8A" w14:textId="77777777" w:rsidR="00A054B1" w:rsidRDefault="00CE6715">
      <w:pPr>
        <w:pStyle w:val="Note2"/>
      </w:pPr>
      <w:r>
        <w:t xml:space="preserve">1. Jesus </w:t>
      </w:r>
      <w:r>
        <w:rPr>
          <w:rFonts w:ascii="Arial Unicode MS" w:hAnsi="Palatino"/>
        </w:rPr>
        <w:t>“</w:t>
      </w:r>
      <w:r>
        <w:t>Stories</w:t>
      </w:r>
      <w:r>
        <w:rPr>
          <w:rFonts w:ascii="Arial Unicode MS" w:hAnsi="Palatino"/>
        </w:rPr>
        <w:t>”</w:t>
      </w:r>
      <w:r>
        <w:rPr>
          <w:rFonts w:ascii="Arial Unicode MS" w:hAnsi="Palatino"/>
        </w:rPr>
        <w:t xml:space="preserve"> </w:t>
      </w:r>
      <w:r>
        <w:t>(</w:t>
      </w:r>
      <w:r>
        <w:rPr>
          <w:rFonts w:ascii="Arial Unicode MS" w:hAnsi="Palatino"/>
        </w:rPr>
        <w:t>“</w:t>
      </w:r>
      <w:r>
        <w:t>traditions</w:t>
      </w:r>
      <w:r>
        <w:rPr>
          <w:rFonts w:ascii="Arial Unicode MS" w:hAnsi="Palatino"/>
        </w:rPr>
        <w:t>”</w:t>
      </w:r>
      <w:r>
        <w:t>) that eventually became the gospels</w:t>
      </w:r>
    </w:p>
    <w:p w14:paraId="71668BB8" w14:textId="4BA9AAA7" w:rsidR="00A054B1" w:rsidRDefault="00CE6715">
      <w:pPr>
        <w:pStyle w:val="Note2"/>
      </w:pPr>
      <w:r>
        <w:t>2. New teaching, especially apostolic, but also hymns, etc.</w:t>
      </w:r>
      <w:r w:rsidR="00012F49">
        <w:t xml:space="preserve"> (Phil 2:6-11; 2 Tim 2:11-13)</w:t>
      </w:r>
    </w:p>
    <w:p w14:paraId="060B03F7" w14:textId="77777777" w:rsidR="00A054B1" w:rsidRDefault="00CE6715">
      <w:pPr>
        <w:pStyle w:val="Note2"/>
      </w:pPr>
      <w:r>
        <w:t>3. Other stories that didn</w:t>
      </w:r>
      <w:r>
        <w:rPr>
          <w:rFonts w:ascii="Arial Unicode MS" w:hAnsi="Palatino"/>
        </w:rPr>
        <w:t>’</w:t>
      </w:r>
      <w:r>
        <w:t>t make it into the written gospels</w:t>
      </w:r>
    </w:p>
    <w:p w14:paraId="7819B0B8" w14:textId="05A12B0B" w:rsidR="00A054B1" w:rsidRDefault="00CE6715" w:rsidP="00012F49">
      <w:pPr>
        <w:pStyle w:val="Note3"/>
      </w:pPr>
      <w:r>
        <w:rPr>
          <w:rFonts w:ascii="Arial Unicode MS" w:hAnsi="Palatino"/>
        </w:rPr>
        <w:t>“</w:t>
      </w:r>
      <w:r>
        <w:t xml:space="preserve">In all this I have shown you that by working in this way you must help the weak, remembering the words of the Lord Jesus, how he himself said, </w:t>
      </w:r>
      <w:r>
        <w:rPr>
          <w:rFonts w:ascii="Arial Unicode MS" w:hAnsi="Palatino"/>
        </w:rPr>
        <w:t>‘</w:t>
      </w:r>
      <w:r>
        <w:t>It is more blessed to give than to receive (Acts 20:35 )</w:t>
      </w:r>
      <w:r>
        <w:rPr>
          <w:rFonts w:ascii="Arial Unicode MS" w:hAnsi="Palatino"/>
        </w:rPr>
        <w:t>’”</w:t>
      </w:r>
      <w:r>
        <w:rPr>
          <w:rFonts w:ascii="Arial Unicode MS" w:hAnsi="Palatino"/>
        </w:rPr>
        <w:t xml:space="preserve"> </w:t>
      </w:r>
    </w:p>
    <w:p w14:paraId="0C9D79C2" w14:textId="77777777" w:rsidR="00A054B1" w:rsidRDefault="00CE6715">
      <w:pPr>
        <w:pStyle w:val="Heading1"/>
      </w:pPr>
      <w:r>
        <w:rPr>
          <w:rFonts w:ascii="Arial Unicode MS"/>
        </w:rPr>
        <w:t>“</w:t>
      </w:r>
      <w:r>
        <w:rPr>
          <w:rFonts w:hAnsi="Arial Unicode MS"/>
        </w:rPr>
        <w:t>Orthodoxy</w:t>
      </w:r>
      <w:r>
        <w:rPr>
          <w:rFonts w:ascii="Arial Unicode MS"/>
        </w:rPr>
        <w:t>”</w:t>
      </w:r>
    </w:p>
    <w:p w14:paraId="1054C525" w14:textId="77777777" w:rsidR="00A054B1" w:rsidRDefault="00CE6715">
      <w:pPr>
        <w:pStyle w:val="Note2"/>
        <w:keepNext/>
      </w:pPr>
      <w:r>
        <w:t>By the mid 60</w:t>
      </w:r>
      <w:r>
        <w:rPr>
          <w:rFonts w:hAnsi="Palatino"/>
        </w:rPr>
        <w:t>’</w:t>
      </w:r>
      <w:r>
        <w:t>s, must have had a doctrine of orthodoxy (Jude 1:3).</w:t>
      </w:r>
    </w:p>
    <w:p w14:paraId="1F1BE2BA" w14:textId="77777777" w:rsidR="00A054B1" w:rsidRDefault="00CE6715">
      <w:pPr>
        <w:pStyle w:val="Note2"/>
      </w:pPr>
      <w:r>
        <w:t>Paul (and other writers like Luke) included</w:t>
      </w:r>
      <w:r>
        <w:rPr>
          <w:rFonts w:ascii="Arial Unicode MS" w:hAnsi="Palatino"/>
        </w:rPr>
        <w:t xml:space="preserve"> </w:t>
      </w:r>
      <w:r>
        <w:rPr>
          <w:rFonts w:ascii="Arial Unicode MS" w:hAnsi="Palatino"/>
        </w:rPr>
        <w:t>—</w:t>
      </w:r>
      <w:r>
        <w:rPr>
          <w:rFonts w:ascii="Arial Unicode MS" w:hAnsi="Palatino"/>
        </w:rPr>
        <w:t xml:space="preserve"> </w:t>
      </w:r>
      <w:r>
        <w:t>2 Pet 3:16</w:t>
      </w:r>
    </w:p>
    <w:p w14:paraId="0BD5BB96" w14:textId="77777777" w:rsidR="00A054B1" w:rsidRDefault="00CE6715">
      <w:pPr>
        <w:pStyle w:val="Heading"/>
        <w:rPr>
          <w:rStyle w:val="Caps"/>
        </w:rPr>
      </w:pPr>
      <w:r>
        <w:rPr>
          <w:rStyle w:val="Caps"/>
        </w:rPr>
        <w:t>Was the early church accurate? (Jesus Seminar/DaVinci Code)</w:t>
      </w:r>
    </w:p>
    <w:p w14:paraId="218A1DF2" w14:textId="77777777" w:rsidR="00A054B1" w:rsidRDefault="00CE6715">
      <w:pPr>
        <w:pStyle w:val="Heading1"/>
      </w:pPr>
      <w:r>
        <w:rPr>
          <w:rFonts w:hAnsi="Arial Unicode MS"/>
        </w:rPr>
        <w:t>Critics</w:t>
      </w:r>
      <w:r>
        <w:rPr>
          <w:rFonts w:ascii="Arial Unicode MS"/>
        </w:rPr>
        <w:t>’</w:t>
      </w:r>
      <w:r>
        <w:rPr>
          <w:rFonts w:ascii="Arial Unicode MS"/>
        </w:rPr>
        <w:t xml:space="preserve"> </w:t>
      </w:r>
      <w:r>
        <w:rPr>
          <w:rFonts w:hAnsi="Arial Unicode MS"/>
        </w:rPr>
        <w:t>assumptions</w:t>
      </w:r>
    </w:p>
    <w:p w14:paraId="4AAB8616" w14:textId="77777777" w:rsidR="00A054B1" w:rsidRDefault="00CE6715">
      <w:pPr>
        <w:pStyle w:val="Note2"/>
      </w:pPr>
      <w:r>
        <w:t xml:space="preserve">1. Did not think of himself as divine (vs. Son of Man sayings) </w:t>
      </w:r>
      <w:r>
        <w:rPr>
          <w:rFonts w:ascii="Arial Unicode MS" w:hAnsi="Palatino"/>
        </w:rPr>
        <w:t>—</w:t>
      </w:r>
      <w:r>
        <w:rPr>
          <w:rFonts w:ascii="Arial Unicode MS" w:hAnsi="Palatino"/>
        </w:rPr>
        <w:t xml:space="preserve"> </w:t>
      </w:r>
      <w:r>
        <w:t>divine judge</w:t>
      </w:r>
    </w:p>
    <w:p w14:paraId="3143C42C" w14:textId="77777777" w:rsidR="00A054B1" w:rsidRDefault="00CE6715">
      <w:pPr>
        <w:pStyle w:val="Note2"/>
      </w:pPr>
      <w:r>
        <w:t xml:space="preserve">Mt 16:17-19, since Jesus did not plan to create a church </w:t>
      </w:r>
      <w:r>
        <w:rPr>
          <w:rFonts w:ascii="Arial Unicode MS" w:hAnsi="Palatino"/>
        </w:rPr>
        <w:t>—</w:t>
      </w:r>
      <w:r>
        <w:t>keys to the kingdom</w:t>
      </w:r>
    </w:p>
    <w:p w14:paraId="0FC99F15" w14:textId="77777777" w:rsidR="00A054B1" w:rsidRDefault="00CE6715">
      <w:pPr>
        <w:pStyle w:val="Note2"/>
      </w:pPr>
      <w:r>
        <w:lastRenderedPageBreak/>
        <w:t>Mk 13:10, since Jesus never planned a Gentile mission</w:t>
      </w:r>
    </w:p>
    <w:p w14:paraId="44E8ACF7" w14:textId="77777777" w:rsidR="00A054B1" w:rsidRDefault="00CE6715">
      <w:pPr>
        <w:pStyle w:val="Heading1"/>
      </w:pPr>
      <w:r>
        <w:rPr>
          <w:rFonts w:hAnsi="Arial Unicode MS"/>
        </w:rPr>
        <w:t>Rebuttal</w:t>
      </w:r>
    </w:p>
    <w:p w14:paraId="2D404C62" w14:textId="77777777" w:rsidR="00A054B1" w:rsidRDefault="00CE6715">
      <w:pPr>
        <w:pStyle w:val="Note2"/>
      </w:pPr>
      <w:r>
        <w:t>1. Eyewitness control</w:t>
      </w:r>
    </w:p>
    <w:p w14:paraId="16BF1E7A" w14:textId="201D8229" w:rsidR="00A054B1" w:rsidRDefault="00CE6715">
      <w:pPr>
        <w:pStyle w:val="Note3"/>
      </w:pPr>
      <w:r>
        <w:rPr>
          <w:rFonts w:ascii="Arial Unicode MS" w:hAnsi="Palatino"/>
        </w:rPr>
        <w:t>“</w:t>
      </w:r>
      <w:r>
        <w:t>Then he appeared to more than five hundred brothers at the same time, most of whom are still living, although some have fallen asleep (1 Cor 15:6).</w:t>
      </w:r>
      <w:r w:rsidR="00012F49">
        <w:rPr>
          <w:rFonts w:ascii="Arial Unicode MS" w:hAnsi="Palatino"/>
        </w:rPr>
        <w:t>”</w:t>
      </w:r>
    </w:p>
    <w:p w14:paraId="3D00DDC0" w14:textId="77777777" w:rsidR="00A054B1" w:rsidRDefault="00CE6715">
      <w:pPr>
        <w:pStyle w:val="Note2"/>
        <w:keepNext/>
      </w:pPr>
      <w:r>
        <w:t>2. Holy Spirit control</w:t>
      </w:r>
    </w:p>
    <w:p w14:paraId="6547E7C3" w14:textId="66E93189" w:rsidR="00A054B1" w:rsidRDefault="00CE6715">
      <w:pPr>
        <w:pStyle w:val="Note3"/>
      </w:pPr>
      <w:r>
        <w:rPr>
          <w:rFonts w:ascii="Arial Unicode MS" w:hAnsi="Palatino"/>
        </w:rPr>
        <w:t>“</w:t>
      </w:r>
      <w:r>
        <w:t>But the Paraclete, the Holy Spirit,</w:t>
      </w:r>
      <w:r w:rsidR="00012F49">
        <w:t xml:space="preserve"> </w:t>
      </w:r>
      <w:r>
        <w:t>whom the Father will send in</w:t>
      </w:r>
      <w:r w:rsidR="00012F49">
        <w:t xml:space="preserve"> </w:t>
      </w:r>
      <w:r>
        <w:t>my name, will instruct you regarding all things, and cause you to remember everything that I have told you</w:t>
      </w:r>
      <w:r>
        <w:rPr>
          <w:rFonts w:ascii="Arial Unicode MS" w:hAnsi="Palatino"/>
        </w:rPr>
        <w:t>”</w:t>
      </w:r>
      <w:r>
        <w:rPr>
          <w:rFonts w:ascii="Arial Unicode MS" w:hAnsi="Palatino"/>
        </w:rPr>
        <w:t xml:space="preserve"> </w:t>
      </w:r>
      <w:r>
        <w:t>(John 14:26; cf. 15:26, 27).</w:t>
      </w:r>
    </w:p>
    <w:p w14:paraId="12931BF4" w14:textId="77777777" w:rsidR="00A054B1" w:rsidRDefault="00CE6715">
      <w:pPr>
        <w:pStyle w:val="Note3"/>
      </w:pPr>
      <w:r>
        <w:t>Wouldn</w:t>
      </w:r>
      <w:r>
        <w:rPr>
          <w:rFonts w:ascii="Arial Unicode MS" w:hAnsi="Palatino"/>
        </w:rPr>
        <w:t>’</w:t>
      </w:r>
      <w:r>
        <w:t>t convince a skeptic, but makes sense to a Christian</w:t>
      </w:r>
    </w:p>
    <w:p w14:paraId="30A419A3" w14:textId="77777777" w:rsidR="00A054B1" w:rsidRDefault="00CE6715">
      <w:pPr>
        <w:pStyle w:val="Note2"/>
      </w:pPr>
      <w:r>
        <w:t>3. Persecution</w:t>
      </w:r>
      <w:r>
        <w:rPr>
          <w:rFonts w:ascii="Arial Unicode MS" w:hAnsi="Palatino"/>
        </w:rPr>
        <w:t xml:space="preserve"> </w:t>
      </w:r>
      <w:r>
        <w:rPr>
          <w:rFonts w:ascii="Arial Unicode MS" w:hAnsi="Palatino"/>
        </w:rPr>
        <w:t>—</w:t>
      </w:r>
      <w:r>
        <w:rPr>
          <w:rFonts w:ascii="Arial Unicode MS" w:hAnsi="Palatino"/>
        </w:rPr>
        <w:t xml:space="preserve"> </w:t>
      </w:r>
      <w:r>
        <w:t>rarely die for something you know is a lie</w:t>
      </w:r>
    </w:p>
    <w:p w14:paraId="22784C52" w14:textId="77777777" w:rsidR="00A054B1" w:rsidRDefault="00CE6715">
      <w:pPr>
        <w:pStyle w:val="Note2"/>
      </w:pPr>
      <w:r>
        <w:t>Craig Blomberg</w:t>
      </w:r>
      <w:r>
        <w:rPr>
          <w:rFonts w:ascii="Arial Unicode MS" w:hAnsi="Palatino"/>
        </w:rPr>
        <w:t>’</w:t>
      </w:r>
      <w:r>
        <w:t>s seminar on BiblicalTraining.</w:t>
      </w:r>
    </w:p>
    <w:p w14:paraId="7C14B1EA" w14:textId="77777777" w:rsidR="00A054B1" w:rsidRDefault="00CE6715">
      <w:pPr>
        <w:pStyle w:val="Heading"/>
      </w:pPr>
      <w:r>
        <w:t>Period of Writing</w:t>
      </w:r>
    </w:p>
    <w:p w14:paraId="40FA4CD4" w14:textId="77777777" w:rsidR="00A054B1" w:rsidRDefault="00CE6715">
      <w:pPr>
        <w:pStyle w:val="Note2"/>
      </w:pPr>
      <w:r>
        <w:t>Paul in the 40</w:t>
      </w:r>
      <w:r>
        <w:rPr>
          <w:rFonts w:ascii="Arial Unicode MS" w:hAnsi="Palatino"/>
        </w:rPr>
        <w:t>’</w:t>
      </w:r>
      <w:r>
        <w:t>s - 60</w:t>
      </w:r>
      <w:r>
        <w:rPr>
          <w:rFonts w:ascii="Arial Unicode MS" w:hAnsi="Palatino"/>
        </w:rPr>
        <w:t>’</w:t>
      </w:r>
      <w:r>
        <w:t>s, Mark in the 50</w:t>
      </w:r>
      <w:r>
        <w:rPr>
          <w:rFonts w:ascii="Arial Unicode MS" w:hAnsi="Palatino"/>
        </w:rPr>
        <w:t>’</w:t>
      </w:r>
      <w:r>
        <w:t>s</w:t>
      </w:r>
    </w:p>
    <w:p w14:paraId="5D622D5E" w14:textId="77777777" w:rsidR="00A054B1" w:rsidRDefault="00CE6715">
      <w:pPr>
        <w:pStyle w:val="Note2"/>
      </w:pPr>
      <w:r>
        <w:t xml:space="preserve">Authority determined </w:t>
      </w:r>
      <w:r>
        <w:rPr>
          <w:i/>
          <w:iCs/>
        </w:rPr>
        <w:t>primarily</w:t>
      </w:r>
      <w:r>
        <w:t xml:space="preserve"> by author</w:t>
      </w:r>
    </w:p>
    <w:p w14:paraId="1A734C83" w14:textId="77777777" w:rsidR="00A054B1" w:rsidRDefault="00CE6715">
      <w:pPr>
        <w:pStyle w:val="Note2"/>
      </w:pPr>
      <w:r>
        <w:t>1. Paul</w:t>
      </w:r>
      <w:r>
        <w:rPr>
          <w:rFonts w:ascii="Arial Unicode MS" w:hAnsi="Palatino"/>
        </w:rPr>
        <w:t xml:space="preserve"> </w:t>
      </w:r>
      <w:r>
        <w:rPr>
          <w:rFonts w:ascii="Arial Unicode MS" w:hAnsi="Palatino"/>
        </w:rPr>
        <w:t>—</w:t>
      </w:r>
      <w:r>
        <w:rPr>
          <w:rFonts w:ascii="Arial Unicode MS" w:hAnsi="Palatino"/>
        </w:rPr>
        <w:t xml:space="preserve"> </w:t>
      </w:r>
      <w:r>
        <w:t>instantly accepted (except by opponents)</w:t>
      </w:r>
    </w:p>
    <w:p w14:paraId="544AFD81" w14:textId="77777777" w:rsidR="00A054B1" w:rsidRDefault="00CE6715">
      <w:pPr>
        <w:pStyle w:val="Note2"/>
      </w:pPr>
      <w:r>
        <w:t>2. Other apostolic writings (Matthew, Mark, John)</w:t>
      </w:r>
    </w:p>
    <w:p w14:paraId="5BEC1561" w14:textId="77777777" w:rsidR="00A054B1" w:rsidRDefault="00CE6715">
      <w:pPr>
        <w:pStyle w:val="Note2"/>
      </w:pPr>
      <w:r>
        <w:t>3. Non-apostolic writings (Luke/Acts, Hebrews, James, Jude</w:t>
      </w:r>
      <w:r>
        <w:rPr>
          <w:rFonts w:ascii="Arial Unicode MS" w:hAnsi="Palatino"/>
        </w:rPr>
        <w:t xml:space="preserve"> </w:t>
      </w:r>
      <w:r>
        <w:rPr>
          <w:rFonts w:ascii="Arial Unicode MS" w:hAnsi="Palatino"/>
        </w:rPr>
        <w:t>—</w:t>
      </w:r>
      <w:r>
        <w:rPr>
          <w:rFonts w:ascii="Arial Unicode MS" w:hAnsi="Palatino"/>
        </w:rPr>
        <w:t xml:space="preserve"> </w:t>
      </w:r>
      <w:r>
        <w:t>will discuss when we talk about canonicity</w:t>
      </w:r>
    </w:p>
    <w:p w14:paraId="0AFD0A13" w14:textId="77777777" w:rsidR="00A054B1" w:rsidRDefault="00CE6715">
      <w:pPr>
        <w:pStyle w:val="Heading"/>
      </w:pPr>
      <w:r>
        <w:lastRenderedPageBreak/>
        <w:t>Writing of the Synoptics</w:t>
      </w:r>
    </w:p>
    <w:p w14:paraId="28783A98" w14:textId="77777777" w:rsidR="00A054B1" w:rsidRDefault="00CE6715">
      <w:pPr>
        <w:pStyle w:val="Heading1"/>
      </w:pPr>
      <w:r>
        <w:rPr>
          <w:rFonts w:ascii="Arial Unicode MS"/>
        </w:rPr>
        <w:t>“</w:t>
      </w:r>
      <w:r>
        <w:rPr>
          <w:rFonts w:hAnsi="Arial Unicode MS"/>
        </w:rPr>
        <w:t>Synoptics</w:t>
      </w:r>
      <w:r>
        <w:rPr>
          <w:rFonts w:ascii="Arial Unicode MS"/>
        </w:rPr>
        <w:t>”</w:t>
      </w:r>
    </w:p>
    <w:p w14:paraId="276C9BD5" w14:textId="77777777" w:rsidR="00A054B1" w:rsidRDefault="00CE6715">
      <w:pPr>
        <w:pStyle w:val="Note2"/>
      </w:pPr>
      <w:r>
        <w:rPr>
          <w:rFonts w:ascii="Arial Unicode MS" w:hAnsi="Palatino"/>
        </w:rPr>
        <w:t>“</w:t>
      </w:r>
      <w:r>
        <w:t>Same</w:t>
      </w:r>
      <w:r>
        <w:rPr>
          <w:rFonts w:ascii="Arial Unicode MS" w:hAnsi="Palatino"/>
        </w:rPr>
        <w:t xml:space="preserve"> </w:t>
      </w:r>
      <w:r>
        <w:rPr>
          <w:rFonts w:ascii="Arial Unicode MS" w:hAnsi="Palatino"/>
        </w:rPr>
        <w:t>—</w:t>
      </w:r>
      <w:r>
        <w:rPr>
          <w:rFonts w:ascii="Arial Unicode MS" w:hAnsi="Palatino"/>
        </w:rPr>
        <w:t xml:space="preserve"> </w:t>
      </w:r>
      <w:r>
        <w:t>Matthew, Mark, and Luke</w:t>
      </w:r>
    </w:p>
    <w:p w14:paraId="0CA30037" w14:textId="77777777" w:rsidR="00A054B1" w:rsidRDefault="00CE6715">
      <w:pPr>
        <w:pStyle w:val="Heading1"/>
      </w:pPr>
      <w:r>
        <w:rPr>
          <w:rFonts w:ascii="Arial Unicode MS"/>
        </w:rPr>
        <w:t>“</w:t>
      </w:r>
      <w:r>
        <w:rPr>
          <w:rFonts w:hAnsi="Arial Unicode MS"/>
        </w:rPr>
        <w:t>Synoptic Problem</w:t>
      </w:r>
      <w:r>
        <w:rPr>
          <w:rFonts w:ascii="Arial Unicode MS"/>
        </w:rPr>
        <w:t>”</w:t>
      </w:r>
    </w:p>
    <w:p w14:paraId="644BFC8B" w14:textId="77777777" w:rsidR="00A054B1" w:rsidRDefault="00CE6715">
      <w:pPr>
        <w:pStyle w:val="Note2"/>
      </w:pPr>
      <w:r>
        <w:t>Similar and yet different</w:t>
      </w:r>
    </w:p>
    <w:p w14:paraId="52245409" w14:textId="77777777" w:rsidR="00A054B1" w:rsidRDefault="00CE6715">
      <w:pPr>
        <w:pStyle w:val="Note2"/>
      </w:pPr>
      <w:r>
        <w:t>Issue is one of trust</w:t>
      </w:r>
    </w:p>
    <w:p w14:paraId="56B8BA8E" w14:textId="77777777" w:rsidR="00A054B1" w:rsidRDefault="00CE6715">
      <w:pPr>
        <w:pStyle w:val="Note1"/>
      </w:pPr>
      <w:r>
        <w:t>1. Wording</w:t>
      </w:r>
    </w:p>
    <w:p w14:paraId="07D9B8E6" w14:textId="450A040D" w:rsidR="00A054B1" w:rsidRDefault="00CE6715">
      <w:pPr>
        <w:pStyle w:val="Note2"/>
        <w:spacing w:before="300"/>
      </w:pPr>
      <w:r>
        <w:t>Same: Matthew 3:7-10; Luke 3:7-9</w:t>
      </w:r>
      <w:r>
        <w:rPr>
          <w:rFonts w:hAnsi="Palatino"/>
        </w:rPr>
        <w:t xml:space="preserve"> — </w:t>
      </w:r>
      <w:r>
        <w:t>no copyright; recording traditions</w:t>
      </w:r>
      <w:r w:rsidR="00012F49">
        <w:t xml:space="preserve"> (handout)</w:t>
      </w:r>
    </w:p>
    <w:p w14:paraId="469704D4" w14:textId="77777777" w:rsidR="00A054B1" w:rsidRDefault="00CE6715">
      <w:pPr>
        <w:pStyle w:val="Note2"/>
        <w:spacing w:before="300"/>
      </w:pPr>
      <w:r>
        <w:t>Different: Thieves on the cross (Mt 27:44/Mk 15:32 reviled; Lk 23:39-43 repented)</w:t>
      </w:r>
    </w:p>
    <w:p w14:paraId="2AA1187A" w14:textId="77777777" w:rsidR="00A054B1" w:rsidRDefault="00CE6715">
      <w:pPr>
        <w:pStyle w:val="Note1"/>
      </w:pPr>
      <w:r>
        <w:t>2. Order</w:t>
      </w:r>
    </w:p>
    <w:p w14:paraId="0134C389" w14:textId="77777777" w:rsidR="00A054B1" w:rsidRDefault="00CE6715">
      <w:pPr>
        <w:pStyle w:val="Note2"/>
        <w:spacing w:before="300"/>
      </w:pPr>
      <w:r>
        <w:t>Same: Galilee to Jerusalem; series of events</w:t>
      </w:r>
    </w:p>
    <w:p w14:paraId="603E0F9F" w14:textId="77777777" w:rsidR="00A054B1" w:rsidRDefault="00CE6715">
      <w:pPr>
        <w:pStyle w:val="Note2"/>
        <w:spacing w:before="300"/>
      </w:pPr>
      <w:r>
        <w:t>Different: Mt 4: stone, temple, worship; Lk 4: stone, worship, temple</w:t>
      </w:r>
    </w:p>
    <w:p w14:paraId="47EA3116" w14:textId="77777777" w:rsidR="00A054B1" w:rsidRDefault="00CE6715">
      <w:pPr>
        <w:pStyle w:val="Heading1"/>
      </w:pPr>
      <w:r>
        <w:rPr>
          <w:rFonts w:hAnsi="Arial Unicode MS"/>
        </w:rPr>
        <w:t>What do the synoptics say about themselves?</w:t>
      </w:r>
    </w:p>
    <w:p w14:paraId="7E69F4A0" w14:textId="77777777" w:rsidR="00A054B1" w:rsidRDefault="00CE6715">
      <w:pPr>
        <w:pStyle w:val="Note2"/>
      </w:pPr>
      <w:r>
        <w:t>Determine theology from text, and not from how you think God should have done it</w:t>
      </w:r>
    </w:p>
    <w:p w14:paraId="41DAA3F2" w14:textId="77777777" w:rsidR="00A054B1" w:rsidRDefault="00CE6715">
      <w:pPr>
        <w:pStyle w:val="Note2"/>
      </w:pPr>
      <w:r>
        <w:t>Luke 1:1-4</w:t>
      </w:r>
    </w:p>
    <w:p w14:paraId="7BD064A2" w14:textId="77777777" w:rsidR="00A054B1" w:rsidRDefault="00CE6715">
      <w:pPr>
        <w:pStyle w:val="Note3"/>
      </w:pPr>
      <w:r>
        <w:t>1. Selection (Jn 21:25)</w:t>
      </w:r>
    </w:p>
    <w:p w14:paraId="04B1A65F" w14:textId="77777777" w:rsidR="00A054B1" w:rsidRDefault="00CE6715">
      <w:pPr>
        <w:pStyle w:val="Note3"/>
      </w:pPr>
      <w:r>
        <w:t>2. Purpose (Jn 20:30-31)</w:t>
      </w:r>
    </w:p>
    <w:p w14:paraId="2E484661" w14:textId="77777777" w:rsidR="00A054B1" w:rsidRDefault="00CE6715">
      <w:pPr>
        <w:pStyle w:val="Heading1"/>
      </w:pPr>
      <w:r>
        <w:rPr>
          <w:rFonts w:hAnsi="Arial Unicode MS"/>
        </w:rPr>
        <w:lastRenderedPageBreak/>
        <w:t>Reconstruction</w:t>
      </w:r>
    </w:p>
    <w:p w14:paraId="25C0D619" w14:textId="77777777" w:rsidR="00A054B1" w:rsidRDefault="00CE6715" w:rsidP="00012F49">
      <w:pPr>
        <w:pStyle w:val="Note2"/>
        <w:keepNext/>
      </w:pPr>
      <w:r>
        <w:t>1. Mark</w:t>
      </w:r>
    </w:p>
    <w:p w14:paraId="71E25545" w14:textId="77777777" w:rsidR="00A054B1" w:rsidRDefault="00CE6715">
      <w:pPr>
        <w:pStyle w:val="Note3"/>
      </w:pPr>
      <w:r>
        <w:t>All but one passage in Matthew and Luke</w:t>
      </w:r>
    </w:p>
    <w:p w14:paraId="12EE3041" w14:textId="77777777" w:rsidR="00A054B1" w:rsidRDefault="00CE6715">
      <w:pPr>
        <w:pStyle w:val="Note3"/>
      </w:pPr>
      <w:r>
        <w:t>Wrote Peter</w:t>
      </w:r>
      <w:r>
        <w:rPr>
          <w:rFonts w:ascii="Arial Unicode MS" w:hAnsi="Palatino"/>
        </w:rPr>
        <w:t>’</w:t>
      </w:r>
      <w:r>
        <w:t>s memoirs to church in Rome</w:t>
      </w:r>
    </w:p>
    <w:p w14:paraId="56BDEE93" w14:textId="77777777" w:rsidR="00A054B1" w:rsidRDefault="00CE6715">
      <w:pPr>
        <w:pStyle w:val="Note2"/>
      </w:pPr>
      <w:r>
        <w:t xml:space="preserve">2. Q(uelle) = </w:t>
      </w:r>
      <w:r>
        <w:rPr>
          <w:rFonts w:ascii="Arial Unicode MS" w:hAnsi="Palatino"/>
        </w:rPr>
        <w:t>“</w:t>
      </w:r>
      <w:r>
        <w:t>Source</w:t>
      </w:r>
      <w:r>
        <w:rPr>
          <w:rFonts w:ascii="Arial Unicode MS" w:hAnsi="Palatino"/>
        </w:rPr>
        <w:t>”</w:t>
      </w:r>
    </w:p>
    <w:p w14:paraId="4F7669BF" w14:textId="77777777" w:rsidR="00A054B1" w:rsidRDefault="00CE6715">
      <w:pPr>
        <w:pStyle w:val="Note3"/>
      </w:pPr>
      <w:r>
        <w:t>Hypothetical document(s)</w:t>
      </w:r>
    </w:p>
    <w:p w14:paraId="0CC3B741" w14:textId="77777777" w:rsidR="00A054B1" w:rsidRDefault="00CE6715">
      <w:pPr>
        <w:pStyle w:val="Note3"/>
      </w:pPr>
      <w:r>
        <w:t>Matthew and Luke use</w:t>
      </w:r>
    </w:p>
    <w:p w14:paraId="4B59FD8C" w14:textId="77777777" w:rsidR="00A054B1" w:rsidRDefault="00CE6715">
      <w:pPr>
        <w:pStyle w:val="Note2"/>
      </w:pPr>
      <w:r>
        <w:t xml:space="preserve">3. </w:t>
      </w:r>
      <w:r>
        <w:rPr>
          <w:rFonts w:ascii="Arial Unicode MS" w:hAnsi="Palatino"/>
        </w:rPr>
        <w:t>“</w:t>
      </w:r>
      <w:r>
        <w:t>M</w:t>
      </w:r>
      <w:r>
        <w:rPr>
          <w:rFonts w:ascii="Arial Unicode MS" w:hAnsi="Palatino"/>
        </w:rPr>
        <w:t>”</w:t>
      </w:r>
    </w:p>
    <w:p w14:paraId="5660C1E5" w14:textId="77777777" w:rsidR="00A054B1" w:rsidRDefault="00CE6715">
      <w:pPr>
        <w:pStyle w:val="Note3"/>
      </w:pPr>
      <w:r>
        <w:t xml:space="preserve">Matthew = Mark + </w:t>
      </w:r>
      <w:r>
        <w:rPr>
          <w:rFonts w:ascii="Arial Unicode MS" w:hAnsi="Palatino"/>
        </w:rPr>
        <w:t>“</w:t>
      </w:r>
      <w:r>
        <w:t>Q</w:t>
      </w:r>
      <w:r>
        <w:rPr>
          <w:rFonts w:ascii="Arial Unicode MS" w:hAnsi="Palatino"/>
        </w:rPr>
        <w:t>”</w:t>
      </w:r>
      <w:r>
        <w:rPr>
          <w:rFonts w:ascii="Arial Unicode MS" w:hAnsi="Palatino"/>
        </w:rPr>
        <w:t xml:space="preserve"> </w:t>
      </w:r>
      <w:r>
        <w:t xml:space="preserve">+ </w:t>
      </w:r>
      <w:r>
        <w:rPr>
          <w:rFonts w:ascii="Arial Unicode MS" w:hAnsi="Palatino"/>
        </w:rPr>
        <w:t>“</w:t>
      </w:r>
      <w:r>
        <w:t>M</w:t>
      </w:r>
      <w:r>
        <w:rPr>
          <w:rFonts w:ascii="Arial Unicode MS" w:hAnsi="Palatino"/>
        </w:rPr>
        <w:t>”</w:t>
      </w:r>
    </w:p>
    <w:p w14:paraId="58FB4675" w14:textId="77777777" w:rsidR="00A054B1" w:rsidRDefault="00CE6715">
      <w:pPr>
        <w:pStyle w:val="Note3"/>
      </w:pPr>
      <w:r>
        <w:t>Purpose: Jews (genealogy; fulfillment of prophecy; Messiah)</w:t>
      </w:r>
    </w:p>
    <w:p w14:paraId="3ACACF4B" w14:textId="77777777" w:rsidR="00A054B1" w:rsidRDefault="00CE6715">
      <w:pPr>
        <w:pStyle w:val="Note2"/>
        <w:keepNext/>
      </w:pPr>
      <w:r>
        <w:t xml:space="preserve">4. </w:t>
      </w:r>
      <w:r>
        <w:rPr>
          <w:rFonts w:hAnsi="Palatino"/>
        </w:rPr>
        <w:t>“</w:t>
      </w:r>
      <w:r>
        <w:t>L</w:t>
      </w:r>
      <w:r>
        <w:rPr>
          <w:rFonts w:hAnsi="Palatino"/>
        </w:rPr>
        <w:t>”</w:t>
      </w:r>
    </w:p>
    <w:p w14:paraId="117F5374" w14:textId="77777777" w:rsidR="00A054B1" w:rsidRDefault="00CE6715">
      <w:pPr>
        <w:pStyle w:val="Note3"/>
        <w:keepNext/>
      </w:pPr>
      <w:r>
        <w:t xml:space="preserve">Luke = Mark + </w:t>
      </w:r>
      <w:r>
        <w:rPr>
          <w:rFonts w:hAnsi="Palatino"/>
        </w:rPr>
        <w:t>“</w:t>
      </w:r>
      <w:r>
        <w:t>Q</w:t>
      </w:r>
      <w:r>
        <w:rPr>
          <w:rFonts w:hAnsi="Palatino"/>
        </w:rPr>
        <w:t xml:space="preserve">” </w:t>
      </w:r>
      <w:r>
        <w:t xml:space="preserve">+ </w:t>
      </w:r>
      <w:r>
        <w:rPr>
          <w:rFonts w:hAnsi="Palatino"/>
        </w:rPr>
        <w:t>“</w:t>
      </w:r>
      <w:r>
        <w:t>L</w:t>
      </w:r>
      <w:r>
        <w:rPr>
          <w:rFonts w:hAnsi="Palatino"/>
        </w:rPr>
        <w:t>”</w:t>
      </w:r>
    </w:p>
    <w:p w14:paraId="5CB14F7F" w14:textId="77777777" w:rsidR="00A054B1" w:rsidRDefault="00CE6715">
      <w:pPr>
        <w:pStyle w:val="Note3"/>
      </w:pPr>
      <w:r>
        <w:t>Gentiles. Minorities</w:t>
      </w:r>
    </w:p>
    <w:p w14:paraId="1943AA7C" w14:textId="77777777" w:rsidR="00A054B1" w:rsidRDefault="00CE6715">
      <w:pPr>
        <w:pStyle w:val="Note4"/>
      </w:pPr>
      <w:r>
        <w:t>Non-Jews (Travel Ministry in 9:51-19:27)</w:t>
      </w:r>
    </w:p>
    <w:p w14:paraId="53F00760" w14:textId="77777777" w:rsidR="00A054B1" w:rsidRDefault="00CE6715">
      <w:pPr>
        <w:pStyle w:val="Note4"/>
      </w:pPr>
      <w:r>
        <w:t>Ministry to outcasts (e.g., women)</w:t>
      </w:r>
    </w:p>
    <w:p w14:paraId="3A57CDC9" w14:textId="77777777" w:rsidR="00A054B1" w:rsidRDefault="00CE6715">
      <w:pPr>
        <w:pStyle w:val="Note3"/>
      </w:pPr>
      <w:r>
        <w:t>Purpose: Emphasis on history</w:t>
      </w:r>
    </w:p>
    <w:p w14:paraId="557E5EAD" w14:textId="77777777" w:rsidR="00A054B1" w:rsidRDefault="00CE6715" w:rsidP="00012F49">
      <w:pPr>
        <w:pStyle w:val="Heading"/>
      </w:pPr>
      <w:r>
        <w:lastRenderedPageBreak/>
        <w:t>Harmonization</w:t>
      </w:r>
    </w:p>
    <w:p w14:paraId="6C02F7B3" w14:textId="77777777" w:rsidR="00A054B1" w:rsidRDefault="00CE6715" w:rsidP="00012F49">
      <w:pPr>
        <w:pStyle w:val="Heading1"/>
        <w:spacing w:before="360"/>
      </w:pPr>
      <w:r>
        <w:t>Define:</w:t>
      </w:r>
    </w:p>
    <w:p w14:paraId="48E57A99" w14:textId="77777777" w:rsidR="00A054B1" w:rsidRDefault="00A054B1" w:rsidP="00012F49">
      <w:pPr>
        <w:pStyle w:val="Note2"/>
        <w:keepNext/>
        <w:spacing w:line="240" w:lineRule="auto"/>
      </w:pPr>
    </w:p>
    <w:p w14:paraId="269D2111" w14:textId="77777777" w:rsidR="00A054B1" w:rsidRDefault="00CE6715">
      <w:pPr>
        <w:pStyle w:val="Note1"/>
        <w:spacing w:before="360"/>
      </w:pPr>
      <w:r>
        <w:rPr>
          <w:b/>
          <w:bCs/>
        </w:rPr>
        <w:t>John</w:t>
      </w:r>
      <w:r>
        <w:t>: Pre-existence (1:1-18)</w:t>
      </w:r>
    </w:p>
    <w:p w14:paraId="750A48B6" w14:textId="77777777" w:rsidR="00A054B1" w:rsidRDefault="00CE6715">
      <w:pPr>
        <w:pStyle w:val="Note1"/>
        <w:spacing w:before="360"/>
      </w:pPr>
      <w:r>
        <w:rPr>
          <w:b/>
          <w:bCs/>
        </w:rPr>
        <w:t>Mark</w:t>
      </w:r>
      <w:r>
        <w:t>: John</w:t>
      </w:r>
      <w:r>
        <w:rPr>
          <w:rFonts w:hAnsi="Palatino"/>
        </w:rPr>
        <w:t>’</w:t>
      </w:r>
      <w:r>
        <w:t>s ministry</w:t>
      </w:r>
    </w:p>
    <w:p w14:paraId="26946F85" w14:textId="77777777" w:rsidR="00A054B1" w:rsidRDefault="00A054B1">
      <w:pPr>
        <w:pStyle w:val="Note2"/>
      </w:pPr>
    </w:p>
    <w:p w14:paraId="27870F78" w14:textId="77777777" w:rsidR="00A054B1" w:rsidRDefault="00CE6715">
      <w:pPr>
        <w:pStyle w:val="FreeForm"/>
        <w:tabs>
          <w:tab w:val="left" w:pos="2880"/>
          <w:tab w:val="left" w:pos="5760"/>
        </w:tabs>
        <w:spacing w:before="360" w:line="240" w:lineRule="auto"/>
        <w:rPr>
          <w:b/>
          <w:bCs/>
        </w:rPr>
      </w:pPr>
      <w:r>
        <w:rPr>
          <w:b/>
          <w:bCs/>
        </w:rPr>
        <w:t>Matthew</w:t>
      </w:r>
      <w:r>
        <w:rPr>
          <w:b/>
          <w:bCs/>
        </w:rPr>
        <w:tab/>
      </w:r>
      <w:r>
        <w:rPr>
          <w:b/>
          <w:bCs/>
        </w:rPr>
        <w:tab/>
        <w:t>Luke</w:t>
      </w:r>
    </w:p>
    <w:p w14:paraId="03693362" w14:textId="77777777" w:rsidR="00A054B1" w:rsidRDefault="00CE6715">
      <w:pPr>
        <w:pStyle w:val="FreeForm"/>
        <w:tabs>
          <w:tab w:val="left" w:pos="2880"/>
          <w:tab w:val="left" w:pos="5760"/>
        </w:tabs>
        <w:spacing w:before="360" w:line="240" w:lineRule="auto"/>
      </w:pPr>
      <w:r>
        <w:t>Genealogy</w:t>
      </w:r>
      <w:r>
        <w:tab/>
      </w:r>
      <w:r>
        <w:tab/>
        <w:t>Angel visits/John the Baptist</w:t>
      </w:r>
    </w:p>
    <w:p w14:paraId="75E4E055" w14:textId="77777777" w:rsidR="00A054B1" w:rsidRDefault="00CE6715">
      <w:pPr>
        <w:pStyle w:val="FreeForm"/>
        <w:tabs>
          <w:tab w:val="left" w:pos="2880"/>
          <w:tab w:val="left" w:pos="5760"/>
        </w:tabs>
        <w:spacing w:before="360" w:line="240" w:lineRule="auto"/>
      </w:pPr>
      <w:r>
        <w:tab/>
      </w:r>
      <w:r>
        <w:rPr>
          <w:i/>
          <w:iCs/>
        </w:rPr>
        <w:t>Birth</w:t>
      </w:r>
    </w:p>
    <w:p w14:paraId="687F23BF" w14:textId="77777777" w:rsidR="00A054B1" w:rsidRDefault="00CE6715">
      <w:pPr>
        <w:pStyle w:val="FreeForm"/>
        <w:tabs>
          <w:tab w:val="left" w:pos="2880"/>
          <w:tab w:val="left" w:pos="5760"/>
        </w:tabs>
        <w:spacing w:before="360" w:line="240" w:lineRule="auto"/>
      </w:pPr>
      <w:r>
        <w:tab/>
      </w:r>
      <w:r>
        <w:tab/>
        <w:t>Shepherds</w:t>
      </w:r>
    </w:p>
    <w:p w14:paraId="708B54CA" w14:textId="77777777" w:rsidR="00A054B1" w:rsidRDefault="00CE6715">
      <w:pPr>
        <w:pStyle w:val="FreeForm"/>
        <w:tabs>
          <w:tab w:val="left" w:pos="2880"/>
          <w:tab w:val="left" w:pos="5760"/>
        </w:tabs>
        <w:spacing w:before="360" w:line="240" w:lineRule="auto"/>
      </w:pPr>
      <w:r>
        <w:tab/>
      </w:r>
      <w:r>
        <w:tab/>
        <w:t>Circumcision in temple</w:t>
      </w:r>
      <w:r>
        <w:br/>
      </w:r>
      <w:r>
        <w:tab/>
      </w:r>
      <w:r>
        <w:tab/>
        <w:t>(8 days)</w:t>
      </w:r>
    </w:p>
    <w:p w14:paraId="2C40B3A2" w14:textId="77777777" w:rsidR="00A054B1" w:rsidRDefault="00CE6715">
      <w:pPr>
        <w:pStyle w:val="FreeForm"/>
        <w:tabs>
          <w:tab w:val="left" w:pos="2880"/>
          <w:tab w:val="left" w:pos="5760"/>
        </w:tabs>
        <w:spacing w:before="360" w:line="240" w:lineRule="auto"/>
      </w:pPr>
      <w:r>
        <w:tab/>
      </w:r>
      <w:r>
        <w:tab/>
        <w:t>Naming/Offering in temple</w:t>
      </w:r>
      <w:r>
        <w:br/>
      </w:r>
      <w:r>
        <w:tab/>
      </w:r>
      <w:r>
        <w:tab/>
        <w:t>(Simeon: “light to the Gentiles”)</w:t>
      </w:r>
    </w:p>
    <w:p w14:paraId="49381735" w14:textId="77777777" w:rsidR="00A054B1" w:rsidRDefault="00CE6715">
      <w:pPr>
        <w:pStyle w:val="FreeForm"/>
        <w:tabs>
          <w:tab w:val="left" w:pos="2880"/>
          <w:tab w:val="left" w:pos="5760"/>
        </w:tabs>
        <w:spacing w:before="360" w:line="240" w:lineRule="auto"/>
      </w:pPr>
      <w:r>
        <w:t>Magi (house 2:11)</w:t>
      </w:r>
    </w:p>
    <w:p w14:paraId="07DF1F6E" w14:textId="77777777" w:rsidR="00A054B1" w:rsidRDefault="00CE6715">
      <w:pPr>
        <w:pStyle w:val="FreeForm"/>
        <w:tabs>
          <w:tab w:val="left" w:pos="2880"/>
          <w:tab w:val="left" w:pos="5760"/>
        </w:tabs>
        <w:spacing w:before="360" w:line="240" w:lineRule="auto"/>
      </w:pPr>
      <w:r>
        <w:t>Egypt and killing (2 Years. 2:16)</w:t>
      </w:r>
    </w:p>
    <w:p w14:paraId="15C563E7" w14:textId="77777777" w:rsidR="00A054B1" w:rsidRDefault="00CE6715">
      <w:pPr>
        <w:pStyle w:val="FreeForm"/>
        <w:tabs>
          <w:tab w:val="left" w:pos="2880"/>
          <w:tab w:val="left" w:pos="5760"/>
        </w:tabs>
        <w:spacing w:before="360" w:line="240" w:lineRule="auto"/>
      </w:pPr>
      <w:r>
        <w:tab/>
      </w:r>
      <w:r>
        <w:rPr>
          <w:i/>
          <w:iCs/>
        </w:rPr>
        <w:t>Nazareth</w:t>
      </w:r>
    </w:p>
    <w:p w14:paraId="50965D73" w14:textId="77777777" w:rsidR="00A054B1" w:rsidRDefault="00CE6715">
      <w:pPr>
        <w:pStyle w:val="Title"/>
      </w:pPr>
      <w:r>
        <w:rPr>
          <w:rFonts w:eastAsia="Arial Unicode MS" w:hAnsi="Arial Unicode MS" w:cs="Arial Unicode MS"/>
        </w:rPr>
        <w:lastRenderedPageBreak/>
        <w:t>Synoptic Problem Sample</w:t>
      </w:r>
    </w:p>
    <w:p w14:paraId="338BD806" w14:textId="77777777" w:rsidR="00A054B1" w:rsidRDefault="00CE6715">
      <w:pPr>
        <w:rPr>
          <w:rFonts w:ascii="Helvetica Neue" w:eastAsia="Helvetica Neue" w:hAnsi="Helvetica Neue" w:cs="Helvetica Neue"/>
          <w:b/>
          <w:bCs/>
          <w:sz w:val="24"/>
          <w:szCs w:val="24"/>
        </w:rPr>
      </w:pPr>
      <w:r>
        <w:rPr>
          <w:rFonts w:ascii="Helvetica Neue"/>
          <w:b/>
          <w:bCs/>
          <w:sz w:val="24"/>
          <w:szCs w:val="24"/>
        </w:rPr>
        <w:t>John the Baptist</w:t>
      </w:r>
    </w:p>
    <w:p w14:paraId="16EB3074" w14:textId="77777777" w:rsidR="00A054B1" w:rsidRDefault="00A054B1">
      <w:pPr>
        <w:rPr>
          <w:b/>
          <w:bCs/>
          <w:sz w:val="24"/>
          <w:szCs w:val="24"/>
        </w:rPr>
      </w:pPr>
    </w:p>
    <w:p w14:paraId="57AE968D" w14:textId="77777777" w:rsidR="00A054B1" w:rsidRDefault="00CE6715">
      <w:pPr>
        <w:spacing w:line="288" w:lineRule="auto"/>
        <w:rPr>
          <w:sz w:val="24"/>
          <w:szCs w:val="24"/>
        </w:rPr>
      </w:pPr>
      <w:r>
        <w:rPr>
          <w:b/>
          <w:bCs/>
          <w:sz w:val="24"/>
          <w:szCs w:val="24"/>
        </w:rPr>
        <w:t>Matt 3:7-10</w:t>
      </w:r>
      <w:r>
        <w:rPr>
          <w:rFonts w:hAnsi="Palatino"/>
          <w:sz w:val="24"/>
          <w:szCs w:val="24"/>
        </w:rPr>
        <w:t xml:space="preserve"> “</w:t>
      </w:r>
      <w:r>
        <w:rPr>
          <w:sz w:val="24"/>
          <w:szCs w:val="24"/>
          <w:u w:val="single"/>
        </w:rPr>
        <w:t>But when he saw many of the Pharisees and Sadducees coming for baptism, he said to them</w:t>
      </w:r>
      <w:r>
        <w:rPr>
          <w:sz w:val="24"/>
          <w:szCs w:val="24"/>
        </w:rPr>
        <w:t xml:space="preserve">, </w:t>
      </w:r>
      <w:r>
        <w:rPr>
          <w:rFonts w:hAnsi="Palatino"/>
          <w:sz w:val="24"/>
          <w:szCs w:val="24"/>
        </w:rPr>
        <w:t>“</w:t>
      </w:r>
      <w:r>
        <w:rPr>
          <w:sz w:val="24"/>
          <w:szCs w:val="24"/>
        </w:rPr>
        <w:t xml:space="preserve">You brood of vipers! Who warned you to flee from the wrath to come? Bear </w:t>
      </w:r>
      <w:r>
        <w:rPr>
          <w:sz w:val="24"/>
          <w:szCs w:val="24"/>
          <w:u w:val="single"/>
        </w:rPr>
        <w:t>fruit</w:t>
      </w:r>
      <w:r>
        <w:rPr>
          <w:sz w:val="24"/>
          <w:szCs w:val="24"/>
        </w:rPr>
        <w:t xml:space="preserve"> in keeping with repentance. And do not </w:t>
      </w:r>
      <w:r>
        <w:rPr>
          <w:sz w:val="24"/>
          <w:szCs w:val="24"/>
          <w:u w:val="single"/>
        </w:rPr>
        <w:t>presume</w:t>
      </w:r>
      <w:r>
        <w:rPr>
          <w:sz w:val="24"/>
          <w:szCs w:val="24"/>
        </w:rPr>
        <w:t xml:space="preserve"> to say to yourselves, </w:t>
      </w:r>
      <w:r>
        <w:rPr>
          <w:rFonts w:hAnsi="Palatino"/>
          <w:sz w:val="24"/>
          <w:szCs w:val="24"/>
        </w:rPr>
        <w:t>‘</w:t>
      </w:r>
      <w:r>
        <w:rPr>
          <w:sz w:val="24"/>
          <w:szCs w:val="24"/>
        </w:rPr>
        <w:t>We have Abraham as our father,</w:t>
      </w:r>
      <w:r>
        <w:rPr>
          <w:rFonts w:hAnsi="Palatino"/>
          <w:sz w:val="24"/>
          <w:szCs w:val="24"/>
        </w:rPr>
        <w:t xml:space="preserve">’ </w:t>
      </w:r>
      <w:r>
        <w:rPr>
          <w:sz w:val="24"/>
          <w:szCs w:val="24"/>
        </w:rPr>
        <w:t>for I tell you, God is able from these stones to raise up children for Abraham. Even now the axe is laid to the root of the trees. Every tree therefore that does not bear good fruit is cut down and thrown into the fire?</w:t>
      </w:r>
    </w:p>
    <w:p w14:paraId="5FD272D7" w14:textId="77777777" w:rsidR="00A054B1" w:rsidRDefault="00A054B1">
      <w:pPr>
        <w:spacing w:line="288" w:lineRule="auto"/>
        <w:rPr>
          <w:sz w:val="24"/>
          <w:szCs w:val="24"/>
        </w:rPr>
      </w:pPr>
    </w:p>
    <w:p w14:paraId="278C9738" w14:textId="757248D7" w:rsidR="00A054B1" w:rsidRDefault="00CE6715">
      <w:pPr>
        <w:spacing w:line="288" w:lineRule="auto"/>
        <w:rPr>
          <w:sz w:val="24"/>
          <w:szCs w:val="24"/>
        </w:rPr>
      </w:pPr>
      <w:r>
        <w:rPr>
          <w:b/>
          <w:bCs/>
          <w:sz w:val="24"/>
          <w:szCs w:val="24"/>
        </w:rPr>
        <w:t>Luke 3:7-9</w:t>
      </w:r>
      <w:r w:rsidR="00012F49">
        <w:rPr>
          <w:rFonts w:hAnsi="Palatino"/>
          <w:sz w:val="24"/>
          <w:szCs w:val="24"/>
        </w:rPr>
        <w:t xml:space="preserve"> </w:t>
      </w:r>
      <w:r>
        <w:rPr>
          <w:rFonts w:hAnsi="Palatino"/>
          <w:sz w:val="24"/>
          <w:szCs w:val="24"/>
        </w:rPr>
        <w:t>“</w:t>
      </w:r>
      <w:r>
        <w:rPr>
          <w:sz w:val="24"/>
          <w:szCs w:val="24"/>
          <w:u w:val="single"/>
        </w:rPr>
        <w:t>He said therefore to the crowds that came out to be baptized by him</w:t>
      </w:r>
      <w:r>
        <w:rPr>
          <w:sz w:val="24"/>
          <w:szCs w:val="24"/>
        </w:rPr>
        <w:t xml:space="preserve">, </w:t>
      </w:r>
      <w:r>
        <w:rPr>
          <w:rFonts w:hAnsi="Palatino"/>
          <w:sz w:val="24"/>
          <w:szCs w:val="24"/>
        </w:rPr>
        <w:t>“</w:t>
      </w:r>
      <w:r>
        <w:rPr>
          <w:sz w:val="24"/>
          <w:szCs w:val="24"/>
        </w:rPr>
        <w:t xml:space="preserve">You brood of vipers! Who warned you to flee from the wrath to come? Bear </w:t>
      </w:r>
      <w:r>
        <w:rPr>
          <w:sz w:val="24"/>
          <w:szCs w:val="24"/>
          <w:u w:val="single"/>
        </w:rPr>
        <w:t>fruits</w:t>
      </w:r>
      <w:r>
        <w:rPr>
          <w:sz w:val="24"/>
          <w:szCs w:val="24"/>
        </w:rPr>
        <w:t xml:space="preserve"> in keeping with repentance. And do not </w:t>
      </w:r>
      <w:r>
        <w:rPr>
          <w:sz w:val="24"/>
          <w:szCs w:val="24"/>
          <w:u w:val="single"/>
        </w:rPr>
        <w:t>begin</w:t>
      </w:r>
      <w:r>
        <w:rPr>
          <w:sz w:val="24"/>
          <w:szCs w:val="24"/>
        </w:rPr>
        <w:t xml:space="preserve"> to say to yourselves, </w:t>
      </w:r>
      <w:r>
        <w:rPr>
          <w:rFonts w:hAnsi="Palatino"/>
          <w:sz w:val="24"/>
          <w:szCs w:val="24"/>
        </w:rPr>
        <w:t>‘</w:t>
      </w:r>
      <w:r>
        <w:rPr>
          <w:sz w:val="24"/>
          <w:szCs w:val="24"/>
        </w:rPr>
        <w:t>We have Abraham as our father.</w:t>
      </w:r>
      <w:r>
        <w:rPr>
          <w:rFonts w:hAnsi="Palatino"/>
          <w:sz w:val="24"/>
          <w:szCs w:val="24"/>
        </w:rPr>
        <w:t xml:space="preserve">’ </w:t>
      </w:r>
      <w:r>
        <w:rPr>
          <w:sz w:val="24"/>
          <w:szCs w:val="24"/>
        </w:rPr>
        <w:t>For I tell you, God is able from these stones to raise up children for Abraham. Even now the axe is laid to the root of the trees. Every tree therefore that does not bear good fruit is cut down and thrown into the fire.</w:t>
      </w:r>
      <w:r>
        <w:rPr>
          <w:rFonts w:hAnsi="Palatino"/>
          <w:sz w:val="24"/>
          <w:szCs w:val="24"/>
        </w:rPr>
        <w:t>”</w:t>
      </w:r>
    </w:p>
    <w:p w14:paraId="57921583" w14:textId="77777777" w:rsidR="00A054B1" w:rsidRDefault="00A054B1">
      <w:pPr>
        <w:spacing w:line="288" w:lineRule="auto"/>
        <w:rPr>
          <w:sz w:val="24"/>
          <w:szCs w:val="24"/>
        </w:rPr>
      </w:pPr>
    </w:p>
    <w:p w14:paraId="1A501816" w14:textId="77777777" w:rsidR="00A054B1" w:rsidRDefault="00A054B1">
      <w:pPr>
        <w:spacing w:line="288" w:lineRule="auto"/>
        <w:rPr>
          <w:sz w:val="24"/>
          <w:szCs w:val="24"/>
        </w:rPr>
      </w:pPr>
    </w:p>
    <w:p w14:paraId="0DB8C123" w14:textId="77777777" w:rsidR="00A054B1" w:rsidRDefault="00CE6715">
      <w:pPr>
        <w:spacing w:line="288" w:lineRule="auto"/>
        <w:rPr>
          <w:rFonts w:ascii="Helvetica Neue" w:eastAsia="Helvetica Neue" w:hAnsi="Helvetica Neue" w:cs="Helvetica Neue"/>
          <w:b/>
          <w:bCs/>
          <w:sz w:val="24"/>
          <w:szCs w:val="24"/>
        </w:rPr>
      </w:pPr>
      <w:r>
        <w:rPr>
          <w:rFonts w:ascii="Helvetica Neue"/>
          <w:b/>
          <w:bCs/>
          <w:sz w:val="24"/>
          <w:szCs w:val="24"/>
        </w:rPr>
        <w:t>Thieves on the cross</w:t>
      </w:r>
    </w:p>
    <w:p w14:paraId="03D61796" w14:textId="77777777" w:rsidR="00A054B1" w:rsidRDefault="00A054B1">
      <w:pPr>
        <w:spacing w:line="288" w:lineRule="auto"/>
        <w:rPr>
          <w:sz w:val="24"/>
          <w:szCs w:val="24"/>
        </w:rPr>
      </w:pPr>
    </w:p>
    <w:p w14:paraId="47538DFD" w14:textId="001FD836" w:rsidR="00A054B1" w:rsidRDefault="00CE6715">
      <w:pPr>
        <w:spacing w:line="288" w:lineRule="auto"/>
        <w:rPr>
          <w:sz w:val="24"/>
          <w:szCs w:val="24"/>
        </w:rPr>
      </w:pPr>
      <w:r>
        <w:rPr>
          <w:b/>
          <w:bCs/>
          <w:sz w:val="24"/>
          <w:szCs w:val="24"/>
        </w:rPr>
        <w:t>Matt. 27:44</w:t>
      </w:r>
      <w:r w:rsidR="00012F49">
        <w:rPr>
          <w:rFonts w:hAnsi="Palatino"/>
          <w:sz w:val="24"/>
          <w:szCs w:val="24"/>
        </w:rPr>
        <w:t xml:space="preserve"> </w:t>
      </w:r>
      <w:r>
        <w:rPr>
          <w:rFonts w:hAnsi="Palatino"/>
          <w:sz w:val="24"/>
          <w:szCs w:val="24"/>
        </w:rPr>
        <w:t>“</w:t>
      </w:r>
      <w:r>
        <w:rPr>
          <w:sz w:val="24"/>
          <w:szCs w:val="24"/>
        </w:rPr>
        <w:t>And the robbers who were crucified with him also reviled him in the same way.</w:t>
      </w:r>
      <w:r>
        <w:rPr>
          <w:rFonts w:hAnsi="Palatino"/>
          <w:sz w:val="24"/>
          <w:szCs w:val="24"/>
        </w:rPr>
        <w:t>”</w:t>
      </w:r>
    </w:p>
    <w:p w14:paraId="6B7AFB19" w14:textId="77777777" w:rsidR="00A054B1" w:rsidRDefault="00A054B1">
      <w:pPr>
        <w:spacing w:line="288" w:lineRule="auto"/>
        <w:rPr>
          <w:sz w:val="24"/>
          <w:szCs w:val="24"/>
        </w:rPr>
      </w:pPr>
    </w:p>
    <w:p w14:paraId="67FFE644" w14:textId="48B1FE7D" w:rsidR="00A054B1" w:rsidRDefault="00CE6715">
      <w:pPr>
        <w:spacing w:line="288" w:lineRule="auto"/>
        <w:rPr>
          <w:sz w:val="24"/>
          <w:szCs w:val="24"/>
        </w:rPr>
      </w:pPr>
      <w:r>
        <w:rPr>
          <w:b/>
          <w:bCs/>
          <w:sz w:val="24"/>
          <w:szCs w:val="24"/>
        </w:rPr>
        <w:t>Luke 23:39-43</w:t>
      </w:r>
      <w:r w:rsidR="00012F49">
        <w:rPr>
          <w:rFonts w:hAnsi="Palatino"/>
          <w:sz w:val="24"/>
          <w:szCs w:val="24"/>
        </w:rPr>
        <w:t xml:space="preserve"> </w:t>
      </w:r>
      <w:r>
        <w:rPr>
          <w:rFonts w:hAnsi="Palatino"/>
          <w:sz w:val="24"/>
          <w:szCs w:val="24"/>
        </w:rPr>
        <w:t>“</w:t>
      </w:r>
      <w:r>
        <w:rPr>
          <w:sz w:val="24"/>
          <w:szCs w:val="24"/>
        </w:rPr>
        <w:t xml:space="preserve">One of the criminals who were hanged railed at him, saying, </w:t>
      </w:r>
      <w:r>
        <w:rPr>
          <w:rFonts w:hAnsi="Palatino"/>
          <w:sz w:val="24"/>
          <w:szCs w:val="24"/>
        </w:rPr>
        <w:t>‘</w:t>
      </w:r>
      <w:r>
        <w:rPr>
          <w:sz w:val="24"/>
          <w:szCs w:val="24"/>
        </w:rPr>
        <w:t>Are you not the Christ? Save yourself and us!</w:t>
      </w:r>
      <w:r>
        <w:rPr>
          <w:rFonts w:hAnsi="Palatino"/>
          <w:sz w:val="24"/>
          <w:szCs w:val="24"/>
        </w:rPr>
        <w:t xml:space="preserve">’ </w:t>
      </w:r>
      <w:r>
        <w:rPr>
          <w:sz w:val="24"/>
          <w:szCs w:val="24"/>
        </w:rPr>
        <w:t xml:space="preserve">But the other rebuked him, saying, </w:t>
      </w:r>
      <w:r>
        <w:rPr>
          <w:rFonts w:hAnsi="Palatino"/>
          <w:sz w:val="24"/>
          <w:szCs w:val="24"/>
        </w:rPr>
        <w:t>‘</w:t>
      </w:r>
      <w:r>
        <w:rPr>
          <w:sz w:val="24"/>
          <w:szCs w:val="24"/>
        </w:rPr>
        <w:t>Do you not fear God, since you are under the same sentence of condemnation? And we indeed justly, for we are receiving the due reward of our deeds; but this man has done nothing wrong.</w:t>
      </w:r>
      <w:r>
        <w:rPr>
          <w:rFonts w:hAnsi="Palatino"/>
          <w:sz w:val="24"/>
          <w:szCs w:val="24"/>
        </w:rPr>
        <w:t xml:space="preserve">’ </w:t>
      </w:r>
      <w:r>
        <w:rPr>
          <w:sz w:val="24"/>
          <w:szCs w:val="24"/>
        </w:rPr>
        <w:t xml:space="preserve">And he said, </w:t>
      </w:r>
      <w:r>
        <w:rPr>
          <w:rFonts w:hAnsi="Palatino"/>
          <w:sz w:val="24"/>
          <w:szCs w:val="24"/>
        </w:rPr>
        <w:t>‘</w:t>
      </w:r>
      <w:r>
        <w:rPr>
          <w:sz w:val="24"/>
          <w:szCs w:val="24"/>
        </w:rPr>
        <w:t>Jesus, remember me when you come into your kingdom.</w:t>
      </w:r>
      <w:r>
        <w:rPr>
          <w:rFonts w:hAnsi="Palatino"/>
          <w:sz w:val="24"/>
          <w:szCs w:val="24"/>
        </w:rPr>
        <w:t xml:space="preserve">’ </w:t>
      </w:r>
      <w:r>
        <w:rPr>
          <w:sz w:val="24"/>
          <w:szCs w:val="24"/>
        </w:rPr>
        <w:t xml:space="preserve">And he said to him, </w:t>
      </w:r>
      <w:r>
        <w:rPr>
          <w:rFonts w:hAnsi="Palatino"/>
          <w:sz w:val="24"/>
          <w:szCs w:val="24"/>
        </w:rPr>
        <w:t>‘</w:t>
      </w:r>
      <w:r>
        <w:rPr>
          <w:sz w:val="24"/>
          <w:szCs w:val="24"/>
        </w:rPr>
        <w:t>Truly, I say to you, today you will be with me in Paradise.</w:t>
      </w:r>
      <w:r>
        <w:rPr>
          <w:rFonts w:hAnsi="Palatino"/>
          <w:sz w:val="24"/>
          <w:szCs w:val="24"/>
        </w:rPr>
        <w:t>’</w:t>
      </w:r>
    </w:p>
    <w:p w14:paraId="5488E2CD" w14:textId="77777777" w:rsidR="00012F49" w:rsidRDefault="00012F49">
      <w:pPr>
        <w:spacing w:line="240" w:lineRule="auto"/>
        <w:rPr>
          <w:rFonts w:ascii="Helvetica Neue"/>
          <w:b/>
          <w:bCs/>
          <w:caps/>
          <w:color w:val="815237"/>
          <w:sz w:val="24"/>
          <w:szCs w:val="24"/>
          <w:u w:val="single"/>
        </w:rPr>
      </w:pPr>
      <w:r>
        <w:br w:type="page"/>
      </w:r>
    </w:p>
    <w:p w14:paraId="5F31A607" w14:textId="53F40C4E" w:rsidR="00A054B1" w:rsidRDefault="00CE6715">
      <w:pPr>
        <w:pStyle w:val="Heading"/>
      </w:pPr>
      <w:r>
        <w:lastRenderedPageBreak/>
        <w:t>Reflection Questions</w:t>
      </w:r>
    </w:p>
    <w:p w14:paraId="0EBB46E5" w14:textId="77777777" w:rsidR="00A054B1" w:rsidRDefault="00CE6715">
      <w:pPr>
        <w:pStyle w:val="Questions"/>
      </w:pPr>
      <w:r>
        <w:t>1.</w:t>
      </w:r>
      <w:r>
        <w:tab/>
        <w:t>If you were entrusted in an important piece of information and were not able to write it down, how would you go about ensuring that you remembered it properly?</w:t>
      </w:r>
    </w:p>
    <w:p w14:paraId="419B6555" w14:textId="77777777" w:rsidR="00A054B1" w:rsidRDefault="00CE6715">
      <w:pPr>
        <w:pStyle w:val="Questions"/>
      </w:pPr>
      <w:r>
        <w:t>2.</w:t>
      </w:r>
      <w:r>
        <w:tab/>
        <w:t>Role play a scenario in which one person thinks the gospel was intentionally or accidentally changed during the time of oral transmission and the other does not.</w:t>
      </w:r>
    </w:p>
    <w:p w14:paraId="018B32D1" w14:textId="77777777" w:rsidR="00A054B1" w:rsidRDefault="00CE6715">
      <w:pPr>
        <w:pStyle w:val="Questions"/>
      </w:pPr>
      <w:r>
        <w:t>3.</w:t>
      </w:r>
      <w:r>
        <w:tab/>
        <w:t>Someone who is not a Christian will most likely not believe that the Holy Spirit helped the apostles remember the words and works of Jesus with accuracy. How could you explain this belief to them in a way that they can see it makes sense to you? Think mostly about how to present this rationally, and not emotionally or purely as an issue of faith.</w:t>
      </w:r>
    </w:p>
    <w:p w14:paraId="54293399" w14:textId="77777777" w:rsidR="00A054B1" w:rsidRDefault="00CE6715">
      <w:pPr>
        <w:pStyle w:val="Questions"/>
      </w:pPr>
      <w:r>
        <w:t>4.</w:t>
      </w:r>
      <w:r>
        <w:tab/>
        <w:t>Again, role play a situation in which someone says you can</w:t>
      </w:r>
      <w:r>
        <w:rPr>
          <w:rFonts w:ascii="Arial Unicode MS" w:hAnsi="Palatino"/>
        </w:rPr>
        <w:t>’</w:t>
      </w:r>
      <w:r>
        <w:t xml:space="preserve">t trust the gospels because they </w:t>
      </w:r>
      <w:r>
        <w:rPr>
          <w:rFonts w:ascii="Arial Unicode MS" w:hAnsi="Palatino"/>
        </w:rPr>
        <w:t>“</w:t>
      </w:r>
      <w:r>
        <w:t>obviously</w:t>
      </w:r>
      <w:r>
        <w:rPr>
          <w:rFonts w:ascii="Arial Unicode MS" w:hAnsi="Palatino"/>
        </w:rPr>
        <w:t>”</w:t>
      </w:r>
      <w:r>
        <w:rPr>
          <w:rFonts w:ascii="Arial Unicode MS" w:hAnsi="Palatino"/>
        </w:rPr>
        <w:t xml:space="preserve"> </w:t>
      </w:r>
      <w:r>
        <w:t>copied and therefore cannot be trusted.</w:t>
      </w:r>
    </w:p>
    <w:p w14:paraId="4BAD4CD9" w14:textId="3C3E36FE" w:rsidR="00A054B1" w:rsidRDefault="00CE6715">
      <w:pPr>
        <w:pStyle w:val="Questions"/>
      </w:pPr>
      <w:r>
        <w:t>5.</w:t>
      </w:r>
      <w:r>
        <w:tab/>
        <w:t>Do the same again but this time dealing with the charge that they are so different that they cannot be trusted.</w:t>
      </w:r>
    </w:p>
    <w:p w14:paraId="7E420528" w14:textId="77777777" w:rsidR="00DF673C" w:rsidRDefault="00DF673C">
      <w:pPr>
        <w:pStyle w:val="Questions"/>
        <w:sectPr w:rsidR="00DF673C" w:rsidSect="00B365E7">
          <w:footerReference w:type="default" r:id="rId13"/>
          <w:pgSz w:w="12240" w:h="15840"/>
          <w:pgMar w:top="1440" w:right="1440" w:bottom="1440" w:left="1440" w:header="720" w:footer="720" w:gutter="0"/>
          <w:cols w:space="720"/>
          <w:docGrid w:linePitch="299"/>
        </w:sectPr>
      </w:pPr>
    </w:p>
    <w:p w14:paraId="526A0516" w14:textId="1ACDDE3E" w:rsidR="00A054B1" w:rsidRDefault="00CE6715">
      <w:pPr>
        <w:pStyle w:val="Title"/>
      </w:pPr>
      <w:bookmarkStart w:id="1" w:name="_Hlk201308508"/>
      <w:r>
        <w:rPr>
          <w:rFonts w:eastAsia="Arial Unicode MS" w:hAnsi="Arial Unicode MS" w:cs="Arial Unicode MS"/>
        </w:rPr>
        <w:lastRenderedPageBreak/>
        <w:t xml:space="preserve">2. Can </w:t>
      </w:r>
      <w:r w:rsidR="00DF673C">
        <w:rPr>
          <w:rFonts w:eastAsia="Arial Unicode MS" w:hAnsi="Arial Unicode MS" w:cs="Arial Unicode MS"/>
        </w:rPr>
        <w:t>W</w:t>
      </w:r>
      <w:r>
        <w:rPr>
          <w:rFonts w:eastAsia="Arial Unicode MS" w:hAnsi="Arial Unicode MS" w:cs="Arial Unicode MS"/>
        </w:rPr>
        <w:t>e Trust the New Testament?</w:t>
      </w:r>
    </w:p>
    <w:bookmarkEnd w:id="1"/>
    <w:p w14:paraId="4851F82E" w14:textId="77777777" w:rsidR="00A054B1" w:rsidRDefault="00CE6715">
      <w:pPr>
        <w:pStyle w:val="Sub-title"/>
        <w:spacing w:line="240" w:lineRule="auto"/>
      </w:pPr>
      <w:r>
        <w:t>(</w:t>
      </w:r>
      <w:r>
        <w:rPr>
          <w:rFonts w:hAnsi="Palatino"/>
        </w:rPr>
        <w:t>“</w:t>
      </w:r>
      <w:r>
        <w:t>Inspiration</w:t>
      </w:r>
      <w:r>
        <w:rPr>
          <w:rFonts w:hAnsi="Palatino"/>
        </w:rPr>
        <w:t>”</w:t>
      </w:r>
      <w:r>
        <w:t>)</w:t>
      </w:r>
    </w:p>
    <w:p w14:paraId="0BAAD8BA" w14:textId="77777777" w:rsidR="00A054B1" w:rsidRDefault="00CE6715">
      <w:pPr>
        <w:pStyle w:val="Heading"/>
      </w:pPr>
      <w:r>
        <w:t>Fundamental Questions</w:t>
      </w:r>
    </w:p>
    <w:p w14:paraId="34490D25" w14:textId="77777777" w:rsidR="00A054B1" w:rsidRDefault="00CE6715">
      <w:pPr>
        <w:pStyle w:val="Note1"/>
      </w:pPr>
      <w:r>
        <w:t>1. Were Jesus and the other writers right?</w:t>
      </w:r>
    </w:p>
    <w:p w14:paraId="718A1968" w14:textId="77777777" w:rsidR="00A054B1" w:rsidRDefault="00CE6715">
      <w:pPr>
        <w:pStyle w:val="Note1"/>
      </w:pPr>
      <w:r>
        <w:t>2. Do the writings accurately portray what Jesus and the others taught?</w:t>
      </w:r>
    </w:p>
    <w:p w14:paraId="59FDAA3C" w14:textId="77777777" w:rsidR="00A054B1" w:rsidRDefault="00CE6715">
      <w:pPr>
        <w:pStyle w:val="Note1"/>
      </w:pPr>
      <w:r>
        <w:t>3. Do you trust it?</w:t>
      </w:r>
    </w:p>
    <w:p w14:paraId="73789896" w14:textId="77777777" w:rsidR="00A054B1" w:rsidRDefault="00CE6715">
      <w:pPr>
        <w:pStyle w:val="Heading1"/>
      </w:pPr>
      <w:r>
        <w:rPr>
          <w:rFonts w:hAnsi="Arial Unicode MS"/>
        </w:rPr>
        <w:t>Cycle</w:t>
      </w:r>
    </w:p>
    <w:p w14:paraId="748295B2" w14:textId="77777777" w:rsidR="00A054B1" w:rsidRDefault="00CE6715">
      <w:pPr>
        <w:pStyle w:val="Note2"/>
      </w:pPr>
      <w:r>
        <w:t xml:space="preserve">1. Young </w:t>
      </w:r>
      <w:r>
        <w:rPr>
          <w:rFonts w:ascii="Arial Unicode MS" w:hAnsi="Palatino"/>
        </w:rPr>
        <w:t>—</w:t>
      </w:r>
      <w:r>
        <w:rPr>
          <w:rFonts w:ascii="Arial Unicode MS" w:hAnsi="Palatino"/>
        </w:rPr>
        <w:t xml:space="preserve"> </w:t>
      </w:r>
      <w:r>
        <w:t>mom and dad</w:t>
      </w:r>
    </w:p>
    <w:p w14:paraId="50B5BA62" w14:textId="77777777" w:rsidR="00A054B1" w:rsidRDefault="00CE6715">
      <w:pPr>
        <w:pStyle w:val="Note2"/>
      </w:pPr>
      <w:r>
        <w:t>2. Make your own decisions in college</w:t>
      </w:r>
    </w:p>
    <w:p w14:paraId="66BC3105" w14:textId="77777777" w:rsidR="00A054B1" w:rsidRDefault="00CE6715">
      <w:pPr>
        <w:pStyle w:val="Note2"/>
      </w:pPr>
      <w:r>
        <w:t>3. Remake the same decision as life throws curves at you</w:t>
      </w:r>
    </w:p>
    <w:p w14:paraId="5CB16A7A" w14:textId="77777777" w:rsidR="00A054B1" w:rsidRDefault="00CE6715">
      <w:pPr>
        <w:pStyle w:val="Heading1"/>
      </w:pPr>
      <w:r>
        <w:rPr>
          <w:rFonts w:hAnsi="Arial Unicode MS"/>
        </w:rPr>
        <w:t>If you are not totally convinced of Scripture</w:t>
      </w:r>
      <w:r>
        <w:rPr>
          <w:rFonts w:ascii="Arial Unicode MS"/>
        </w:rPr>
        <w:t>’</w:t>
      </w:r>
      <w:r>
        <w:rPr>
          <w:rFonts w:hAnsi="Arial Unicode MS"/>
        </w:rPr>
        <w:t>s truthfulness</w:t>
      </w:r>
    </w:p>
    <w:p w14:paraId="1D4EA61C" w14:textId="77777777" w:rsidR="00A054B1" w:rsidRDefault="00CE6715">
      <w:pPr>
        <w:pStyle w:val="Note2"/>
      </w:pPr>
      <w:r>
        <w:t>You will not believe it or obey in the difficult times</w:t>
      </w:r>
    </w:p>
    <w:p w14:paraId="6D474734" w14:textId="77777777" w:rsidR="00A054B1" w:rsidRDefault="00CE6715">
      <w:pPr>
        <w:pStyle w:val="Note2"/>
      </w:pPr>
      <w:r>
        <w:t>Preachers will not preach it</w:t>
      </w:r>
    </w:p>
    <w:p w14:paraId="62837738" w14:textId="77777777" w:rsidR="00A054B1" w:rsidRDefault="00CE6715">
      <w:pPr>
        <w:pStyle w:val="Heading"/>
      </w:pPr>
      <w:r>
        <w:rPr>
          <w:rFonts w:ascii="Arial Unicode MS" w:hAnsi="Helvetica Neue"/>
        </w:rPr>
        <w:lastRenderedPageBreak/>
        <w:t>“</w:t>
      </w:r>
      <w:r>
        <w:t>Inspiration</w:t>
      </w:r>
      <w:r>
        <w:rPr>
          <w:rFonts w:ascii="Arial Unicode MS" w:hAnsi="Helvetica Neue"/>
        </w:rPr>
        <w:t>”</w:t>
      </w:r>
    </w:p>
    <w:p w14:paraId="68819DBF" w14:textId="77777777" w:rsidR="00A054B1" w:rsidRDefault="00CE6715">
      <w:pPr>
        <w:pStyle w:val="FreeForm"/>
        <w:keepNext/>
        <w:spacing w:before="360" w:line="240" w:lineRule="auto"/>
        <w:ind w:left="547"/>
        <w:rPr>
          <w:u w:color="000000"/>
        </w:rPr>
      </w:pPr>
      <w:r>
        <w:rPr>
          <w:u w:color="000000"/>
        </w:rPr>
        <w:t>Definition: “Scripture comes from the mouth of God”</w:t>
      </w:r>
    </w:p>
    <w:p w14:paraId="4F8D92A2" w14:textId="77777777" w:rsidR="00A054B1" w:rsidRDefault="00CE6715">
      <w:pPr>
        <w:pStyle w:val="FreeForm"/>
        <w:keepNext/>
        <w:spacing w:before="360" w:line="240" w:lineRule="auto"/>
        <w:ind w:left="547"/>
        <w:rPr>
          <w:u w:color="000000"/>
        </w:rPr>
      </w:pPr>
      <w:r>
        <w:rPr>
          <w:u w:color="000000"/>
          <w:lang w:val="fr-FR"/>
        </w:rPr>
        <w:t>Source</w:t>
      </w:r>
      <w:r>
        <w:rPr>
          <w:u w:color="000000"/>
        </w:rPr>
        <w:t xml:space="preserve"> (not mode): 2 Tim 3:16</w:t>
      </w:r>
    </w:p>
    <w:p w14:paraId="053F406C" w14:textId="77777777" w:rsidR="00A054B1" w:rsidRDefault="00CE6715">
      <w:pPr>
        <w:pStyle w:val="Heading"/>
      </w:pPr>
      <w:r>
        <w:t>Method of Inspiration</w:t>
      </w:r>
    </w:p>
    <w:p w14:paraId="66973477" w14:textId="77777777" w:rsidR="00A054B1" w:rsidRDefault="00CE6715">
      <w:pPr>
        <w:pStyle w:val="Heading1"/>
      </w:pPr>
      <w:r>
        <w:rPr>
          <w:rFonts w:hAnsi="Arial Unicode MS"/>
        </w:rPr>
        <w:t xml:space="preserve">1. </w:t>
      </w:r>
      <w:r>
        <w:rPr>
          <w:rFonts w:ascii="Arial Unicode MS"/>
        </w:rPr>
        <w:t>“</w:t>
      </w:r>
      <w:r>
        <w:rPr>
          <w:rFonts w:hAnsi="Arial Unicode MS"/>
        </w:rPr>
        <w:t>Dictation</w:t>
      </w:r>
      <w:r>
        <w:rPr>
          <w:rFonts w:ascii="Arial Unicode MS"/>
        </w:rPr>
        <w:t>”</w:t>
      </w:r>
    </w:p>
    <w:p w14:paraId="51C4B323" w14:textId="77777777" w:rsidR="00A054B1" w:rsidRDefault="00CE6715">
      <w:pPr>
        <w:pStyle w:val="Note2"/>
      </w:pPr>
      <w:r>
        <w:t>Certainly claimed in some areas, but problem is variety in writing styles/vocabulary</w:t>
      </w:r>
    </w:p>
    <w:p w14:paraId="021933DD" w14:textId="77777777" w:rsidR="00A054B1" w:rsidRDefault="00CE6715">
      <w:pPr>
        <w:pStyle w:val="Heading1"/>
      </w:pPr>
      <w:r>
        <w:rPr>
          <w:rFonts w:hAnsi="Arial Unicode MS"/>
        </w:rPr>
        <w:t xml:space="preserve">2. </w:t>
      </w:r>
      <w:r>
        <w:rPr>
          <w:rFonts w:ascii="Arial Unicode MS"/>
        </w:rPr>
        <w:t>“</w:t>
      </w:r>
      <w:r>
        <w:rPr>
          <w:rFonts w:hAnsi="Arial Unicode MS"/>
        </w:rPr>
        <w:t>Dynamic</w:t>
      </w:r>
      <w:r>
        <w:rPr>
          <w:rFonts w:ascii="Arial Unicode MS"/>
        </w:rPr>
        <w:t>”</w:t>
      </w:r>
    </w:p>
    <w:p w14:paraId="1BE75937" w14:textId="77777777" w:rsidR="00A054B1" w:rsidRDefault="00CE6715">
      <w:pPr>
        <w:pStyle w:val="Note2"/>
      </w:pPr>
      <w:r>
        <w:t>a. Writers wrote exactly what God wanted said.</w:t>
      </w:r>
    </w:p>
    <w:p w14:paraId="155641BE" w14:textId="77777777" w:rsidR="00A054B1" w:rsidRDefault="00CE6715">
      <w:pPr>
        <w:pStyle w:val="Note2"/>
      </w:pPr>
      <w:r>
        <w:t>b. God did not overrule their writing styles, personal concerns, etc.</w:t>
      </w:r>
    </w:p>
    <w:p w14:paraId="2924C754" w14:textId="77777777" w:rsidR="00A054B1" w:rsidRDefault="00CE6715">
      <w:pPr>
        <w:pStyle w:val="Note2"/>
      </w:pPr>
      <w:r>
        <w:t xml:space="preserve">Assumes an element of mystery </w:t>
      </w:r>
      <w:r>
        <w:rPr>
          <w:rFonts w:ascii="Arial Unicode MS" w:hAnsi="Palatino"/>
        </w:rPr>
        <w:t>—</w:t>
      </w:r>
      <w:r>
        <w:rPr>
          <w:rFonts w:ascii="Arial Unicode MS" w:hAnsi="Palatino"/>
        </w:rPr>
        <w:t xml:space="preserve"> </w:t>
      </w:r>
      <w:r>
        <w:t>2 Peter 1:20-2:1</w:t>
      </w:r>
    </w:p>
    <w:p w14:paraId="02FFA8ED" w14:textId="77777777" w:rsidR="00A054B1" w:rsidRDefault="00CE6715">
      <w:pPr>
        <w:pStyle w:val="Heading"/>
      </w:pPr>
      <w:r>
        <w:t>Scope of Inspiration</w:t>
      </w:r>
    </w:p>
    <w:p w14:paraId="2500438C" w14:textId="77777777" w:rsidR="00A054B1" w:rsidRDefault="00CE6715">
      <w:pPr>
        <w:pStyle w:val="Heading1"/>
      </w:pPr>
      <w:r>
        <w:rPr>
          <w:rFonts w:hAnsi="Arial Unicode MS"/>
        </w:rPr>
        <w:t xml:space="preserve">1. Limited inspiration </w:t>
      </w:r>
      <w:r>
        <w:rPr>
          <w:rFonts w:ascii="Arial Unicode MS"/>
        </w:rPr>
        <w:t>—</w:t>
      </w:r>
      <w:r>
        <w:rPr>
          <w:rFonts w:ascii="Arial Unicode MS"/>
        </w:rPr>
        <w:t xml:space="preserve"> </w:t>
      </w:r>
      <w:r>
        <w:rPr>
          <w:rFonts w:ascii="Arial Unicode MS"/>
        </w:rPr>
        <w:t>“</w:t>
      </w:r>
      <w:r>
        <w:rPr>
          <w:rFonts w:hAnsi="Arial Unicode MS"/>
        </w:rPr>
        <w:t>Infallibility</w:t>
      </w:r>
      <w:r>
        <w:rPr>
          <w:rFonts w:ascii="Arial Unicode MS"/>
        </w:rPr>
        <w:t>”</w:t>
      </w:r>
      <w:r>
        <w:rPr>
          <w:rFonts w:hAnsi="Arial Unicode MS"/>
        </w:rPr>
        <w:t xml:space="preserve"> (Fuller, late 70</w:t>
      </w:r>
      <w:r>
        <w:rPr>
          <w:rFonts w:ascii="Arial Unicode MS"/>
        </w:rPr>
        <w:t>’</w:t>
      </w:r>
      <w:r>
        <w:rPr>
          <w:rFonts w:hAnsi="Arial Unicode MS"/>
        </w:rPr>
        <w:t>s)</w:t>
      </w:r>
    </w:p>
    <w:p w14:paraId="162C153A" w14:textId="77777777" w:rsidR="00A054B1" w:rsidRDefault="00CE6715">
      <w:pPr>
        <w:pStyle w:val="Note1"/>
      </w:pPr>
      <w:r>
        <w:t xml:space="preserve">Definition: </w:t>
      </w:r>
      <w:r>
        <w:rPr>
          <w:rFonts w:ascii="Arial Unicode MS" w:hAnsi="Palatino"/>
        </w:rPr>
        <w:t>“</w:t>
      </w:r>
      <w:r>
        <w:t xml:space="preserve">All of Scripture that is inspired is </w:t>
      </w:r>
      <w:r>
        <w:rPr>
          <w:rFonts w:ascii="Arial Unicode MS" w:hAnsi="Palatino"/>
        </w:rPr>
        <w:t>…”</w:t>
      </w:r>
    </w:p>
    <w:p w14:paraId="34370180" w14:textId="77777777" w:rsidR="00A054B1" w:rsidRDefault="00CE6715">
      <w:pPr>
        <w:pStyle w:val="Note2"/>
      </w:pPr>
      <w:r>
        <w:t>Scripture is true in statements relating to faith and practice, but not necessarily in others such as history and science</w:t>
      </w:r>
    </w:p>
    <w:p w14:paraId="3D416484" w14:textId="77777777" w:rsidR="00A054B1" w:rsidRDefault="00CE6715">
      <w:pPr>
        <w:pStyle w:val="Note1"/>
      </w:pPr>
      <w:r>
        <w:t>Purpose: trying to deal with apparent contradictions</w:t>
      </w:r>
    </w:p>
    <w:p w14:paraId="10B9EDB4" w14:textId="77777777" w:rsidR="00A054B1" w:rsidRDefault="00CE6715">
      <w:pPr>
        <w:pStyle w:val="Note2"/>
      </w:pPr>
      <w:r>
        <w:t>Mustard seed</w:t>
      </w:r>
    </w:p>
    <w:p w14:paraId="47E0CC63" w14:textId="77777777" w:rsidR="00A054B1" w:rsidRDefault="00CE6715" w:rsidP="00012F49">
      <w:pPr>
        <w:pStyle w:val="Note1"/>
      </w:pPr>
      <w:r>
        <w:lastRenderedPageBreak/>
        <w:t xml:space="preserve">Problems with </w:t>
      </w:r>
      <w:r>
        <w:rPr>
          <w:rFonts w:ascii="Arial Unicode MS" w:hAnsi="Palatino"/>
        </w:rPr>
        <w:t>“</w:t>
      </w:r>
      <w:r>
        <w:t>infallibility</w:t>
      </w:r>
      <w:r>
        <w:rPr>
          <w:rFonts w:ascii="Arial Unicode MS" w:hAnsi="Palatino"/>
        </w:rPr>
        <w:t>”</w:t>
      </w:r>
    </w:p>
    <w:p w14:paraId="160DBC12" w14:textId="77777777" w:rsidR="00A054B1" w:rsidRDefault="00CE6715" w:rsidP="00012F49">
      <w:pPr>
        <w:pStyle w:val="Note2"/>
        <w:keepNext/>
        <w:spacing w:line="240" w:lineRule="auto"/>
      </w:pPr>
      <w:r>
        <w:t>1. How divide between the two? Theology is rooted in history</w:t>
      </w:r>
    </w:p>
    <w:p w14:paraId="27F4CAAB" w14:textId="77777777" w:rsidR="00A054B1" w:rsidRDefault="00CE6715">
      <w:pPr>
        <w:pStyle w:val="Note3"/>
      </w:pPr>
      <w:r>
        <w:t>Is creation history or theology (Gen 1:1)</w:t>
      </w:r>
    </w:p>
    <w:p w14:paraId="750FCA93" w14:textId="77777777" w:rsidR="00A054B1" w:rsidRDefault="00CE6715">
      <w:pPr>
        <w:pStyle w:val="Note3"/>
      </w:pPr>
      <w:r>
        <w:t>Virgin birth</w:t>
      </w:r>
    </w:p>
    <w:p w14:paraId="79DB5C0A" w14:textId="77777777" w:rsidR="00A054B1" w:rsidRDefault="00CE6715">
      <w:pPr>
        <w:pStyle w:val="Note3"/>
      </w:pPr>
      <w:r>
        <w:t>Resurrection</w:t>
      </w:r>
    </w:p>
    <w:p w14:paraId="6F66E889" w14:textId="77777777" w:rsidR="00A054B1" w:rsidRDefault="00CE6715">
      <w:pPr>
        <w:pStyle w:val="Note3"/>
      </w:pPr>
      <w:r>
        <w:rPr>
          <w:rFonts w:ascii="Arial Unicode MS" w:hAnsi="Palatino"/>
        </w:rPr>
        <w:t>“</w:t>
      </w:r>
      <w:r>
        <w:t>Jesus died for our sins according to the Scriptures</w:t>
      </w:r>
      <w:r>
        <w:rPr>
          <w:rFonts w:ascii="Arial Unicode MS" w:hAnsi="Palatino"/>
        </w:rPr>
        <w:t>”</w:t>
      </w:r>
      <w:r>
        <w:t xml:space="preserve"> (1 Cor 15:3)</w:t>
      </w:r>
    </w:p>
    <w:p w14:paraId="59F3C82E" w14:textId="77777777" w:rsidR="00A054B1" w:rsidRDefault="00CE6715">
      <w:pPr>
        <w:pStyle w:val="Note2"/>
      </w:pPr>
      <w:r>
        <w:t>2. Contrary to Scripture</w:t>
      </w:r>
    </w:p>
    <w:p w14:paraId="785362A7" w14:textId="77777777" w:rsidR="00A054B1" w:rsidRDefault="00CE6715">
      <w:pPr>
        <w:pStyle w:val="Note3"/>
      </w:pPr>
      <w:r>
        <w:t>2 Tim 3:16</w:t>
      </w:r>
    </w:p>
    <w:p w14:paraId="31FC879F" w14:textId="77777777" w:rsidR="00A054B1" w:rsidRDefault="00CE6715">
      <w:pPr>
        <w:pStyle w:val="Note2"/>
      </w:pPr>
      <w:r>
        <w:t>3. The NT asserts the truth of hundreds of OT historical details (Grudem, 94)</w:t>
      </w:r>
    </w:p>
    <w:p w14:paraId="3FEBA86B" w14:textId="77777777" w:rsidR="00A054B1" w:rsidRDefault="00CE6715">
      <w:pPr>
        <w:pStyle w:val="Note1"/>
      </w:pPr>
      <w:r>
        <w:t>Issues</w:t>
      </w:r>
    </w:p>
    <w:p w14:paraId="4EA8D98D" w14:textId="77777777" w:rsidR="00A054B1" w:rsidRDefault="00CE6715">
      <w:pPr>
        <w:pStyle w:val="Note2"/>
      </w:pPr>
      <w:r>
        <w:t>1. If can</w:t>
      </w:r>
      <w:r>
        <w:rPr>
          <w:rFonts w:ascii="Arial Unicode MS" w:hAnsi="Palatino"/>
        </w:rPr>
        <w:t>’</w:t>
      </w:r>
      <w:r>
        <w:t>t get verifiable facts right (i.e., history), how trust unverifiable facts (i.e., theology)</w:t>
      </w:r>
    </w:p>
    <w:p w14:paraId="3EAED768" w14:textId="77777777" w:rsidR="00A054B1" w:rsidRDefault="00CE6715">
      <w:pPr>
        <w:pStyle w:val="Note3"/>
      </w:pPr>
      <w:r>
        <w:t>Would I believe Luke</w:t>
      </w:r>
      <w:r>
        <w:rPr>
          <w:rFonts w:ascii="Arial Unicode MS" w:hAnsi="Palatino"/>
        </w:rPr>
        <w:t>’</w:t>
      </w:r>
      <w:r>
        <w:t>s account of Simeon if Quirinius were not governor when Augusts ordered the world to be taxed?</w:t>
      </w:r>
    </w:p>
    <w:p w14:paraId="548A7ACF" w14:textId="77777777" w:rsidR="00A054B1" w:rsidRDefault="00CE6715">
      <w:pPr>
        <w:pStyle w:val="Note2"/>
      </w:pPr>
      <w:r>
        <w:t>2.</w:t>
      </w:r>
      <w:r>
        <w:rPr>
          <w:rFonts w:ascii="Arial Unicode MS" w:hAnsi="Palatino"/>
        </w:rPr>
        <w:t xml:space="preserve"> </w:t>
      </w:r>
      <w:r>
        <w:rPr>
          <w:rFonts w:ascii="Arial Unicode MS" w:hAnsi="Palatino"/>
        </w:rPr>
        <w:t>“</w:t>
      </w:r>
      <w:r>
        <w:t>Accommodation</w:t>
      </w:r>
      <w:r>
        <w:rPr>
          <w:rFonts w:ascii="Arial Unicode MS" w:hAnsi="Palatino"/>
        </w:rPr>
        <w:t>”</w:t>
      </w:r>
      <w:r>
        <w:rPr>
          <w:rFonts w:ascii="Arial Unicode MS" w:hAnsi="Palatino"/>
        </w:rPr>
        <w:t xml:space="preserve"> </w:t>
      </w:r>
      <w:r>
        <w:t>to culture</w:t>
      </w:r>
    </w:p>
    <w:p w14:paraId="5F9642B8" w14:textId="77777777" w:rsidR="00A054B1" w:rsidRDefault="00CE6715">
      <w:pPr>
        <w:pStyle w:val="Note3"/>
      </w:pPr>
      <w:r>
        <w:t>Jesus really knew it wasn</w:t>
      </w:r>
      <w:r>
        <w:rPr>
          <w:rFonts w:ascii="Arial Unicode MS" w:hAnsi="Palatino"/>
        </w:rPr>
        <w:t>’</w:t>
      </w:r>
      <w:r>
        <w:t>t true, but didn</w:t>
      </w:r>
      <w:r>
        <w:rPr>
          <w:rFonts w:ascii="Arial Unicode MS" w:hAnsi="Palatino"/>
        </w:rPr>
        <w:t>’</w:t>
      </w:r>
      <w:r>
        <w:t>t want to challenge the culture</w:t>
      </w:r>
    </w:p>
    <w:p w14:paraId="228A7FC9" w14:textId="77777777" w:rsidR="00A054B1" w:rsidRDefault="00CE6715">
      <w:pPr>
        <w:pStyle w:val="Note3"/>
      </w:pPr>
      <w:r>
        <w:t>Doesn</w:t>
      </w:r>
      <w:r>
        <w:rPr>
          <w:rFonts w:ascii="Arial Unicode MS" w:hAnsi="Palatino"/>
        </w:rPr>
        <w:t>’</w:t>
      </w:r>
      <w:r>
        <w:t>t accommodate elsewhere</w:t>
      </w:r>
    </w:p>
    <w:p w14:paraId="36550DEC" w14:textId="77777777" w:rsidR="00A054B1" w:rsidRDefault="00CE6715">
      <w:pPr>
        <w:pStyle w:val="Note3"/>
      </w:pPr>
      <w:r>
        <w:t>Still a lie</w:t>
      </w:r>
    </w:p>
    <w:p w14:paraId="7803F0A5" w14:textId="77777777" w:rsidR="00A054B1" w:rsidRDefault="00CE6715" w:rsidP="00012F49">
      <w:pPr>
        <w:pStyle w:val="Heading1"/>
        <w:keepLines/>
      </w:pPr>
      <w:r>
        <w:rPr>
          <w:rFonts w:hAnsi="Arial Unicode MS"/>
        </w:rPr>
        <w:lastRenderedPageBreak/>
        <w:t xml:space="preserve">2. Plenary </w:t>
      </w:r>
      <w:r>
        <w:rPr>
          <w:rFonts w:ascii="Arial Unicode MS"/>
        </w:rPr>
        <w:t>—</w:t>
      </w:r>
      <w:r>
        <w:rPr>
          <w:rFonts w:ascii="Arial Unicode MS"/>
        </w:rPr>
        <w:t xml:space="preserve"> </w:t>
      </w:r>
      <w:r>
        <w:rPr>
          <w:rFonts w:ascii="Arial Unicode MS"/>
        </w:rPr>
        <w:t>“</w:t>
      </w:r>
      <w:r>
        <w:rPr>
          <w:rFonts w:hAnsi="Arial Unicode MS"/>
        </w:rPr>
        <w:t>Inerrancy</w:t>
      </w:r>
      <w:r>
        <w:rPr>
          <w:rFonts w:ascii="Arial Unicode MS"/>
        </w:rPr>
        <w:t>”</w:t>
      </w:r>
    </w:p>
    <w:p w14:paraId="4A33E8F2" w14:textId="77777777" w:rsidR="00A054B1" w:rsidRDefault="00CE6715" w:rsidP="00012F49">
      <w:pPr>
        <w:pStyle w:val="Note2"/>
        <w:keepNext/>
        <w:keepLines/>
        <w:spacing w:line="240" w:lineRule="auto"/>
      </w:pPr>
      <w:r>
        <w:rPr>
          <w:rFonts w:hAnsi="Palatino"/>
        </w:rPr>
        <w:t>“</w:t>
      </w:r>
      <w:r>
        <w:t xml:space="preserve">All Scripture is inspired by God is </w:t>
      </w:r>
      <w:r>
        <w:rPr>
          <w:rFonts w:hAnsi="Palatino"/>
        </w:rPr>
        <w:t>…”</w:t>
      </w:r>
    </w:p>
    <w:p w14:paraId="447C6142" w14:textId="77777777" w:rsidR="00A054B1" w:rsidRDefault="00CE6715" w:rsidP="00012F49">
      <w:pPr>
        <w:pStyle w:val="Note2"/>
        <w:keepNext/>
        <w:keepLines/>
        <w:spacing w:line="240" w:lineRule="auto"/>
      </w:pPr>
      <w:r>
        <w:t>Definition: Scripture is true in all that it affirms</w:t>
      </w:r>
      <w:r>
        <w:rPr>
          <w:rFonts w:ascii="Arial Unicode MS" w:hAnsi="Palatino"/>
        </w:rPr>
        <w:t xml:space="preserve"> </w:t>
      </w:r>
      <w:r>
        <w:rPr>
          <w:rFonts w:ascii="Arial Unicode MS" w:hAnsi="Palatino"/>
        </w:rPr>
        <w:t>—</w:t>
      </w:r>
      <w:r>
        <w:rPr>
          <w:rFonts w:ascii="Arial Unicode MS" w:hAnsi="Palatino"/>
        </w:rPr>
        <w:t xml:space="preserve"> </w:t>
      </w:r>
      <w:r>
        <w:t>I believe this is the view Scripture claims for itself</w:t>
      </w:r>
    </w:p>
    <w:p w14:paraId="72ABF68B" w14:textId="77777777" w:rsidR="00A054B1" w:rsidRDefault="00CE6715">
      <w:pPr>
        <w:pStyle w:val="Note3"/>
      </w:pPr>
      <w:r>
        <w:t>2 Tim 3:16</w:t>
      </w:r>
    </w:p>
    <w:p w14:paraId="4A1E1CF8" w14:textId="77777777" w:rsidR="00A054B1" w:rsidRDefault="00CE6715">
      <w:pPr>
        <w:pStyle w:val="Note3"/>
      </w:pPr>
      <w:r>
        <w:t>2 Pet 1:20-21</w:t>
      </w:r>
    </w:p>
    <w:p w14:paraId="004A3448" w14:textId="77777777" w:rsidR="00A054B1" w:rsidRDefault="00CE6715">
      <w:pPr>
        <w:pStyle w:val="Note1"/>
      </w:pPr>
      <w:r>
        <w:t>1. Explicitly</w:t>
      </w:r>
    </w:p>
    <w:p w14:paraId="39C46DFF" w14:textId="77777777" w:rsidR="00A054B1" w:rsidRDefault="00CE6715">
      <w:pPr>
        <w:pStyle w:val="Note2"/>
      </w:pPr>
      <w:r>
        <w:rPr>
          <w:rFonts w:ascii="Arial Unicode MS" w:hAnsi="Palatino"/>
        </w:rPr>
        <w:t>“</w:t>
      </w:r>
      <w:r>
        <w:t>Every word of God proves true</w:t>
      </w:r>
      <w:r>
        <w:rPr>
          <w:rFonts w:ascii="Arial Unicode MS" w:hAnsi="Palatino"/>
        </w:rPr>
        <w:t>”</w:t>
      </w:r>
      <w:r>
        <w:rPr>
          <w:rFonts w:ascii="Arial Unicode MS" w:hAnsi="Palatino"/>
        </w:rPr>
        <w:t xml:space="preserve"> </w:t>
      </w:r>
      <w:r>
        <w:t>(Prov 30:5; cf. John 17:17).</w:t>
      </w:r>
    </w:p>
    <w:p w14:paraId="3FBCA030" w14:textId="77777777" w:rsidR="00A054B1" w:rsidRDefault="00CE6715">
      <w:pPr>
        <w:pStyle w:val="Note2"/>
      </w:pPr>
      <w:r>
        <w:rPr>
          <w:rFonts w:ascii="Arial Unicode MS" w:hAnsi="Palatino"/>
        </w:rPr>
        <w:t>“</w:t>
      </w:r>
      <w:r>
        <w:t>If he called them gods to whom the word of God came</w:t>
      </w:r>
      <w:r>
        <w:rPr>
          <w:rFonts w:ascii="Arial Unicode MS" w:hAnsi="Palatino"/>
        </w:rPr>
        <w:t>—</w:t>
      </w:r>
      <w:r>
        <w:rPr>
          <w:i/>
          <w:iCs/>
        </w:rPr>
        <w:t>and Scripture cannot be broken</w:t>
      </w:r>
      <w:r>
        <w:rPr>
          <w:rFonts w:ascii="Arial Unicode MS" w:hAnsi="Palatino"/>
        </w:rPr>
        <w:t>—</w:t>
      </w:r>
      <w:r>
        <w:t xml:space="preserve">do you say of him whom the Father consecrated and sent into the world, </w:t>
      </w:r>
      <w:r>
        <w:rPr>
          <w:rFonts w:ascii="Arial Unicode MS" w:hAnsi="Palatino"/>
        </w:rPr>
        <w:t>‘</w:t>
      </w:r>
      <w:r>
        <w:t>You are blaspheming,</w:t>
      </w:r>
      <w:r>
        <w:rPr>
          <w:rFonts w:ascii="Arial Unicode MS" w:hAnsi="Palatino"/>
        </w:rPr>
        <w:t>’</w:t>
      </w:r>
      <w:r>
        <w:rPr>
          <w:rFonts w:ascii="Arial Unicode MS" w:hAnsi="Palatino"/>
        </w:rPr>
        <w:t xml:space="preserve"> </w:t>
      </w:r>
      <w:r>
        <w:t xml:space="preserve">because I said, </w:t>
      </w:r>
      <w:r>
        <w:rPr>
          <w:rFonts w:ascii="Arial Unicode MS" w:hAnsi="Palatino"/>
        </w:rPr>
        <w:t>‘</w:t>
      </w:r>
      <w:r>
        <w:t>I am the Son of God</w:t>
      </w:r>
      <w:r>
        <w:rPr>
          <w:rFonts w:ascii="Arial Unicode MS" w:hAnsi="Palatino"/>
        </w:rPr>
        <w:t>’</w:t>
      </w:r>
      <w:r>
        <w:t>?</w:t>
      </w:r>
      <w:r>
        <w:rPr>
          <w:rFonts w:ascii="Arial Unicode MS" w:hAnsi="Palatino"/>
        </w:rPr>
        <w:t>”</w:t>
      </w:r>
      <w:r>
        <w:rPr>
          <w:rFonts w:ascii="Arial Unicode MS" w:hAnsi="Palatino"/>
        </w:rPr>
        <w:t xml:space="preserve"> </w:t>
      </w:r>
      <w:r>
        <w:t>(John 10:35-36).</w:t>
      </w:r>
    </w:p>
    <w:p w14:paraId="425A1D6A" w14:textId="77777777" w:rsidR="00A054B1" w:rsidRDefault="00CE6715">
      <w:pPr>
        <w:pStyle w:val="Note1"/>
      </w:pPr>
      <w:r>
        <w:t>2. Implicitly</w:t>
      </w:r>
    </w:p>
    <w:p w14:paraId="16274C65" w14:textId="77777777" w:rsidR="00A054B1" w:rsidRDefault="00CE6715">
      <w:pPr>
        <w:pStyle w:val="Note2"/>
      </w:pPr>
      <w:r>
        <w:rPr>
          <w:rFonts w:ascii="Arial Unicode MS" w:hAnsi="Palatino"/>
        </w:rPr>
        <w:t>“</w:t>
      </w:r>
      <w:r>
        <w:t xml:space="preserve">For truly, I say to you, until heaven and earth pass away, </w:t>
      </w:r>
      <w:r>
        <w:rPr>
          <w:i/>
          <w:iCs/>
        </w:rPr>
        <w:t>not an iota, not a dot</w:t>
      </w:r>
      <w:r>
        <w:t>, will pass from the Law until all is accomplished</w:t>
      </w:r>
      <w:r>
        <w:rPr>
          <w:rFonts w:ascii="Arial Unicode MS" w:hAnsi="Palatino"/>
        </w:rPr>
        <w:t>”</w:t>
      </w:r>
      <w:r>
        <w:rPr>
          <w:rFonts w:ascii="Arial Unicode MS" w:hAnsi="Palatino"/>
        </w:rPr>
        <w:t xml:space="preserve"> </w:t>
      </w:r>
      <w:r>
        <w:t>(Matt 5:18).</w:t>
      </w:r>
    </w:p>
    <w:p w14:paraId="7CAA6CD8" w14:textId="77777777" w:rsidR="00A054B1" w:rsidRDefault="00CE6715">
      <w:pPr>
        <w:pStyle w:val="Note2"/>
      </w:pPr>
      <w:r>
        <w:rPr>
          <w:rFonts w:ascii="Arial Unicode MS" w:hAnsi="Palatino"/>
        </w:rPr>
        <w:t>“</w:t>
      </w:r>
      <w:r>
        <w:t xml:space="preserve">Now the promises were made to Abraham and to his offspring. It does not say, </w:t>
      </w:r>
      <w:r>
        <w:rPr>
          <w:rFonts w:ascii="Arial Unicode MS" w:hAnsi="Palatino"/>
        </w:rPr>
        <w:t>“</w:t>
      </w:r>
      <w:r>
        <w:t xml:space="preserve">And to </w:t>
      </w:r>
      <w:r>
        <w:rPr>
          <w:i/>
          <w:iCs/>
        </w:rPr>
        <w:t>offsprings</w:t>
      </w:r>
      <w:r>
        <w:t>,</w:t>
      </w:r>
      <w:r>
        <w:rPr>
          <w:rFonts w:ascii="Arial Unicode MS" w:hAnsi="Palatino"/>
        </w:rPr>
        <w:t>”</w:t>
      </w:r>
      <w:r>
        <w:rPr>
          <w:rFonts w:ascii="Arial Unicode MS" w:hAnsi="Palatino"/>
        </w:rPr>
        <w:t xml:space="preserve"> </w:t>
      </w:r>
      <w:r>
        <w:t xml:space="preserve">referring to many, but referring to one, </w:t>
      </w:r>
      <w:r>
        <w:rPr>
          <w:rFonts w:ascii="Arial Unicode MS" w:hAnsi="Palatino"/>
        </w:rPr>
        <w:t>“</w:t>
      </w:r>
      <w:r>
        <w:t xml:space="preserve">And to your </w:t>
      </w:r>
      <w:r>
        <w:rPr>
          <w:i/>
          <w:iCs/>
        </w:rPr>
        <w:t>offspring</w:t>
      </w:r>
      <w:r>
        <w:t>,</w:t>
      </w:r>
      <w:r>
        <w:rPr>
          <w:rFonts w:ascii="Arial Unicode MS" w:hAnsi="Palatino"/>
        </w:rPr>
        <w:t>”</w:t>
      </w:r>
      <w:r>
        <w:rPr>
          <w:rFonts w:ascii="Arial Unicode MS" w:hAnsi="Palatino"/>
        </w:rPr>
        <w:t xml:space="preserve"> </w:t>
      </w:r>
      <w:r>
        <w:t>who is Christ</w:t>
      </w:r>
      <w:r>
        <w:rPr>
          <w:rFonts w:ascii="Arial Unicode MS" w:hAnsi="Palatino"/>
        </w:rPr>
        <w:t>”</w:t>
      </w:r>
      <w:r>
        <w:rPr>
          <w:rFonts w:ascii="Arial Unicode MS" w:hAnsi="Palatino"/>
        </w:rPr>
        <w:t xml:space="preserve"> </w:t>
      </w:r>
      <w:r>
        <w:t>(Gal 3:16).</w:t>
      </w:r>
    </w:p>
    <w:p w14:paraId="311E967A" w14:textId="77777777" w:rsidR="00A054B1" w:rsidRDefault="00CE6715">
      <w:pPr>
        <w:pStyle w:val="Note2"/>
      </w:pPr>
      <w:r>
        <w:t xml:space="preserve">Some argue from the character of God </w:t>
      </w:r>
      <w:r>
        <w:rPr>
          <w:rFonts w:ascii="Arial Unicode MS" w:hAnsi="Palatino"/>
        </w:rPr>
        <w:t>—</w:t>
      </w:r>
      <w:r>
        <w:rPr>
          <w:rFonts w:ascii="Arial Unicode MS" w:hAnsi="Palatino"/>
        </w:rPr>
        <w:t xml:space="preserve"> </w:t>
      </w:r>
      <w:r>
        <w:t>God cannot lie (Grudem, 82-83)</w:t>
      </w:r>
    </w:p>
    <w:p w14:paraId="7D7F9178" w14:textId="77777777" w:rsidR="00A054B1" w:rsidRDefault="00CE6715">
      <w:pPr>
        <w:pStyle w:val="Note3"/>
      </w:pPr>
      <w:r>
        <w:t>Move from character of God to the Word of God</w:t>
      </w:r>
    </w:p>
    <w:p w14:paraId="21FCAFEB" w14:textId="77777777" w:rsidR="00A054B1" w:rsidRDefault="00CE6715">
      <w:pPr>
        <w:pStyle w:val="Note3"/>
      </w:pPr>
      <w:r>
        <w:t xml:space="preserve">Heb 6:18 </w:t>
      </w:r>
      <w:r>
        <w:rPr>
          <w:rFonts w:ascii="Arial Unicode MS" w:hAnsi="Palatino"/>
        </w:rPr>
        <w:t>“</w:t>
      </w:r>
      <w:r>
        <w:t>It is impossible for God to lie.</w:t>
      </w:r>
      <w:r>
        <w:rPr>
          <w:rFonts w:ascii="Arial Unicode MS" w:hAnsi="Palatino"/>
        </w:rPr>
        <w:t>”</w:t>
      </w:r>
    </w:p>
    <w:p w14:paraId="75F57FA4" w14:textId="77777777" w:rsidR="00A054B1" w:rsidRDefault="00CE6715">
      <w:pPr>
        <w:pStyle w:val="Note1"/>
      </w:pPr>
      <w:r>
        <w:t>Problem: possible contradictions (Grudem, chapter 5)</w:t>
      </w:r>
    </w:p>
    <w:p w14:paraId="662EBC66" w14:textId="77777777" w:rsidR="00A054B1" w:rsidRDefault="00CE6715">
      <w:pPr>
        <w:pStyle w:val="Note2"/>
      </w:pPr>
      <w:r>
        <w:t>1. Temple cleansing (Synoptics vs. John)</w:t>
      </w:r>
    </w:p>
    <w:p w14:paraId="29FE7EC8" w14:textId="77777777" w:rsidR="00A054B1" w:rsidRDefault="00CE6715">
      <w:pPr>
        <w:pStyle w:val="Note2"/>
      </w:pPr>
      <w:r>
        <w:t>2. Creation (Bible vs. science)</w:t>
      </w:r>
    </w:p>
    <w:p w14:paraId="23527D73" w14:textId="77777777" w:rsidR="00A054B1" w:rsidRDefault="00CE6715">
      <w:pPr>
        <w:pStyle w:val="Note1"/>
      </w:pPr>
      <w:r>
        <w:lastRenderedPageBreak/>
        <w:t>Assumption</w:t>
      </w:r>
    </w:p>
    <w:p w14:paraId="2EA3607F" w14:textId="77777777" w:rsidR="00A054B1" w:rsidRDefault="00CE6715">
      <w:pPr>
        <w:pStyle w:val="Note2"/>
      </w:pPr>
      <w:r>
        <w:t>Does the person really know where the problem passages are, or is this objection a smokescreen for something else?</w:t>
      </w:r>
    </w:p>
    <w:p w14:paraId="4CB9B90F" w14:textId="77777777" w:rsidR="00A054B1" w:rsidRDefault="00CE6715">
      <w:pPr>
        <w:pStyle w:val="Note1"/>
      </w:pPr>
      <w:r>
        <w:t>Possible solutions</w:t>
      </w:r>
    </w:p>
    <w:p w14:paraId="0BFD54E3" w14:textId="77777777" w:rsidR="00A054B1" w:rsidRDefault="00CE6715">
      <w:pPr>
        <w:pStyle w:val="Note2"/>
      </w:pPr>
      <w:r>
        <w:t>1. Misinterpreted the text</w:t>
      </w:r>
    </w:p>
    <w:p w14:paraId="10AE332D" w14:textId="77777777" w:rsidR="00A054B1" w:rsidRDefault="00CE6715">
      <w:pPr>
        <w:pStyle w:val="Note3"/>
      </w:pPr>
      <w:r>
        <w:t xml:space="preserve">Rom 4 and James 2:23 </w:t>
      </w:r>
      <w:r>
        <w:rPr>
          <w:rFonts w:ascii="Arial Unicode MS" w:hAnsi="Palatino"/>
        </w:rPr>
        <w:t>—</w:t>
      </w:r>
      <w:r>
        <w:rPr>
          <w:rFonts w:ascii="Arial Unicode MS" w:hAnsi="Palatino"/>
        </w:rPr>
        <w:t xml:space="preserve"> </w:t>
      </w:r>
      <w:r>
        <w:t xml:space="preserve">Gen 15:6 </w:t>
      </w:r>
      <w:r>
        <w:rPr>
          <w:rFonts w:ascii="Arial Unicode MS" w:hAnsi="Palatino"/>
        </w:rPr>
        <w:t>“</w:t>
      </w:r>
      <w:r>
        <w:t>Abraham believed God, and it was counted to him as righteousness.</w:t>
      </w:r>
      <w:r>
        <w:rPr>
          <w:rFonts w:ascii="Arial Unicode MS" w:hAnsi="Palatino"/>
        </w:rPr>
        <w:t>”</w:t>
      </w:r>
    </w:p>
    <w:p w14:paraId="05EE0D5C" w14:textId="77777777" w:rsidR="00A054B1" w:rsidRDefault="00CE6715">
      <w:pPr>
        <w:pStyle w:val="Note3"/>
      </w:pPr>
      <w:r>
        <w:rPr>
          <w:rFonts w:ascii="Arial Unicode MS" w:hAnsi="Palatino"/>
        </w:rPr>
        <w:t>“</w:t>
      </w:r>
      <w:r>
        <w:t>And</w:t>
      </w:r>
      <w:r>
        <w:rPr>
          <w:rFonts w:ascii="Arial Unicode MS" w:hAnsi="Palatino"/>
        </w:rPr>
        <w:t>”</w:t>
      </w:r>
      <w:r>
        <w:rPr>
          <w:rFonts w:ascii="Arial Unicode MS" w:hAnsi="Palatino"/>
        </w:rPr>
        <w:t xml:space="preserve"> </w:t>
      </w:r>
      <w:r>
        <w:t xml:space="preserve">does not mean </w:t>
      </w:r>
      <w:r>
        <w:rPr>
          <w:rFonts w:ascii="Arial Unicode MS" w:hAnsi="Palatino"/>
        </w:rPr>
        <w:t>“</w:t>
      </w:r>
      <w:r>
        <w:t>next</w:t>
      </w:r>
      <w:r>
        <w:rPr>
          <w:rFonts w:ascii="Arial Unicode MS" w:hAnsi="Palatino"/>
        </w:rPr>
        <w:t>”</w:t>
      </w:r>
      <w:r>
        <w:rPr>
          <w:rFonts w:ascii="Arial Unicode MS" w:hAnsi="Palatino"/>
        </w:rPr>
        <w:t xml:space="preserve"> </w:t>
      </w:r>
      <w:r>
        <w:t>(Temptation narratives of Matthew/Luke)</w:t>
      </w:r>
    </w:p>
    <w:p w14:paraId="188324E4" w14:textId="77777777" w:rsidR="00A054B1" w:rsidRDefault="00CE6715">
      <w:pPr>
        <w:pStyle w:val="Note2"/>
      </w:pPr>
      <w:r>
        <w:t>2. Secular source is wrong</w:t>
      </w:r>
    </w:p>
    <w:p w14:paraId="7A2B0795" w14:textId="77777777" w:rsidR="00A054B1" w:rsidRDefault="00CE6715">
      <w:pPr>
        <w:pStyle w:val="Note3"/>
      </w:pPr>
      <w:r>
        <w:t>Writing; music; Quirinius and Josephus</w:t>
      </w:r>
    </w:p>
    <w:p w14:paraId="5FCEC747" w14:textId="77777777" w:rsidR="00A054B1" w:rsidRDefault="00CE6715">
      <w:pPr>
        <w:pStyle w:val="Note2"/>
      </w:pPr>
      <w:r>
        <w:t>3. Harmonization</w:t>
      </w:r>
    </w:p>
    <w:p w14:paraId="1ABFDB38" w14:textId="77777777" w:rsidR="00A054B1" w:rsidRDefault="00CE6715">
      <w:pPr>
        <w:pStyle w:val="Note3"/>
      </w:pPr>
      <w:r>
        <w:t>Two cleansings of the temple (Morris)</w:t>
      </w:r>
    </w:p>
    <w:p w14:paraId="4D49A073" w14:textId="77777777" w:rsidR="00A054B1" w:rsidRDefault="00CE6715">
      <w:pPr>
        <w:pStyle w:val="Note1"/>
      </w:pPr>
      <w:r>
        <w:t>Conclusions</w:t>
      </w:r>
    </w:p>
    <w:p w14:paraId="1C9D42F5" w14:textId="77777777" w:rsidR="00A054B1" w:rsidRDefault="00CE6715">
      <w:pPr>
        <w:pStyle w:val="Note2"/>
      </w:pPr>
      <w:r>
        <w:t>1. There is almost always a conservative answer if you look for it (Blomberg and Block)</w:t>
      </w:r>
    </w:p>
    <w:p w14:paraId="581E690D" w14:textId="77777777" w:rsidR="00A054B1" w:rsidRDefault="00CE6715">
      <w:pPr>
        <w:pStyle w:val="Note2"/>
      </w:pPr>
      <w:r>
        <w:t>2. Scripture has shown itself to be basically believable and should be given the benefit of the doubt.</w:t>
      </w:r>
    </w:p>
    <w:p w14:paraId="21B0EC78" w14:textId="77777777" w:rsidR="00A054B1" w:rsidRDefault="00CE6715">
      <w:pPr>
        <w:pStyle w:val="Heading"/>
      </w:pPr>
      <w:r>
        <w:t>What does inspiration NOT mean?</w:t>
      </w:r>
    </w:p>
    <w:p w14:paraId="1B6C7BC8" w14:textId="77777777" w:rsidR="00A054B1" w:rsidRDefault="00CE6715">
      <w:pPr>
        <w:pStyle w:val="Note2"/>
      </w:pPr>
      <w:r>
        <w:t xml:space="preserve">1. Copies (autographs) </w:t>
      </w:r>
      <w:r>
        <w:rPr>
          <w:rFonts w:ascii="Arial Unicode MS" w:hAnsi="Palatino"/>
        </w:rPr>
        <w:t>—</w:t>
      </w:r>
      <w:r>
        <w:rPr>
          <w:rFonts w:ascii="Arial Unicode MS" w:hAnsi="Palatino"/>
        </w:rPr>
        <w:t xml:space="preserve"> </w:t>
      </w:r>
      <w:r>
        <w:t>Statement of Faith</w:t>
      </w:r>
    </w:p>
    <w:p w14:paraId="2BD5665F" w14:textId="77777777" w:rsidR="00A054B1" w:rsidRDefault="00CE6715">
      <w:pPr>
        <w:pStyle w:val="Note2"/>
      </w:pPr>
      <w:r>
        <w:t>2. Footnotes (as in study Bibles)</w:t>
      </w:r>
    </w:p>
    <w:p w14:paraId="34C525A0" w14:textId="77777777" w:rsidR="00A054B1" w:rsidRDefault="00CE6715">
      <w:pPr>
        <w:pStyle w:val="Note2"/>
      </w:pPr>
      <w:r>
        <w:t>3. Titles/headings (</w:t>
      </w:r>
      <w:r>
        <w:rPr>
          <w:rFonts w:ascii="Arial Unicode MS" w:hAnsi="Palatino"/>
        </w:rPr>
        <w:t>“</w:t>
      </w:r>
      <w:r>
        <w:t>Genesis. The Book of Beginnings, 4004 B.C.</w:t>
      </w:r>
      <w:r>
        <w:rPr>
          <w:rFonts w:ascii="Arial Unicode MS" w:hAnsi="Palatino"/>
        </w:rPr>
        <w:t>”</w:t>
      </w:r>
      <w:r>
        <w:t>)</w:t>
      </w:r>
    </w:p>
    <w:p w14:paraId="0A41402C" w14:textId="77777777" w:rsidR="00A054B1" w:rsidRDefault="00CE6715">
      <w:pPr>
        <w:pStyle w:val="Note2"/>
      </w:pPr>
      <w:r>
        <w:t xml:space="preserve">4. Verses; paragraphs; chapters; punctuation </w:t>
      </w:r>
      <w:r>
        <w:rPr>
          <w:rFonts w:ascii="Arial Unicode MS" w:hAnsi="Palatino"/>
        </w:rPr>
        <w:t>—</w:t>
      </w:r>
      <w:r>
        <w:rPr>
          <w:rFonts w:ascii="Arial Unicode MS" w:hAnsi="Palatino"/>
        </w:rPr>
        <w:t xml:space="preserve"> </w:t>
      </w:r>
      <w:r>
        <w:t>added in the twelfth century</w:t>
      </w:r>
    </w:p>
    <w:p w14:paraId="044791AF" w14:textId="77777777" w:rsidR="00A054B1" w:rsidRDefault="00CE6715">
      <w:pPr>
        <w:pStyle w:val="Note2"/>
      </w:pPr>
      <w:r>
        <w:lastRenderedPageBreak/>
        <w:t>5. Translations (</w:t>
      </w:r>
      <w:r>
        <w:rPr>
          <w:rFonts w:ascii="Arial Unicode MS" w:hAnsi="Palatino"/>
        </w:rPr>
        <w:t>“</w:t>
      </w:r>
      <w:r>
        <w:t>the original King James</w:t>
      </w:r>
      <w:r>
        <w:rPr>
          <w:rFonts w:ascii="Arial Unicode MS" w:hAnsi="Palatino"/>
        </w:rPr>
        <w:t>”</w:t>
      </w:r>
      <w:r>
        <w:t>)</w:t>
      </w:r>
    </w:p>
    <w:p w14:paraId="48AC94CE" w14:textId="77777777" w:rsidR="00A054B1" w:rsidRDefault="00CE6715">
      <w:pPr>
        <w:pStyle w:val="Note2"/>
      </w:pPr>
      <w:r>
        <w:t>6. Grammatical errors (Galatians)</w:t>
      </w:r>
    </w:p>
    <w:p w14:paraId="1FD57F73" w14:textId="77777777" w:rsidR="00A054B1" w:rsidRDefault="00CE6715">
      <w:pPr>
        <w:pStyle w:val="Note2"/>
      </w:pPr>
      <w:r>
        <w:t>7. Figure of speech</w:t>
      </w:r>
    </w:p>
    <w:p w14:paraId="5C8725BC" w14:textId="77777777" w:rsidR="00A054B1" w:rsidRDefault="00CE6715">
      <w:pPr>
        <w:pStyle w:val="Note3"/>
      </w:pPr>
      <w:r>
        <w:t>(#7 and #8 are used as examples of errors)</w:t>
      </w:r>
    </w:p>
    <w:p w14:paraId="47BF77A9" w14:textId="2704B49E" w:rsidR="00A054B1" w:rsidRDefault="00CE6715">
      <w:pPr>
        <w:pStyle w:val="Note3"/>
      </w:pPr>
      <w:r>
        <w:t>Metaphor</w:t>
      </w:r>
      <w:r w:rsidR="00012F49">
        <w:t xml:space="preserve"> </w:t>
      </w:r>
      <w:r>
        <w:rPr>
          <w:rFonts w:ascii="Arial Unicode MS" w:hAnsi="Palatino"/>
        </w:rPr>
        <w:t>“</w:t>
      </w:r>
      <w:r>
        <w:t>4 corners</w:t>
      </w:r>
      <w:r>
        <w:rPr>
          <w:rFonts w:ascii="Arial Unicode MS" w:hAnsi="Palatino"/>
        </w:rPr>
        <w:t>”</w:t>
      </w:r>
      <w:r>
        <w:rPr>
          <w:rFonts w:ascii="Arial Unicode MS" w:hAnsi="Palatino"/>
        </w:rPr>
        <w:t xml:space="preserve"> </w:t>
      </w:r>
      <w:r>
        <w:t>(Rev 7:1 and the Flat Earth Society)</w:t>
      </w:r>
    </w:p>
    <w:p w14:paraId="175E6A7C" w14:textId="77777777" w:rsidR="00A054B1" w:rsidRDefault="00CE6715">
      <w:pPr>
        <w:pStyle w:val="Note3"/>
      </w:pPr>
      <w:r>
        <w:t xml:space="preserve">Hyperbole </w:t>
      </w:r>
      <w:r>
        <w:rPr>
          <w:rFonts w:ascii="Arial Unicode MS" w:hAnsi="Palatino"/>
        </w:rPr>
        <w:t>“</w:t>
      </w:r>
      <w:r>
        <w:t>All Jerusalem</w:t>
      </w:r>
      <w:r>
        <w:rPr>
          <w:rFonts w:ascii="Arial Unicode MS" w:hAnsi="Palatino"/>
        </w:rPr>
        <w:t>”</w:t>
      </w:r>
      <w:r>
        <w:rPr>
          <w:rFonts w:ascii="Arial Unicode MS" w:hAnsi="Palatino"/>
        </w:rPr>
        <w:t xml:space="preserve"> </w:t>
      </w:r>
      <w:r>
        <w:t xml:space="preserve">(Mt 3:5) </w:t>
      </w:r>
      <w:r>
        <w:rPr>
          <w:rFonts w:ascii="Arial Unicode MS" w:hAnsi="Palatino"/>
        </w:rPr>
        <w:t>—</w:t>
      </w:r>
      <w:r>
        <w:rPr>
          <w:rFonts w:ascii="Arial Unicode MS" w:hAnsi="Palatino"/>
        </w:rPr>
        <w:t xml:space="preserve"> </w:t>
      </w:r>
      <w:r>
        <w:rPr>
          <w:rFonts w:ascii="Arial Unicode MS" w:hAnsi="Palatino"/>
        </w:rPr>
        <w:t>“</w:t>
      </w:r>
      <w:r>
        <w:t>I am starving to death</w:t>
      </w:r>
      <w:r>
        <w:rPr>
          <w:rFonts w:ascii="Arial Unicode MS" w:hAnsi="Palatino"/>
        </w:rPr>
        <w:t>”</w:t>
      </w:r>
    </w:p>
    <w:p w14:paraId="1C27D397" w14:textId="77777777" w:rsidR="00A054B1" w:rsidRDefault="00CE6715">
      <w:pPr>
        <w:pStyle w:val="Note3"/>
      </w:pPr>
      <w:r>
        <w:t xml:space="preserve">Phenomenological language: </w:t>
      </w:r>
      <w:r>
        <w:rPr>
          <w:rFonts w:ascii="Arial Unicode MS" w:hAnsi="Palatino"/>
        </w:rPr>
        <w:t>“</w:t>
      </w:r>
      <w:r>
        <w:t>sun rises</w:t>
      </w:r>
      <w:r>
        <w:rPr>
          <w:rFonts w:ascii="Arial Unicode MS" w:hAnsi="Palatino"/>
        </w:rPr>
        <w:t>”</w:t>
      </w:r>
    </w:p>
    <w:p w14:paraId="3EED18B4" w14:textId="77777777" w:rsidR="00A054B1" w:rsidRDefault="00CE6715">
      <w:pPr>
        <w:pStyle w:val="Note2"/>
      </w:pPr>
      <w:r>
        <w:t xml:space="preserve">8. Approximations </w:t>
      </w:r>
      <w:r>
        <w:rPr>
          <w:rFonts w:ascii="Arial Unicode MS" w:hAnsi="Palatino"/>
        </w:rPr>
        <w:t>—</w:t>
      </w:r>
      <w:r>
        <w:rPr>
          <w:rFonts w:ascii="Arial Unicode MS" w:hAnsi="Palatino"/>
        </w:rPr>
        <w:t xml:space="preserve"> </w:t>
      </w:r>
      <w:r>
        <w:rPr>
          <w:rFonts w:ascii="Arial Unicode MS" w:hAnsi="Palatino"/>
        </w:rPr>
        <w:t>“</w:t>
      </w:r>
      <w:r>
        <w:t>How tall are you?</w:t>
      </w:r>
      <w:r>
        <w:rPr>
          <w:rFonts w:ascii="Arial Unicode MS" w:hAnsi="Palatino"/>
        </w:rPr>
        <w:t>”</w:t>
      </w:r>
    </w:p>
    <w:p w14:paraId="28D98ADB" w14:textId="77777777" w:rsidR="00A054B1" w:rsidRDefault="00CE6715">
      <w:pPr>
        <w:pStyle w:val="Note3"/>
      </w:pPr>
      <w:r>
        <w:t>Numbers: number killed in battle (Kings vs. Chronicles)</w:t>
      </w:r>
    </w:p>
    <w:p w14:paraId="3CB0C8C1" w14:textId="77777777" w:rsidR="00A054B1" w:rsidRDefault="00CE6715">
      <w:pPr>
        <w:pStyle w:val="Note3"/>
      </w:pPr>
      <w:r>
        <w:t>Measurements (1 Kings 7:23)</w:t>
      </w:r>
    </w:p>
    <w:p w14:paraId="65125BBE" w14:textId="77777777" w:rsidR="00A054B1" w:rsidRDefault="00CE6715">
      <w:pPr>
        <w:pStyle w:val="Note3"/>
      </w:pPr>
      <w:r>
        <w:t>Scientific precision of our century is foreign to ancient cultures</w:t>
      </w:r>
    </w:p>
    <w:p w14:paraId="0C567ABE" w14:textId="77777777" w:rsidR="00A054B1" w:rsidRDefault="00CE6715">
      <w:pPr>
        <w:pStyle w:val="Note4"/>
      </w:pPr>
      <w:r>
        <w:t>Matthew: Entry and cleansing are the same day (21:10-17)</w:t>
      </w:r>
    </w:p>
    <w:p w14:paraId="6CAF8205" w14:textId="77777777" w:rsidR="00A054B1" w:rsidRDefault="00CE6715">
      <w:pPr>
        <w:pStyle w:val="Note4"/>
      </w:pPr>
      <w:r>
        <w:t>Mark: Night at Bethany between (11:11)</w:t>
      </w:r>
    </w:p>
    <w:p w14:paraId="241BE018" w14:textId="77777777" w:rsidR="00A054B1" w:rsidRDefault="00CE6715">
      <w:pPr>
        <w:pStyle w:val="Note2"/>
        <w:keepNext/>
      </w:pPr>
      <w:r>
        <w:t xml:space="preserve">9. Nature of human language </w:t>
      </w:r>
      <w:r>
        <w:rPr>
          <w:rFonts w:hAnsi="Palatino"/>
        </w:rPr>
        <w:t xml:space="preserve">— </w:t>
      </w:r>
      <w:r>
        <w:t>inexact</w:t>
      </w:r>
    </w:p>
    <w:p w14:paraId="5C70D04F" w14:textId="77777777" w:rsidR="00A054B1" w:rsidRDefault="00CE6715">
      <w:pPr>
        <w:pStyle w:val="Note3"/>
      </w:pPr>
      <w:r>
        <w:t>Listen to football announcers and their use of the superlative</w:t>
      </w:r>
    </w:p>
    <w:p w14:paraId="6EF44D80" w14:textId="77777777" w:rsidR="00A054B1" w:rsidRDefault="00CE6715">
      <w:pPr>
        <w:pStyle w:val="Note3"/>
        <w:rPr>
          <w:rFonts w:ascii="Arial Unicode MS" w:hAnsi="Palatino"/>
        </w:rPr>
      </w:pPr>
      <w:r>
        <w:rPr>
          <w:rFonts w:ascii="Arial Unicode MS" w:hAnsi="Palatino"/>
        </w:rPr>
        <w:t>“</w:t>
      </w:r>
      <w:r>
        <w:t>Mustard seed</w:t>
      </w:r>
      <w:r>
        <w:rPr>
          <w:rFonts w:ascii="Arial Unicode MS" w:hAnsi="Palatino"/>
        </w:rPr>
        <w:t>”</w:t>
      </w:r>
    </w:p>
    <w:p w14:paraId="039749C8" w14:textId="77777777" w:rsidR="00DF673C" w:rsidRDefault="00DF673C">
      <w:pPr>
        <w:pStyle w:val="Note3"/>
      </w:pPr>
    </w:p>
    <w:p w14:paraId="1852AA62" w14:textId="77777777" w:rsidR="00B365E7" w:rsidRDefault="00B365E7">
      <w:pPr>
        <w:spacing w:line="240" w:lineRule="auto"/>
        <w:rPr>
          <w:sz w:val="24"/>
          <w:szCs w:val="24"/>
        </w:rPr>
      </w:pPr>
      <w:r>
        <w:br w:type="page"/>
      </w:r>
    </w:p>
    <w:p w14:paraId="2D4E096F" w14:textId="1F22E25C" w:rsidR="00A054B1" w:rsidRDefault="00CE6715">
      <w:pPr>
        <w:pStyle w:val="Note1"/>
      </w:pPr>
      <w:r>
        <w:lastRenderedPageBreak/>
        <w:t>Other</w:t>
      </w:r>
    </w:p>
    <w:p w14:paraId="25CCAA63" w14:textId="77777777" w:rsidR="00A054B1" w:rsidRDefault="00CE6715">
      <w:pPr>
        <w:pStyle w:val="Note2"/>
      </w:pPr>
      <w:r>
        <w:t>Ipsissima verba or ipsissima vox?</w:t>
      </w:r>
    </w:p>
    <w:p w14:paraId="37B1613F" w14:textId="77777777" w:rsidR="00A054B1" w:rsidRDefault="00CE6715">
      <w:pPr>
        <w:pStyle w:val="Note3"/>
      </w:pPr>
      <w:r>
        <w:t>Already translated from Aramaic into Greek</w:t>
      </w:r>
    </w:p>
    <w:p w14:paraId="2AEC7A17" w14:textId="77777777" w:rsidR="00A054B1" w:rsidRDefault="00CE6715">
      <w:pPr>
        <w:pStyle w:val="Note3"/>
      </w:pPr>
      <w:r>
        <w:t>Sometimes I think it is exactly what Jesus said</w:t>
      </w:r>
    </w:p>
    <w:p w14:paraId="4D1493C7" w14:textId="77777777" w:rsidR="00A054B1" w:rsidRDefault="00CE6715">
      <w:pPr>
        <w:pStyle w:val="Note3"/>
      </w:pPr>
      <w:r>
        <w:rPr>
          <w:rFonts w:ascii="Arial Unicode MS" w:hAnsi="Palatino"/>
        </w:rPr>
        <w:t>“</w:t>
      </w:r>
      <w:r>
        <w:t xml:space="preserve">Jesus said to him, </w:t>
      </w:r>
      <w:r>
        <w:rPr>
          <w:rFonts w:ascii="Arial Unicode MS" w:hAnsi="Palatino"/>
        </w:rPr>
        <w:t>“</w:t>
      </w:r>
      <w:r>
        <w:t>Again it is written (</w:t>
      </w:r>
      <w:r>
        <w:rPr>
          <w:rFonts w:ascii="TekniaGreek"/>
        </w:rPr>
        <w:t>gevgraptai</w:t>
      </w:r>
      <w:r>
        <w:t xml:space="preserve">), </w:t>
      </w:r>
      <w:r>
        <w:rPr>
          <w:rFonts w:ascii="Arial Unicode MS" w:hAnsi="Palatino"/>
        </w:rPr>
        <w:t>‘</w:t>
      </w:r>
      <w:r>
        <w:t>You shall not put the Lord your God to the test</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(Matthew 4:7).</w:t>
      </w:r>
    </w:p>
    <w:p w14:paraId="297627D0" w14:textId="77777777" w:rsidR="00A054B1" w:rsidRDefault="00CE6715">
      <w:pPr>
        <w:pStyle w:val="Note3"/>
      </w:pPr>
      <w:r>
        <w:rPr>
          <w:rFonts w:ascii="Arial Unicode MS" w:hAnsi="Palatino"/>
        </w:rPr>
        <w:t>“</w:t>
      </w:r>
      <w:r>
        <w:t>It is said (</w:t>
      </w:r>
      <w:r>
        <w:rPr>
          <w:rFonts w:ascii="TekniaGreek"/>
        </w:rPr>
        <w:t>ei[rhtai</w:t>
      </w:r>
      <w:r>
        <w:t xml:space="preserve">), </w:t>
      </w:r>
      <w:r>
        <w:rPr>
          <w:rFonts w:ascii="Arial Unicode MS" w:hAnsi="Palatino"/>
        </w:rPr>
        <w:t>‘</w:t>
      </w:r>
      <w:r>
        <w:t>You shall not put the Lord your God to the test</w:t>
      </w:r>
      <w:r>
        <w:rPr>
          <w:rFonts w:ascii="Arial Unicode MS" w:hAnsi="Palatino"/>
        </w:rPr>
        <w:t>’”</w:t>
      </w:r>
      <w:r>
        <w:rPr>
          <w:rFonts w:ascii="Arial Unicode MS" w:hAnsi="Palatino"/>
        </w:rPr>
        <w:t xml:space="preserve"> </w:t>
      </w:r>
      <w:r>
        <w:t>(Luke 4:12).</w:t>
      </w:r>
    </w:p>
    <w:p w14:paraId="34E22D55" w14:textId="77777777" w:rsidR="00A054B1" w:rsidRDefault="00CE6715">
      <w:pPr>
        <w:pStyle w:val="Note2"/>
        <w:rPr>
          <w:i/>
          <w:iCs/>
        </w:rPr>
      </w:pPr>
      <w:r>
        <w:rPr>
          <w:i/>
          <w:iCs/>
        </w:rPr>
        <w:t>Chicago Statement on Biblical Inerrancy</w:t>
      </w:r>
    </w:p>
    <w:p w14:paraId="63F1D664" w14:textId="77777777" w:rsidR="00A054B1" w:rsidRDefault="00CE6715">
      <w:pPr>
        <w:pStyle w:val="Heading"/>
      </w:pPr>
      <w:r>
        <w:t>Why do I think it is inspired?</w:t>
      </w:r>
    </w:p>
    <w:p w14:paraId="4FBAA33A" w14:textId="77777777" w:rsidR="00A054B1" w:rsidRDefault="00CE6715">
      <w:pPr>
        <w:pStyle w:val="Heading1"/>
      </w:pPr>
      <w:r>
        <w:rPr>
          <w:rFonts w:hAnsi="Arial Unicode MS"/>
        </w:rPr>
        <w:t>1. It says it is.</w:t>
      </w:r>
    </w:p>
    <w:p w14:paraId="4614CD4C" w14:textId="77777777" w:rsidR="00A054B1" w:rsidRDefault="00CE6715">
      <w:pPr>
        <w:pStyle w:val="Note2"/>
      </w:pPr>
      <w:r>
        <w:t xml:space="preserve">OT: </w:t>
      </w:r>
      <w:r>
        <w:rPr>
          <w:rFonts w:ascii="Arial Unicode MS" w:hAnsi="Palatino"/>
        </w:rPr>
        <w:t>“</w:t>
      </w:r>
      <w:r>
        <w:t>Thus says the Lord</w:t>
      </w:r>
      <w:r>
        <w:rPr>
          <w:rFonts w:ascii="Arial Unicode MS" w:hAnsi="Palatino"/>
        </w:rPr>
        <w:t>”</w:t>
      </w:r>
    </w:p>
    <w:p w14:paraId="2714C5A9" w14:textId="77777777" w:rsidR="00A054B1" w:rsidRDefault="00CE6715">
      <w:pPr>
        <w:pStyle w:val="Note2"/>
      </w:pPr>
      <w:r>
        <w:t>NT: Message and interpretation of Jesus, who is from God, and is God</w:t>
      </w:r>
    </w:p>
    <w:p w14:paraId="62EFB132" w14:textId="77777777" w:rsidR="00A054B1" w:rsidRDefault="00CE6715">
      <w:pPr>
        <w:pStyle w:val="Note2"/>
      </w:pPr>
      <w:r>
        <w:t>Do you believe everything you read?</w:t>
      </w:r>
    </w:p>
    <w:p w14:paraId="206DABF9" w14:textId="77777777" w:rsidR="00A054B1" w:rsidRDefault="00CE6715">
      <w:pPr>
        <w:pStyle w:val="Note3"/>
      </w:pPr>
      <w:r>
        <w:t>No, but it is part of the answer</w:t>
      </w:r>
    </w:p>
    <w:p w14:paraId="2A6B3D02" w14:textId="77777777" w:rsidR="00A054B1" w:rsidRDefault="00CE6715">
      <w:pPr>
        <w:pStyle w:val="Note3"/>
      </w:pPr>
      <w:r>
        <w:t>Probably not believe in inspiration if the Bible did not claim to be inspired</w:t>
      </w:r>
    </w:p>
    <w:p w14:paraId="6F104F7D" w14:textId="77777777" w:rsidR="00A054B1" w:rsidRDefault="00CE6715">
      <w:pPr>
        <w:pStyle w:val="Heading1"/>
      </w:pPr>
      <w:r>
        <w:rPr>
          <w:rFonts w:hAnsi="Arial Unicode MS"/>
        </w:rPr>
        <w:t xml:space="preserve">2. Rational </w:t>
      </w:r>
      <w:r>
        <w:rPr>
          <w:rFonts w:ascii="Arial Unicode MS"/>
        </w:rPr>
        <w:t>—</w:t>
      </w:r>
      <w:r>
        <w:rPr>
          <w:rFonts w:ascii="Arial Unicode MS"/>
        </w:rPr>
        <w:t xml:space="preserve"> </w:t>
      </w:r>
      <w:r>
        <w:rPr>
          <w:rFonts w:hAnsi="Arial Unicode MS"/>
        </w:rPr>
        <w:t>best explains reality</w:t>
      </w:r>
    </w:p>
    <w:p w14:paraId="5FC65F7A" w14:textId="77777777" w:rsidR="00A054B1" w:rsidRDefault="00CE6715">
      <w:pPr>
        <w:pStyle w:val="Note2"/>
        <w:keepNext/>
      </w:pPr>
      <w:r>
        <w:t xml:space="preserve">Evil is best explained by presence of Satan and </w:t>
      </w:r>
      <w:r>
        <w:rPr>
          <w:rFonts w:hAnsi="Palatino"/>
        </w:rPr>
        <w:t>“</w:t>
      </w:r>
      <w:r>
        <w:t>total depravity</w:t>
      </w:r>
      <w:r>
        <w:rPr>
          <w:rFonts w:hAnsi="Palatino"/>
        </w:rPr>
        <w:t>”</w:t>
      </w:r>
    </w:p>
    <w:p w14:paraId="5849A8E8" w14:textId="77777777" w:rsidR="00A054B1" w:rsidRDefault="00CE6715">
      <w:pPr>
        <w:pStyle w:val="Note2"/>
      </w:pPr>
      <w:r>
        <w:t>Good. Beauty.</w:t>
      </w:r>
    </w:p>
    <w:p w14:paraId="1CE1A11A" w14:textId="77777777" w:rsidR="00A054B1" w:rsidRDefault="00CE6715">
      <w:pPr>
        <w:pStyle w:val="Note2"/>
      </w:pPr>
      <w:r>
        <w:t>How can someone respond to the claim that a dead man rose?</w:t>
      </w:r>
    </w:p>
    <w:p w14:paraId="16EE2D9A" w14:textId="77777777" w:rsidR="00A054B1" w:rsidRDefault="00CE6715">
      <w:pPr>
        <w:pStyle w:val="Note3"/>
      </w:pPr>
      <w:r>
        <w:rPr>
          <w:rFonts w:ascii="Arial Unicode MS" w:hAnsi="Palatino"/>
        </w:rPr>
        <w:t>“</w:t>
      </w:r>
      <w:r>
        <w:t>My sheep hear my voice, and I know them, and they follow me</w:t>
      </w:r>
      <w:r>
        <w:rPr>
          <w:rFonts w:ascii="Arial Unicode MS" w:hAnsi="Palatino"/>
        </w:rPr>
        <w:t>”</w:t>
      </w:r>
      <w:r>
        <w:rPr>
          <w:rFonts w:ascii="Arial Unicode MS" w:hAnsi="Palatino"/>
        </w:rPr>
        <w:t xml:space="preserve"> </w:t>
      </w:r>
      <w:r>
        <w:t>(John 10:27).</w:t>
      </w:r>
    </w:p>
    <w:p w14:paraId="4A58278A" w14:textId="77777777" w:rsidR="00A054B1" w:rsidRDefault="00CE6715">
      <w:pPr>
        <w:pStyle w:val="Heading1"/>
      </w:pPr>
      <w:r>
        <w:rPr>
          <w:rFonts w:hAnsi="Arial Unicode MS"/>
        </w:rPr>
        <w:lastRenderedPageBreak/>
        <w:t>3. Inner confirmation of the Holy Spirit</w:t>
      </w:r>
    </w:p>
    <w:p w14:paraId="32F1B49F" w14:textId="77777777" w:rsidR="00A054B1" w:rsidRDefault="00CE6715">
      <w:pPr>
        <w:pStyle w:val="Note2"/>
      </w:pPr>
      <w:r>
        <w:t>Analogous to the Spirit</w:t>
      </w:r>
      <w:r>
        <w:rPr>
          <w:rFonts w:ascii="Arial Unicode MS" w:hAnsi="Palatino"/>
        </w:rPr>
        <w:t>’</w:t>
      </w:r>
      <w:r>
        <w:t>s confirmation that we are children of God</w:t>
      </w:r>
    </w:p>
    <w:p w14:paraId="7DAB0948" w14:textId="77777777" w:rsidR="00A054B1" w:rsidRDefault="00CE6715">
      <w:pPr>
        <w:pStyle w:val="Note2"/>
      </w:pPr>
      <w:r>
        <w:rPr>
          <w:rFonts w:ascii="Arial Unicode MS" w:hAnsi="Palatino"/>
        </w:rPr>
        <w:t>“</w:t>
      </w:r>
      <w:r>
        <w:t>The Spirit himself bears witness with our spirit that we are children of God</w:t>
      </w:r>
      <w:r>
        <w:rPr>
          <w:rFonts w:ascii="Arial Unicode MS" w:hAnsi="Palatino"/>
        </w:rPr>
        <w:t>”</w:t>
      </w:r>
      <w:r>
        <w:rPr>
          <w:rFonts w:ascii="Arial Unicode MS" w:hAnsi="Palatino"/>
        </w:rPr>
        <w:t xml:space="preserve"> </w:t>
      </w:r>
      <w:r>
        <w:t>(Romans 8:16; also 1 John 3:24).</w:t>
      </w:r>
    </w:p>
    <w:p w14:paraId="259000F9" w14:textId="77777777" w:rsidR="00A054B1" w:rsidRDefault="00CE6715">
      <w:pPr>
        <w:pStyle w:val="Note2"/>
      </w:pPr>
      <w:r>
        <w:t xml:space="preserve">(Similar to the Mormon response, </w:t>
      </w:r>
      <w:r>
        <w:rPr>
          <w:rFonts w:ascii="Arial Unicode MS" w:hAnsi="Palatino"/>
        </w:rPr>
        <w:t>“</w:t>
      </w:r>
      <w:r>
        <w:t>burning in my bosom</w:t>
      </w:r>
      <w:r>
        <w:rPr>
          <w:rFonts w:ascii="Arial Unicode MS" w:hAnsi="Palatino"/>
        </w:rPr>
        <w:t>”</w:t>
      </w:r>
      <w:r>
        <w:t>)</w:t>
      </w:r>
    </w:p>
    <w:p w14:paraId="20822700" w14:textId="77777777" w:rsidR="00A054B1" w:rsidRDefault="00CE6715">
      <w:pPr>
        <w:pStyle w:val="Heading1"/>
      </w:pPr>
      <w:r>
        <w:rPr>
          <w:rFonts w:hAnsi="Arial Unicode MS"/>
        </w:rPr>
        <w:t>Secondary arguments</w:t>
      </w:r>
    </w:p>
    <w:p w14:paraId="3C1EFCF9" w14:textId="77777777" w:rsidR="00A054B1" w:rsidRDefault="00CE6715">
      <w:pPr>
        <w:pStyle w:val="Note2"/>
      </w:pPr>
      <w:r>
        <w:t xml:space="preserve">Historically accurate </w:t>
      </w:r>
      <w:r>
        <w:rPr>
          <w:rFonts w:ascii="Arial Unicode MS" w:hAnsi="Palatino"/>
        </w:rPr>
        <w:t>—</w:t>
      </w:r>
      <w:r>
        <w:rPr>
          <w:rFonts w:ascii="Arial Unicode MS" w:hAnsi="Palatino"/>
        </w:rPr>
        <w:t xml:space="preserve"> </w:t>
      </w:r>
      <w:r>
        <w:t xml:space="preserve">Internally consistent </w:t>
      </w:r>
      <w:r>
        <w:rPr>
          <w:rFonts w:ascii="Arial Unicode MS" w:hAnsi="Palatino"/>
        </w:rPr>
        <w:t>—</w:t>
      </w:r>
      <w:r>
        <w:rPr>
          <w:rFonts w:ascii="Arial Unicode MS" w:hAnsi="Palatino"/>
        </w:rPr>
        <w:t xml:space="preserve"> </w:t>
      </w:r>
      <w:r>
        <w:t>Prophecies fulfilled</w:t>
      </w:r>
    </w:p>
    <w:p w14:paraId="0BDBAB5C" w14:textId="77777777" w:rsidR="00A054B1" w:rsidRDefault="00CE6715">
      <w:pPr>
        <w:pStyle w:val="Note2"/>
      </w:pPr>
      <w:r>
        <w:t>Most influential book in history (culturally, historically, individually)</w:t>
      </w:r>
    </w:p>
    <w:p w14:paraId="0549A62B" w14:textId="77777777" w:rsidR="00A054B1" w:rsidRDefault="00CE6715">
      <w:pPr>
        <w:pStyle w:val="Note2"/>
      </w:pPr>
      <w:r>
        <w:t xml:space="preserve"> Grudem, 73-89</w:t>
      </w:r>
    </w:p>
    <w:p w14:paraId="75786682" w14:textId="77777777" w:rsidR="00A054B1" w:rsidRDefault="00CE6715">
      <w:pPr>
        <w:pStyle w:val="Heading1"/>
      </w:pPr>
      <w:r>
        <w:rPr>
          <w:rFonts w:hAnsi="Arial Unicode MS"/>
        </w:rPr>
        <w:t>Ultimately, can</w:t>
      </w:r>
      <w:r>
        <w:rPr>
          <w:rFonts w:ascii="Arial Unicode MS"/>
        </w:rPr>
        <w:t>’</w:t>
      </w:r>
      <w:r>
        <w:rPr>
          <w:rFonts w:hAnsi="Arial Unicode MS"/>
        </w:rPr>
        <w:t>t prove something to someone who doesn</w:t>
      </w:r>
      <w:r>
        <w:rPr>
          <w:rFonts w:ascii="Arial Unicode MS"/>
        </w:rPr>
        <w:t>’</w:t>
      </w:r>
      <w:r>
        <w:rPr>
          <w:rFonts w:hAnsi="Arial Unicode MS"/>
        </w:rPr>
        <w:t xml:space="preserve">t </w:t>
      </w:r>
      <w:r>
        <w:rPr>
          <w:rFonts w:hAnsi="Arial Unicode MS"/>
          <w:u w:val="single"/>
        </w:rPr>
        <w:t>want</w:t>
      </w:r>
      <w:r>
        <w:rPr>
          <w:rFonts w:hAnsi="Arial Unicode MS"/>
        </w:rPr>
        <w:t xml:space="preserve"> to believe. </w:t>
      </w:r>
    </w:p>
    <w:p w14:paraId="27016D7C" w14:textId="77777777" w:rsidR="00A054B1" w:rsidRDefault="00CE6715">
      <w:pPr>
        <w:pStyle w:val="Note2"/>
      </w:pPr>
      <w:r>
        <w:t>Christ demands faith (Jn 7:17), but not to the exclusion of your brains.</w:t>
      </w:r>
    </w:p>
    <w:p w14:paraId="7CD1E305" w14:textId="77777777" w:rsidR="00A054B1" w:rsidRDefault="00CE6715">
      <w:pPr>
        <w:pStyle w:val="Note2"/>
      </w:pPr>
      <w:r>
        <w:t>Circular argument? All questions of ultimate authority are circular</w:t>
      </w:r>
    </w:p>
    <w:p w14:paraId="1AFF20C5" w14:textId="77777777" w:rsidR="00A054B1" w:rsidRDefault="00CE6715">
      <w:pPr>
        <w:pStyle w:val="Note3"/>
      </w:pPr>
      <w:r>
        <w:t>Reason, Logical, Materialism, Pluralism</w:t>
      </w:r>
      <w:r>
        <w:rPr>
          <w:rFonts w:ascii="Arial Unicode MS" w:hAnsi="Palatino"/>
        </w:rPr>
        <w:t xml:space="preserve"> </w:t>
      </w:r>
      <w:r>
        <w:rPr>
          <w:rFonts w:ascii="Arial Unicode MS" w:hAnsi="Palatino"/>
        </w:rPr>
        <w:t>—</w:t>
      </w:r>
      <w:r>
        <w:rPr>
          <w:rFonts w:ascii="Arial Unicode MS" w:hAnsi="Palatino"/>
        </w:rPr>
        <w:t xml:space="preserve"> </w:t>
      </w:r>
      <w:r>
        <w:t>Can</w:t>
      </w:r>
      <w:r>
        <w:rPr>
          <w:rFonts w:ascii="Arial Unicode MS" w:hAnsi="Palatino"/>
        </w:rPr>
        <w:t>’</w:t>
      </w:r>
      <w:r>
        <w:t>t even prove you exist!</w:t>
      </w:r>
    </w:p>
    <w:p w14:paraId="7B326107" w14:textId="77777777" w:rsidR="00B365E7" w:rsidRDefault="00B365E7">
      <w:pPr>
        <w:spacing w:line="240" w:lineRule="auto"/>
        <w:rPr>
          <w:rFonts w:ascii="Helvetica Neue"/>
          <w:b/>
          <w:bCs/>
          <w:caps/>
          <w:color w:val="815237"/>
          <w:sz w:val="24"/>
          <w:szCs w:val="24"/>
          <w:u w:val="single"/>
        </w:rPr>
      </w:pPr>
      <w:r>
        <w:br w:type="page"/>
      </w:r>
    </w:p>
    <w:p w14:paraId="4898D30C" w14:textId="365F259A" w:rsidR="00A054B1" w:rsidRDefault="00CE6715">
      <w:pPr>
        <w:pStyle w:val="Heading"/>
      </w:pPr>
      <w:r>
        <w:lastRenderedPageBreak/>
        <w:t>Memory verses</w:t>
      </w:r>
    </w:p>
    <w:p w14:paraId="29E55704" w14:textId="77777777" w:rsidR="00A054B1" w:rsidRDefault="00CE6715">
      <w:pPr>
        <w:pStyle w:val="Heading1"/>
      </w:pPr>
      <w:r>
        <w:rPr>
          <w:rFonts w:hAnsi="Arial Unicode MS"/>
        </w:rPr>
        <w:t>2 Timothy 3:16-17</w:t>
      </w:r>
    </w:p>
    <w:p w14:paraId="5E47FE42" w14:textId="77777777" w:rsidR="00A054B1" w:rsidRDefault="00CE6715">
      <w:pPr>
        <w:pStyle w:val="Note2"/>
      </w:pPr>
      <w:r>
        <w:rPr>
          <w:rFonts w:ascii="Arial Unicode MS" w:hAnsi="Palatino"/>
        </w:rPr>
        <w:t>“</w:t>
      </w:r>
      <w:r>
        <w:t>All Scripture is breathed out by God and profitable for teaching, for reproof, for correction, and for training in righteousness, that the man of God may be competent, equipped for every good work.</w:t>
      </w:r>
      <w:r>
        <w:rPr>
          <w:rFonts w:ascii="Arial Unicode MS" w:hAnsi="Palatino"/>
        </w:rPr>
        <w:t>”</w:t>
      </w:r>
    </w:p>
    <w:p w14:paraId="0AF20099" w14:textId="77777777" w:rsidR="00A054B1" w:rsidRDefault="00CE6715">
      <w:pPr>
        <w:pStyle w:val="Heading1"/>
      </w:pPr>
      <w:r>
        <w:rPr>
          <w:rFonts w:hAnsi="Arial Unicode MS"/>
        </w:rPr>
        <w:t>2 Peter 1:20-21</w:t>
      </w:r>
    </w:p>
    <w:p w14:paraId="010DA02A" w14:textId="77777777" w:rsidR="00A054B1" w:rsidRDefault="00CE6715">
      <w:pPr>
        <w:pStyle w:val="Note2"/>
      </w:pPr>
      <w:r>
        <w:rPr>
          <w:rFonts w:ascii="Arial Unicode MS" w:hAnsi="Palatino"/>
        </w:rPr>
        <w:t>“</w:t>
      </w:r>
      <w:r>
        <w:t>No prophecy of Scripture comes from someone</w:t>
      </w:r>
      <w:r>
        <w:rPr>
          <w:rFonts w:ascii="Arial Unicode MS" w:hAnsi="Palatino"/>
        </w:rPr>
        <w:t>’</w:t>
      </w:r>
      <w:r>
        <w:t>s own interpretation. For no prophecy was ever produced by the will of man, but men spoke from God as they were carried along by the Holy Spirit.</w:t>
      </w:r>
      <w:r>
        <w:rPr>
          <w:rFonts w:ascii="Arial Unicode MS" w:hAnsi="Palatino"/>
        </w:rPr>
        <w:t>”</w:t>
      </w:r>
    </w:p>
    <w:p w14:paraId="02C60FAD" w14:textId="77777777" w:rsidR="00A054B1" w:rsidRDefault="00CE6715">
      <w:pPr>
        <w:pStyle w:val="Heading1"/>
      </w:pPr>
      <w:r>
        <w:rPr>
          <w:rFonts w:hAnsi="Arial Unicode MS"/>
        </w:rPr>
        <w:t>Isaiah 66:2b</w:t>
      </w:r>
    </w:p>
    <w:p w14:paraId="03541DF8" w14:textId="77777777" w:rsidR="00A054B1" w:rsidRDefault="00CE6715">
      <w:pPr>
        <w:pStyle w:val="Note2"/>
      </w:pPr>
      <w:r>
        <w:rPr>
          <w:rFonts w:ascii="Arial Unicode MS" w:hAnsi="Palatino"/>
        </w:rPr>
        <w:t>“</w:t>
      </w:r>
      <w:r>
        <w:t>But this is the one to whom I will look: he who is humble and contrite in spirit and trembles at my word</w:t>
      </w:r>
      <w:r>
        <w:rPr>
          <w:rFonts w:ascii="Arial Unicode MS" w:hAnsi="Palatino"/>
        </w:rPr>
        <w:t>”</w:t>
      </w:r>
      <w:r>
        <w:rPr>
          <w:rFonts w:ascii="Arial Unicode MS" w:hAnsi="Palatino"/>
        </w:rPr>
        <w:t xml:space="preserve"> </w:t>
      </w:r>
      <w:r>
        <w:t>(Isaiah 66:2).</w:t>
      </w:r>
    </w:p>
    <w:p w14:paraId="4D0E61F5" w14:textId="77777777" w:rsidR="00A054B1" w:rsidRDefault="00CE6715">
      <w:pPr>
        <w:pStyle w:val="Heading"/>
      </w:pPr>
      <w:r>
        <w:t>Statement of Faith</w:t>
      </w:r>
    </w:p>
    <w:p w14:paraId="6E65C622" w14:textId="77777777" w:rsidR="00DF673C" w:rsidRDefault="00DF673C" w:rsidP="00DF673C">
      <w:pPr>
        <w:pStyle w:val="Heading1"/>
      </w:pPr>
    </w:p>
    <w:p w14:paraId="78582C0F" w14:textId="77777777" w:rsidR="00DF673C" w:rsidRDefault="00DF673C" w:rsidP="00DF673C">
      <w:pPr>
        <w:sectPr w:rsidR="00DF673C" w:rsidSect="00B365E7">
          <w:footerReference w:type="default" r:id="rId14"/>
          <w:pgSz w:w="12240" w:h="15840"/>
          <w:pgMar w:top="1440" w:right="1440" w:bottom="1440" w:left="1440" w:header="720" w:footer="720" w:gutter="0"/>
          <w:cols w:space="720"/>
          <w:docGrid w:linePitch="299"/>
        </w:sectPr>
      </w:pPr>
    </w:p>
    <w:p w14:paraId="576E52E8" w14:textId="77777777" w:rsidR="00A054B1" w:rsidRDefault="00CE6715">
      <w:pPr>
        <w:pStyle w:val="Title"/>
      </w:pPr>
      <w:bookmarkStart w:id="2" w:name="_Hlk201308690"/>
      <w:r>
        <w:rPr>
          <w:rFonts w:eastAsia="Arial Unicode MS" w:hAnsi="Arial Unicode MS" w:cs="Arial Unicode MS"/>
        </w:rPr>
        <w:lastRenderedPageBreak/>
        <w:t>3. How We Got Our Bible</w:t>
      </w:r>
    </w:p>
    <w:bookmarkEnd w:id="2"/>
    <w:p w14:paraId="3E6F7CCD" w14:textId="77777777" w:rsidR="00A054B1" w:rsidRDefault="00CE6715">
      <w:pPr>
        <w:pStyle w:val="Heading1"/>
      </w:pPr>
      <w:r>
        <w:rPr>
          <w:rFonts w:hAnsi="Arial Unicode MS"/>
        </w:rPr>
        <w:t>Introduction</w:t>
      </w:r>
    </w:p>
    <w:p w14:paraId="56139B3D" w14:textId="77777777" w:rsidR="00A054B1" w:rsidRDefault="00CE6715">
      <w:pPr>
        <w:pStyle w:val="Note2"/>
      </w:pPr>
      <w:r>
        <w:t xml:space="preserve">1. </w:t>
      </w:r>
      <w:r>
        <w:rPr>
          <w:i/>
          <w:iCs/>
        </w:rPr>
        <w:t>Canonicity</w:t>
      </w:r>
      <w:r>
        <w:rPr>
          <w:rFonts w:ascii="Arial Unicode MS" w:hAnsi="Palatino"/>
        </w:rPr>
        <w:t xml:space="preserve"> </w:t>
      </w:r>
      <w:r>
        <w:rPr>
          <w:rFonts w:ascii="Arial Unicode MS" w:hAnsi="Palatino"/>
        </w:rPr>
        <w:t>—</w:t>
      </w:r>
      <w:r>
        <w:rPr>
          <w:rFonts w:ascii="Arial Unicode MS" w:hAnsi="Palatino"/>
        </w:rPr>
        <w:t xml:space="preserve"> </w:t>
      </w:r>
      <w:r>
        <w:t>why these books?</w:t>
      </w:r>
    </w:p>
    <w:p w14:paraId="49375A09" w14:textId="77777777" w:rsidR="00A054B1" w:rsidRDefault="00CE6715">
      <w:pPr>
        <w:pStyle w:val="Note2"/>
      </w:pPr>
      <w:r>
        <w:t xml:space="preserve">2. </w:t>
      </w:r>
      <w:r>
        <w:rPr>
          <w:i/>
          <w:iCs/>
        </w:rPr>
        <w:t>Transmission</w:t>
      </w:r>
      <w:r>
        <w:rPr>
          <w:rFonts w:ascii="Arial Unicode MS" w:hAnsi="Palatino"/>
        </w:rPr>
        <w:t xml:space="preserve"> </w:t>
      </w:r>
      <w:r>
        <w:rPr>
          <w:rFonts w:ascii="Arial Unicode MS" w:hAnsi="Palatino"/>
        </w:rPr>
        <w:t>—</w:t>
      </w:r>
      <w:r>
        <w:rPr>
          <w:rFonts w:ascii="Arial Unicode MS" w:hAnsi="Palatino"/>
        </w:rPr>
        <w:t xml:space="preserve"> </w:t>
      </w:r>
      <w:r>
        <w:t>how the text was copied through the centuries</w:t>
      </w:r>
    </w:p>
    <w:p w14:paraId="6B85F42B" w14:textId="77777777" w:rsidR="00A054B1" w:rsidRDefault="00CE6715">
      <w:pPr>
        <w:pStyle w:val="Note2"/>
      </w:pPr>
      <w:r>
        <w:t xml:space="preserve">3. </w:t>
      </w:r>
      <w:r>
        <w:rPr>
          <w:i/>
          <w:iCs/>
        </w:rPr>
        <w:t>Translations</w:t>
      </w:r>
      <w:r>
        <w:rPr>
          <w:rFonts w:ascii="Arial Unicode MS" w:hAnsi="Palatino"/>
        </w:rPr>
        <w:t xml:space="preserve"> </w:t>
      </w:r>
      <w:r>
        <w:rPr>
          <w:rFonts w:ascii="Arial Unicode MS" w:hAnsi="Palatino"/>
        </w:rPr>
        <w:t>—</w:t>
      </w:r>
      <w:r>
        <w:rPr>
          <w:rFonts w:ascii="Arial Unicode MS" w:hAnsi="Palatino"/>
        </w:rPr>
        <w:t xml:space="preserve"> </w:t>
      </w:r>
      <w:r>
        <w:t>why different?</w:t>
      </w:r>
    </w:p>
    <w:p w14:paraId="0CF4FADA" w14:textId="77777777" w:rsidR="00A054B1" w:rsidRDefault="00CE6715">
      <w:pPr>
        <w:pStyle w:val="Heading"/>
      </w:pPr>
      <w:r>
        <w:t>Canonicity</w:t>
      </w:r>
    </w:p>
    <w:p w14:paraId="2D483FF5" w14:textId="77777777" w:rsidR="00A054B1" w:rsidRDefault="00CE6715">
      <w:pPr>
        <w:pStyle w:val="Heading1"/>
      </w:pPr>
      <w:r>
        <w:rPr>
          <w:rFonts w:hAnsi="Arial Unicode MS"/>
        </w:rPr>
        <w:t>1. A problem developed for the church for several reasons</w:t>
      </w:r>
    </w:p>
    <w:p w14:paraId="47CA6DC6" w14:textId="77777777" w:rsidR="00A054B1" w:rsidRDefault="00CE6715">
      <w:pPr>
        <w:pStyle w:val="Note2"/>
      </w:pPr>
      <w:r>
        <w:t xml:space="preserve">1. Death of eyewitnesses and apostles </w:t>
      </w:r>
      <w:r>
        <w:rPr>
          <w:rFonts w:ascii="Arial Unicode MS" w:hAnsi="Palatino"/>
        </w:rPr>
        <w:t>—</w:t>
      </w:r>
      <w:r>
        <w:rPr>
          <w:rFonts w:ascii="Arial Unicode MS" w:hAnsi="Palatino"/>
        </w:rPr>
        <w:t xml:space="preserve"> </w:t>
      </w:r>
      <w:r>
        <w:t>authority</w:t>
      </w:r>
    </w:p>
    <w:p w14:paraId="3BE2219E" w14:textId="77777777" w:rsidR="00A054B1" w:rsidRDefault="00CE6715">
      <w:pPr>
        <w:pStyle w:val="Note2"/>
      </w:pPr>
      <w:r>
        <w:t>2. Rise of persecution</w:t>
      </w:r>
    </w:p>
    <w:p w14:paraId="6D307852" w14:textId="77777777" w:rsidR="00A054B1" w:rsidRDefault="00CE6715">
      <w:pPr>
        <w:pStyle w:val="Note2"/>
      </w:pPr>
      <w:r>
        <w:t>3. Rise of heresy and false writings</w:t>
      </w:r>
    </w:p>
    <w:p w14:paraId="7784DE64" w14:textId="77777777" w:rsidR="00A054B1" w:rsidRDefault="00CE6715">
      <w:pPr>
        <w:pStyle w:val="Note3"/>
      </w:pPr>
      <w:r>
        <w:rPr>
          <w:rFonts w:ascii="Arial Unicode MS" w:hAnsi="Palatino"/>
        </w:rPr>
        <w:t>“</w:t>
      </w:r>
      <w:r>
        <w:t>The day of the Lord has come</w:t>
      </w:r>
      <w:r>
        <w:rPr>
          <w:rFonts w:ascii="Arial Unicode MS" w:hAnsi="Palatino"/>
        </w:rPr>
        <w:t>”</w:t>
      </w:r>
      <w:r>
        <w:rPr>
          <w:rFonts w:ascii="Arial Unicode MS" w:hAnsi="Palatino"/>
        </w:rPr>
        <w:t xml:space="preserve"> </w:t>
      </w:r>
      <w:r>
        <w:t>(2 Thess 2:2)</w:t>
      </w:r>
    </w:p>
    <w:p w14:paraId="3F54A53A" w14:textId="77777777" w:rsidR="00A054B1" w:rsidRDefault="00CE6715">
      <w:pPr>
        <w:pStyle w:val="Note3"/>
      </w:pPr>
      <w:r>
        <w:rPr>
          <w:rFonts w:ascii="Arial Unicode MS" w:hAnsi="Palatino"/>
        </w:rPr>
        <w:t>“</w:t>
      </w:r>
      <w:r>
        <w:t>Large letters</w:t>
      </w:r>
      <w:r>
        <w:rPr>
          <w:rFonts w:ascii="Arial Unicode MS" w:hAnsi="Palatino"/>
        </w:rPr>
        <w:t>”</w:t>
      </w:r>
      <w:r>
        <w:rPr>
          <w:rFonts w:ascii="Arial Unicode MS" w:hAnsi="Palatino"/>
        </w:rPr>
        <w:t xml:space="preserve"> </w:t>
      </w:r>
      <w:r>
        <w:t>(Gal 6:11)</w:t>
      </w:r>
    </w:p>
    <w:p w14:paraId="2D538880" w14:textId="77777777" w:rsidR="00A054B1" w:rsidRDefault="00CE6715">
      <w:pPr>
        <w:pStyle w:val="Heading1"/>
      </w:pPr>
      <w:r>
        <w:rPr>
          <w:rFonts w:ascii="Arial Unicode MS"/>
        </w:rPr>
        <w:t>“</w:t>
      </w:r>
      <w:r>
        <w:rPr>
          <w:rFonts w:hAnsi="Arial Unicode MS"/>
        </w:rPr>
        <w:t>New Testament Apocrypha</w:t>
      </w:r>
      <w:r>
        <w:rPr>
          <w:rFonts w:ascii="Arial Unicode MS"/>
        </w:rPr>
        <w:t>”</w:t>
      </w:r>
      <w:r>
        <w:rPr>
          <w:rFonts w:ascii="Arial Unicode MS"/>
        </w:rPr>
        <w:t xml:space="preserve"> </w:t>
      </w:r>
      <w:r>
        <w:rPr>
          <w:rFonts w:ascii="Arial Unicode MS"/>
        </w:rPr>
        <w:t>—</w:t>
      </w:r>
      <w:r>
        <w:rPr>
          <w:rFonts w:ascii="Arial Unicode MS"/>
        </w:rPr>
        <w:t xml:space="preserve"> </w:t>
      </w:r>
      <w:r>
        <w:rPr>
          <w:rFonts w:hAnsi="Arial Unicode MS"/>
        </w:rPr>
        <w:t>The Gospel of Thomas</w:t>
      </w:r>
    </w:p>
    <w:p w14:paraId="78A85596" w14:textId="77777777" w:rsidR="00A054B1" w:rsidRDefault="00CE6715">
      <w:pPr>
        <w:pStyle w:val="Note2"/>
      </w:pPr>
      <w:r>
        <w:t>Read Infancy Story of Thomas</w:t>
      </w:r>
    </w:p>
    <w:p w14:paraId="6CE85972" w14:textId="77777777" w:rsidR="00A054B1" w:rsidRDefault="00CE6715">
      <w:pPr>
        <w:pStyle w:val="Note2"/>
      </w:pPr>
      <w:r>
        <w:t>Not all bad</w:t>
      </w:r>
      <w:r>
        <w:rPr>
          <w:rFonts w:ascii="Arial Unicode MS" w:hAnsi="Palatino"/>
        </w:rPr>
        <w:t xml:space="preserve"> </w:t>
      </w:r>
      <w:r>
        <w:rPr>
          <w:rFonts w:ascii="Arial Unicode MS" w:hAnsi="Palatino"/>
        </w:rPr>
        <w:t>—</w:t>
      </w:r>
      <w:r>
        <w:rPr>
          <w:rFonts w:ascii="Arial Unicode MS" w:hAnsi="Palatino"/>
        </w:rPr>
        <w:t xml:space="preserve"> </w:t>
      </w:r>
      <w:r>
        <w:t>Shepherd of Hermas; Clement of Rome; Didache; Ignatius</w:t>
      </w:r>
    </w:p>
    <w:p w14:paraId="28BC514B" w14:textId="77777777" w:rsidR="00A054B1" w:rsidRDefault="00CE6715">
      <w:pPr>
        <w:pStyle w:val="Heading1"/>
      </w:pPr>
      <w:r>
        <w:rPr>
          <w:rFonts w:hAnsi="Arial Unicode MS"/>
        </w:rPr>
        <w:t>2. Canon(icity)</w:t>
      </w:r>
    </w:p>
    <w:p w14:paraId="5B876CDB" w14:textId="77777777" w:rsidR="00A054B1" w:rsidRDefault="00CE6715">
      <w:pPr>
        <w:pStyle w:val="Note2"/>
        <w:keepNext/>
      </w:pPr>
      <w:r>
        <w:rPr>
          <w:rFonts w:hAnsi="Palatino"/>
        </w:rPr>
        <w:t>“</w:t>
      </w:r>
      <w:r>
        <w:t>Canonicity</w:t>
      </w:r>
      <w:r>
        <w:rPr>
          <w:rFonts w:hAnsi="Palatino"/>
        </w:rPr>
        <w:t>”</w:t>
      </w:r>
      <w:r>
        <w:t>: the study of why we have the books we do in our Bible.</w:t>
      </w:r>
    </w:p>
    <w:p w14:paraId="7567F9C1" w14:textId="77777777" w:rsidR="00A054B1" w:rsidRDefault="00CE6715">
      <w:pPr>
        <w:pStyle w:val="Note2"/>
      </w:pPr>
      <w:r>
        <w:rPr>
          <w:rFonts w:ascii="Arial Unicode MS" w:hAnsi="Palatino"/>
        </w:rPr>
        <w:t>“</w:t>
      </w:r>
      <w:r>
        <w:t>Canon</w:t>
      </w:r>
      <w:r>
        <w:rPr>
          <w:rFonts w:ascii="Arial Unicode MS" w:hAnsi="Palatino"/>
        </w:rPr>
        <w:t>”</w:t>
      </w:r>
      <w:r>
        <w:t>: The collection of books which are received as divinely inspired and therefore authoritative for faith and life</w:t>
      </w:r>
      <w:r>
        <w:rPr>
          <w:rFonts w:ascii="Arial Unicode MS" w:hAnsi="Palatino"/>
        </w:rPr>
        <w:t>”</w:t>
      </w:r>
      <w:r>
        <w:rPr>
          <w:rFonts w:ascii="Arial Unicode MS" w:hAnsi="Palatino"/>
        </w:rPr>
        <w:t xml:space="preserve"> </w:t>
      </w:r>
      <w:r>
        <w:t>(Metzger, 273).</w:t>
      </w:r>
    </w:p>
    <w:p w14:paraId="30E5460B" w14:textId="77777777" w:rsidR="00A054B1" w:rsidRDefault="00CE6715">
      <w:pPr>
        <w:pStyle w:val="Note2"/>
      </w:pPr>
      <w:r>
        <w:lastRenderedPageBreak/>
        <w:t>In this class we will deal only with the NT canon (not the OT apocrypha)</w:t>
      </w:r>
    </w:p>
    <w:p w14:paraId="66BCE13F" w14:textId="77777777" w:rsidR="00A054B1" w:rsidRDefault="00CE6715">
      <w:pPr>
        <w:pStyle w:val="Heading1"/>
      </w:pPr>
      <w:r>
        <w:rPr>
          <w:rFonts w:hAnsi="Arial Unicode MS"/>
        </w:rPr>
        <w:t>Three criteria</w:t>
      </w:r>
    </w:p>
    <w:p w14:paraId="771A1223" w14:textId="77777777" w:rsidR="00A054B1" w:rsidRDefault="00CE6715">
      <w:pPr>
        <w:pStyle w:val="Note2"/>
      </w:pPr>
      <w:r>
        <w:t>1. Apostolic authorship</w:t>
      </w:r>
    </w:p>
    <w:p w14:paraId="3E36CA44" w14:textId="77777777" w:rsidR="00A054B1" w:rsidRDefault="00CE6715">
      <w:pPr>
        <w:pStyle w:val="Note3"/>
      </w:pPr>
      <w:r>
        <w:t>Although the canon was not officially closed until the end of the 300's, apostolic books were accepted almost instantly</w:t>
      </w:r>
    </w:p>
    <w:p w14:paraId="56FA6ECA" w14:textId="77777777" w:rsidR="00A054B1" w:rsidRDefault="00CE6715">
      <w:pPr>
        <w:pStyle w:val="Note2"/>
      </w:pPr>
      <w:r>
        <w:t>2. Harmony of doctrine and tone</w:t>
      </w:r>
    </w:p>
    <w:p w14:paraId="60791E49" w14:textId="77777777" w:rsidR="00A054B1" w:rsidRDefault="00CE6715">
      <w:pPr>
        <w:pStyle w:val="Note3"/>
      </w:pPr>
      <w:r>
        <w:t>Most books not in the canon do not agree with the canon</w:t>
      </w:r>
    </w:p>
    <w:p w14:paraId="218BCDBC" w14:textId="77777777" w:rsidR="00A054B1" w:rsidRDefault="00CE6715" w:rsidP="00B1397D">
      <w:pPr>
        <w:pStyle w:val="Note2"/>
        <w:rPr>
          <w:u w:color="000000"/>
        </w:rPr>
      </w:pPr>
      <w:r>
        <w:rPr>
          <w:u w:color="000000"/>
        </w:rPr>
        <w:t xml:space="preserve">3. Continual usage in the church as a </w:t>
      </w:r>
      <w:r>
        <w:rPr>
          <w:u w:val="single" w:color="000000"/>
        </w:rPr>
        <w:t>whole</w:t>
      </w:r>
    </w:p>
    <w:p w14:paraId="0B605867" w14:textId="490BEB13" w:rsidR="00A054B1" w:rsidRDefault="00CE6715">
      <w:pPr>
        <w:pStyle w:val="Note3"/>
      </w:pPr>
      <w:r>
        <w:t>The church councils and theologians did not decided what books were to be included in the canon.</w:t>
      </w:r>
      <w:r w:rsidR="00012F49">
        <w:t xml:space="preserve"> </w:t>
      </w:r>
      <w:r>
        <w:t>They merely met to see what the church as a whole had decided.</w:t>
      </w:r>
    </w:p>
    <w:p w14:paraId="0A2C1640" w14:textId="77777777" w:rsidR="00A054B1" w:rsidRDefault="00CE6715">
      <w:pPr>
        <w:pStyle w:val="Heading1"/>
      </w:pPr>
      <w:r>
        <w:rPr>
          <w:rFonts w:hAnsi="Arial Unicode MS"/>
        </w:rPr>
        <w:t>NT books</w:t>
      </w:r>
    </w:p>
    <w:p w14:paraId="585E5CE1" w14:textId="77777777" w:rsidR="00A054B1" w:rsidRDefault="00CE6715">
      <w:pPr>
        <w:pStyle w:val="Note2"/>
      </w:pPr>
      <w:r>
        <w:t>1. Paul</w:t>
      </w:r>
    </w:p>
    <w:p w14:paraId="371E1674" w14:textId="77777777" w:rsidR="00A054B1" w:rsidRDefault="00CE6715">
      <w:pPr>
        <w:pStyle w:val="Note2"/>
      </w:pPr>
      <w:r>
        <w:t>2. Apostolic (Matthew, Mark, Revelation)</w:t>
      </w:r>
    </w:p>
    <w:p w14:paraId="18503D81" w14:textId="77777777" w:rsidR="00A054B1" w:rsidRDefault="00CE6715">
      <w:pPr>
        <w:pStyle w:val="Note2"/>
      </w:pPr>
      <w:r>
        <w:t>3. Luke/Acts and Jude (brother)</w:t>
      </w:r>
    </w:p>
    <w:p w14:paraId="59543DC7" w14:textId="77777777" w:rsidR="00A054B1" w:rsidRDefault="00CE6715">
      <w:pPr>
        <w:pStyle w:val="Note2"/>
        <w:keepNext/>
      </w:pPr>
      <w:r>
        <w:t>4. Hesitancy</w:t>
      </w:r>
    </w:p>
    <w:p w14:paraId="0FD2D2D0" w14:textId="77777777" w:rsidR="00A054B1" w:rsidRDefault="00CE6715">
      <w:pPr>
        <w:pStyle w:val="Note3"/>
      </w:pPr>
      <w:r>
        <w:t xml:space="preserve">John </w:t>
      </w:r>
      <w:r>
        <w:rPr>
          <w:rFonts w:ascii="Arial Unicode MS" w:hAnsi="Palatino"/>
        </w:rPr>
        <w:t>—</w:t>
      </w:r>
      <w:r>
        <w:rPr>
          <w:rFonts w:ascii="Arial Unicode MS" w:hAnsi="Palatino"/>
        </w:rPr>
        <w:t xml:space="preserve"> </w:t>
      </w:r>
      <w:r>
        <w:t>dualism</w:t>
      </w:r>
    </w:p>
    <w:p w14:paraId="25EE2F09" w14:textId="77777777" w:rsidR="00A054B1" w:rsidRDefault="00CE6715">
      <w:pPr>
        <w:pStyle w:val="Note3"/>
      </w:pPr>
      <w:r>
        <w:t xml:space="preserve">Hebrew </w:t>
      </w:r>
      <w:r>
        <w:rPr>
          <w:rFonts w:ascii="Arial Unicode MS" w:hAnsi="Palatino"/>
        </w:rPr>
        <w:t>—</w:t>
      </w:r>
      <w:r>
        <w:rPr>
          <w:rFonts w:ascii="Arial Unicode MS" w:hAnsi="Palatino"/>
        </w:rPr>
        <w:t xml:space="preserve"> </w:t>
      </w:r>
      <w:r>
        <w:t>no author</w:t>
      </w:r>
    </w:p>
    <w:p w14:paraId="3D8F2BF6" w14:textId="77777777" w:rsidR="00A054B1" w:rsidRDefault="00CE6715">
      <w:pPr>
        <w:pStyle w:val="Note3"/>
      </w:pPr>
      <w:r>
        <w:t xml:space="preserve">James </w:t>
      </w:r>
      <w:r>
        <w:rPr>
          <w:rFonts w:ascii="Arial Unicode MS" w:hAnsi="Palatino"/>
        </w:rPr>
        <w:t>—</w:t>
      </w:r>
      <w:r>
        <w:rPr>
          <w:rFonts w:ascii="Arial Unicode MS" w:hAnsi="Palatino"/>
        </w:rPr>
        <w:t xml:space="preserve"> </w:t>
      </w:r>
      <w:r>
        <w:t>justification</w:t>
      </w:r>
    </w:p>
    <w:p w14:paraId="38963EFB" w14:textId="77777777" w:rsidR="00A054B1" w:rsidRDefault="00CE6715">
      <w:pPr>
        <w:pStyle w:val="Note3"/>
      </w:pPr>
      <w:r>
        <w:t xml:space="preserve">2 Peter </w:t>
      </w:r>
      <w:r>
        <w:rPr>
          <w:rFonts w:ascii="Arial Unicode MS" w:hAnsi="Palatino"/>
        </w:rPr>
        <w:t>—</w:t>
      </w:r>
      <w:r>
        <w:rPr>
          <w:rFonts w:ascii="Arial Unicode MS" w:hAnsi="Palatino"/>
        </w:rPr>
        <w:t xml:space="preserve"> </w:t>
      </w:r>
      <w:r>
        <w:t>Greek different from 1 Peter, and incorporates much of Jude</w:t>
      </w:r>
    </w:p>
    <w:p w14:paraId="76FAE904" w14:textId="77777777" w:rsidR="00A054B1" w:rsidRDefault="00CE6715">
      <w:pPr>
        <w:pStyle w:val="Note3"/>
      </w:pPr>
      <w:r>
        <w:t xml:space="preserve">2/3 John </w:t>
      </w:r>
      <w:r>
        <w:rPr>
          <w:rFonts w:ascii="Arial Unicode MS" w:hAnsi="Palatino"/>
        </w:rPr>
        <w:t>—</w:t>
      </w:r>
      <w:r>
        <w:rPr>
          <w:rFonts w:ascii="Arial Unicode MS" w:hAnsi="Palatino"/>
        </w:rPr>
        <w:t xml:space="preserve"> </w:t>
      </w:r>
      <w:r>
        <w:t>not worldwide</w:t>
      </w:r>
    </w:p>
    <w:p w14:paraId="12CA2362" w14:textId="77777777" w:rsidR="00A054B1" w:rsidRDefault="00CE6715">
      <w:pPr>
        <w:pStyle w:val="Heading1"/>
      </w:pPr>
      <w:r>
        <w:rPr>
          <w:rFonts w:ascii="Arial Unicode MS"/>
        </w:rPr>
        <w:lastRenderedPageBreak/>
        <w:t>“</w:t>
      </w:r>
      <w:r>
        <w:rPr>
          <w:rFonts w:hAnsi="Arial Unicode MS"/>
        </w:rPr>
        <w:t>NT Apocrypha</w:t>
      </w:r>
      <w:r>
        <w:rPr>
          <w:rFonts w:ascii="Arial Unicode MS"/>
        </w:rPr>
        <w:t>”</w:t>
      </w:r>
      <w:r>
        <w:rPr>
          <w:rFonts w:hAnsi="Arial Unicode MS"/>
        </w:rPr>
        <w:t xml:space="preserve"> books did not pass the test</w:t>
      </w:r>
    </w:p>
    <w:p w14:paraId="6FBC33DA" w14:textId="2FC0E810" w:rsidR="00A054B1" w:rsidRDefault="00CE6715">
      <w:pPr>
        <w:pStyle w:val="Note2"/>
      </w:pPr>
      <w:r>
        <w:t xml:space="preserve">1. Not written by people with </w:t>
      </w:r>
      <w:r w:rsidR="00B1397D">
        <w:t>authority but</w:t>
      </w:r>
      <w:r>
        <w:t xml:space="preserve"> are 2nd century and later.</w:t>
      </w:r>
    </w:p>
    <w:p w14:paraId="221E1674" w14:textId="77777777" w:rsidR="00A054B1" w:rsidRDefault="00CE6715">
      <w:pPr>
        <w:pStyle w:val="Note2"/>
      </w:pPr>
      <w:r>
        <w:t xml:space="preserve">2. Weird teachings and often wrong (gnostic dualism </w:t>
      </w:r>
      <w:r>
        <w:rPr>
          <w:rFonts w:ascii="Arial Unicode MS" w:hAnsi="Palatino"/>
        </w:rPr>
        <w:t>—</w:t>
      </w:r>
      <w:r>
        <w:rPr>
          <w:rFonts w:ascii="Arial Unicode MS" w:hAnsi="Palatino"/>
        </w:rPr>
        <w:t xml:space="preserve"> </w:t>
      </w:r>
      <w:r>
        <w:t>just read the Gospel of Thomas)</w:t>
      </w:r>
    </w:p>
    <w:p w14:paraId="7750151D" w14:textId="77777777" w:rsidR="00A054B1" w:rsidRDefault="00CE6715">
      <w:pPr>
        <w:pStyle w:val="Note2"/>
      </w:pPr>
      <w:r>
        <w:t>3. Never accepted by the church as a whole.</w:t>
      </w:r>
    </w:p>
    <w:p w14:paraId="5646E37C" w14:textId="77777777" w:rsidR="00A054B1" w:rsidRDefault="00CE6715">
      <w:pPr>
        <w:pStyle w:val="Heading"/>
      </w:pPr>
      <w:r>
        <w:t>Is the canon closed?</w:t>
      </w:r>
    </w:p>
    <w:p w14:paraId="7891DFE3" w14:textId="77777777" w:rsidR="00A054B1" w:rsidRDefault="00CE6715">
      <w:pPr>
        <w:pStyle w:val="Note1"/>
      </w:pPr>
      <w:r>
        <w:t>2 and 4 Corinthians</w:t>
      </w:r>
    </w:p>
    <w:p w14:paraId="0F47117C" w14:textId="77777777" w:rsidR="00A054B1" w:rsidRDefault="00CE6715">
      <w:pPr>
        <w:pStyle w:val="Heading1"/>
      </w:pPr>
      <w:r>
        <w:rPr>
          <w:rFonts w:hAnsi="Arial Unicode MS"/>
        </w:rPr>
        <w:t>Bible makes no explicit claim</w:t>
      </w:r>
    </w:p>
    <w:p w14:paraId="34768C01" w14:textId="77777777" w:rsidR="00A054B1" w:rsidRDefault="00CE6715">
      <w:pPr>
        <w:pStyle w:val="Note2"/>
      </w:pPr>
      <w:r>
        <w:t>Rev 22:18-19 do not apply to the canon as a whole; the gospel of John could have been written after Revelation.</w:t>
      </w:r>
    </w:p>
    <w:p w14:paraId="42E5C08E" w14:textId="77777777" w:rsidR="00A054B1" w:rsidRDefault="00CE6715">
      <w:pPr>
        <w:pStyle w:val="Note2"/>
      </w:pPr>
      <w:r>
        <w:t xml:space="preserve">Jude 3 has some application though </w:t>
      </w:r>
      <w:r>
        <w:rPr>
          <w:rFonts w:ascii="Arial Unicode MS" w:hAnsi="Palatino"/>
        </w:rPr>
        <w:t>—</w:t>
      </w:r>
      <w:r>
        <w:rPr>
          <w:rFonts w:ascii="Arial Unicode MS" w:hAnsi="Palatino"/>
        </w:rPr>
        <w:t xml:space="preserve"> </w:t>
      </w:r>
      <w:r>
        <w:rPr>
          <w:rFonts w:ascii="Arial Unicode MS" w:hAnsi="Palatino"/>
        </w:rPr>
        <w:t>“</w:t>
      </w:r>
      <w:r>
        <w:t>faith delivered once for all</w:t>
      </w:r>
      <w:r>
        <w:rPr>
          <w:rFonts w:ascii="Arial Unicode MS" w:hAnsi="Palatino"/>
        </w:rPr>
        <w:t>”</w:t>
      </w:r>
    </w:p>
    <w:p w14:paraId="0318D84A" w14:textId="77777777" w:rsidR="00A054B1" w:rsidRDefault="00CE6715">
      <w:pPr>
        <w:pStyle w:val="Heading1"/>
      </w:pPr>
      <w:r>
        <w:rPr>
          <w:rFonts w:ascii="Arial Unicode MS"/>
        </w:rPr>
        <w:t>“</w:t>
      </w:r>
      <w:r>
        <w:rPr>
          <w:rFonts w:hAnsi="Arial Unicode MS"/>
        </w:rPr>
        <w:t>No</w:t>
      </w:r>
      <w:r>
        <w:rPr>
          <w:rFonts w:ascii="Arial Unicode MS"/>
        </w:rPr>
        <w:t>”</w:t>
      </w:r>
    </w:p>
    <w:p w14:paraId="6B2E340C" w14:textId="77777777" w:rsidR="00A054B1" w:rsidRDefault="00CE6715">
      <w:pPr>
        <w:pStyle w:val="Note2"/>
      </w:pPr>
      <w:r>
        <w:t>At a minimum, do they fit the criteria of canonicity?</w:t>
      </w:r>
    </w:p>
    <w:p w14:paraId="668F8DCC" w14:textId="77777777" w:rsidR="00A054B1" w:rsidRDefault="00CE6715">
      <w:pPr>
        <w:pStyle w:val="Heading1"/>
      </w:pPr>
      <w:r>
        <w:rPr>
          <w:rFonts w:ascii="Arial Unicode MS"/>
        </w:rPr>
        <w:t>“</w:t>
      </w:r>
      <w:r>
        <w:rPr>
          <w:rFonts w:hAnsi="Arial Unicode MS"/>
        </w:rPr>
        <w:t>Yes</w:t>
      </w:r>
      <w:r>
        <w:rPr>
          <w:rFonts w:ascii="Arial Unicode MS"/>
        </w:rPr>
        <w:t>”</w:t>
      </w:r>
    </w:p>
    <w:p w14:paraId="2C3FA8FF" w14:textId="42CF98EA" w:rsidR="00A054B1" w:rsidRDefault="00CE6715">
      <w:pPr>
        <w:pStyle w:val="Note2"/>
      </w:pPr>
      <w:r>
        <w:t>1. The Church has always argued that the canon is now closed.</w:t>
      </w:r>
      <w:r w:rsidR="00012F49">
        <w:t xml:space="preserve"> </w:t>
      </w:r>
      <w:r>
        <w:t xml:space="preserve">If you want to disagree, you must argue against 2000 years of Christian belief. </w:t>
      </w:r>
    </w:p>
    <w:p w14:paraId="214308F8" w14:textId="77777777" w:rsidR="00A054B1" w:rsidRDefault="00CE6715">
      <w:pPr>
        <w:pStyle w:val="Note2"/>
      </w:pPr>
      <w:r>
        <w:t xml:space="preserve">2. Can argue there is </w:t>
      </w:r>
      <w:r>
        <w:rPr>
          <w:rFonts w:ascii="Arial Unicode MS" w:hAnsi="Palatino"/>
        </w:rPr>
        <w:t>“</w:t>
      </w:r>
      <w:r>
        <w:t>implicit</w:t>
      </w:r>
      <w:r>
        <w:rPr>
          <w:rFonts w:ascii="Arial Unicode MS" w:hAnsi="Palatino"/>
        </w:rPr>
        <w:t>”</w:t>
      </w:r>
      <w:r>
        <w:rPr>
          <w:rFonts w:ascii="Arial Unicode MS" w:hAnsi="Palatino"/>
        </w:rPr>
        <w:t xml:space="preserve"> </w:t>
      </w:r>
      <w:r>
        <w:t>closure</w:t>
      </w:r>
    </w:p>
    <w:p w14:paraId="23BBCCC4" w14:textId="317AC95D" w:rsidR="00A054B1" w:rsidRDefault="00CE6715">
      <w:pPr>
        <w:pStyle w:val="Note3"/>
      </w:pPr>
      <w:r>
        <w:t xml:space="preserve">All NT writings stem from first or </w:t>
      </w:r>
      <w:r w:rsidR="00B1397D">
        <w:t>secondhand</w:t>
      </w:r>
      <w:r>
        <w:t xml:space="preserve"> contact with Jesus. Jesus and the apostles possessed a certain authority that was not passed on beyond their deaths, and hence the stream of revelation has passed (Eph 2:20). The church is built on the foundation of the apostles and prophets).</w:t>
      </w:r>
    </w:p>
    <w:p w14:paraId="76AB374B" w14:textId="77777777" w:rsidR="00A054B1" w:rsidRDefault="00CE6715" w:rsidP="00B1397D">
      <w:pPr>
        <w:pStyle w:val="Heading1"/>
        <w:keepLines/>
      </w:pPr>
      <w:r>
        <w:rPr>
          <w:rFonts w:hAnsi="Arial Unicode MS"/>
        </w:rPr>
        <w:lastRenderedPageBreak/>
        <w:t>Did the church get it right?</w:t>
      </w:r>
    </w:p>
    <w:p w14:paraId="21752C03" w14:textId="77777777" w:rsidR="00A054B1" w:rsidRDefault="00CE6715" w:rsidP="00B1397D">
      <w:pPr>
        <w:pStyle w:val="Note2"/>
        <w:keepNext/>
        <w:keepLines/>
        <w:spacing w:line="240" w:lineRule="auto"/>
      </w:pPr>
      <w:r>
        <w:t>Inspiration, etc. is irrelevant if we do not have the correct books</w:t>
      </w:r>
    </w:p>
    <w:p w14:paraId="27263AFE" w14:textId="77777777" w:rsidR="00A054B1" w:rsidRDefault="00CE6715">
      <w:pPr>
        <w:pStyle w:val="Note2"/>
      </w:pPr>
      <w:r>
        <w:t>1. Never seen any reason to question their decision</w:t>
      </w:r>
    </w:p>
    <w:p w14:paraId="00B1FC31" w14:textId="77777777" w:rsidR="00A054B1" w:rsidRDefault="00CE6715">
      <w:pPr>
        <w:pStyle w:val="Note3"/>
      </w:pPr>
      <w:r>
        <w:t>No known books fit the criteria</w:t>
      </w:r>
    </w:p>
    <w:p w14:paraId="47249614" w14:textId="77777777" w:rsidR="00A054B1" w:rsidRDefault="00CE6715">
      <w:pPr>
        <w:pStyle w:val="Note2"/>
      </w:pPr>
      <w:r>
        <w:t>2. Believe it</w:t>
      </w:r>
    </w:p>
    <w:p w14:paraId="619E5289" w14:textId="77777777" w:rsidR="00A054B1" w:rsidRDefault="00CE6715">
      <w:pPr>
        <w:pStyle w:val="Note3"/>
      </w:pPr>
      <w:r>
        <w:t>Why would God inspire the texts and then, by the same power, not control the process of canonization?</w:t>
      </w:r>
    </w:p>
    <w:p w14:paraId="11D12BD6" w14:textId="77777777" w:rsidR="00A054B1" w:rsidRDefault="00CE6715">
      <w:pPr>
        <w:pStyle w:val="Heading"/>
      </w:pPr>
      <w:r>
        <w:t>Transmission of the Writings</w:t>
      </w:r>
    </w:p>
    <w:p w14:paraId="208B70F5" w14:textId="77777777" w:rsidR="00A054B1" w:rsidRDefault="00CE6715">
      <w:pPr>
        <w:pStyle w:val="Note2"/>
      </w:pPr>
      <w:r>
        <w:t>Even if Jesus were authoritative, even if the books came from God, even if the church got the canon right, there still is the question of accuracy in transmission</w:t>
      </w:r>
    </w:p>
    <w:p w14:paraId="20793408" w14:textId="77777777" w:rsidR="00A054B1" w:rsidRDefault="00CE6715">
      <w:pPr>
        <w:pStyle w:val="Heading1"/>
      </w:pPr>
      <w:r>
        <w:rPr>
          <w:rFonts w:ascii="Arial Unicode MS"/>
        </w:rPr>
        <w:t>“</w:t>
      </w:r>
      <w:r>
        <w:rPr>
          <w:rFonts w:hAnsi="Arial Unicode MS"/>
        </w:rPr>
        <w:t>Autographs</w:t>
      </w:r>
      <w:r>
        <w:rPr>
          <w:rFonts w:ascii="Arial Unicode MS"/>
        </w:rPr>
        <w:t>”</w:t>
      </w:r>
    </w:p>
    <w:p w14:paraId="64CDE641" w14:textId="77777777" w:rsidR="00A054B1" w:rsidRDefault="00CE6715">
      <w:pPr>
        <w:pStyle w:val="FreeForm"/>
        <w:spacing w:before="360" w:line="240" w:lineRule="auto"/>
        <w:ind w:left="547"/>
        <w:rPr>
          <w:u w:color="000000"/>
        </w:rPr>
      </w:pPr>
      <w:r>
        <w:rPr>
          <w:u w:color="000000"/>
        </w:rPr>
        <w:t>We have none (papyrus, parchment, vellum)</w:t>
      </w:r>
    </w:p>
    <w:p w14:paraId="4A07332A" w14:textId="77777777" w:rsidR="00A054B1" w:rsidRDefault="00CE6715">
      <w:pPr>
        <w:pStyle w:val="Heading1"/>
      </w:pPr>
      <w:r>
        <w:rPr>
          <w:rFonts w:hAnsi="Arial Unicode MS"/>
        </w:rPr>
        <w:t>Thousands of copies (</w:t>
      </w:r>
      <w:r>
        <w:rPr>
          <w:rFonts w:ascii="Arial Unicode MS"/>
        </w:rPr>
        <w:t>“</w:t>
      </w:r>
      <w:r>
        <w:rPr>
          <w:rFonts w:hAnsi="Arial Unicode MS"/>
        </w:rPr>
        <w:t>manuscripts</w:t>
      </w:r>
      <w:r>
        <w:rPr>
          <w:rFonts w:ascii="Arial Unicode MS"/>
        </w:rPr>
        <w:t>”</w:t>
      </w:r>
      <w:r>
        <w:rPr>
          <w:rFonts w:hAnsi="Arial Unicode MS"/>
        </w:rPr>
        <w:t>) were made of the NT books</w:t>
      </w:r>
    </w:p>
    <w:p w14:paraId="1142AD26" w14:textId="77777777" w:rsidR="00A054B1" w:rsidRDefault="00CE6715">
      <w:pPr>
        <w:pStyle w:val="Note2"/>
      </w:pPr>
      <w:r>
        <w:t>Other churches; individuals</w:t>
      </w:r>
    </w:p>
    <w:p w14:paraId="45F94AF1" w14:textId="77777777" w:rsidR="00A054B1" w:rsidRDefault="00CE6715">
      <w:pPr>
        <w:pStyle w:val="Note2"/>
      </w:pPr>
      <w:r>
        <w:t>There are differences among these manuscripts</w:t>
      </w:r>
    </w:p>
    <w:p w14:paraId="07BCEBFA" w14:textId="77777777" w:rsidR="00A054B1" w:rsidRDefault="00CE6715">
      <w:pPr>
        <w:pStyle w:val="Heading1"/>
      </w:pPr>
      <w:r>
        <w:rPr>
          <w:rFonts w:hAnsi="Arial Unicode MS"/>
        </w:rPr>
        <w:t>Example</w:t>
      </w:r>
    </w:p>
    <w:p w14:paraId="75B582ED" w14:textId="77777777" w:rsidR="00A054B1" w:rsidRDefault="00CE6715">
      <w:pPr>
        <w:pStyle w:val="Note2"/>
      </w:pPr>
      <w:r>
        <w:t>1. Omissions/additions</w:t>
      </w:r>
    </w:p>
    <w:p w14:paraId="4F6CA546" w14:textId="77777777" w:rsidR="00A054B1" w:rsidRDefault="00CE6715">
      <w:pPr>
        <w:pStyle w:val="Note3"/>
      </w:pPr>
      <w:r>
        <w:t>Mark 16:9-20; John 8 (only two big ones)</w:t>
      </w:r>
    </w:p>
    <w:p w14:paraId="160D4CEB" w14:textId="77777777" w:rsidR="00A054B1" w:rsidRDefault="00CE6715">
      <w:pPr>
        <w:pStyle w:val="Note3"/>
      </w:pPr>
      <w:r>
        <w:t>Last sentence in the Lord</w:t>
      </w:r>
      <w:r>
        <w:rPr>
          <w:rFonts w:ascii="Arial Unicode MS" w:hAnsi="Palatino"/>
        </w:rPr>
        <w:t>’</w:t>
      </w:r>
      <w:r>
        <w:t>s prayer</w:t>
      </w:r>
    </w:p>
    <w:p w14:paraId="174C88B9" w14:textId="77777777" w:rsidR="00A054B1" w:rsidRDefault="00CE6715">
      <w:pPr>
        <w:pStyle w:val="Note3"/>
      </w:pPr>
      <w:r>
        <w:t>John 5:4</w:t>
      </w:r>
    </w:p>
    <w:p w14:paraId="6E25E145" w14:textId="77777777" w:rsidR="00A054B1" w:rsidRDefault="00CE6715" w:rsidP="00DF673C">
      <w:pPr>
        <w:pStyle w:val="Note2"/>
        <w:keepNext/>
        <w:keepLines/>
        <w:spacing w:line="240" w:lineRule="auto"/>
      </w:pPr>
      <w:r>
        <w:lastRenderedPageBreak/>
        <w:t>2. Differences</w:t>
      </w:r>
    </w:p>
    <w:p w14:paraId="3E3FF985" w14:textId="77777777" w:rsidR="00A054B1" w:rsidRDefault="00CE6715" w:rsidP="00DF673C">
      <w:pPr>
        <w:pStyle w:val="Note3"/>
        <w:keepNext/>
      </w:pPr>
      <w:r>
        <w:t>Romans 5:1</w:t>
      </w:r>
    </w:p>
    <w:p w14:paraId="37543B0F" w14:textId="77777777" w:rsidR="00A054B1" w:rsidRDefault="00CE6715">
      <w:pPr>
        <w:pStyle w:val="Note3"/>
        <w:keepNext/>
      </w:pPr>
      <w:r>
        <w:t>Make one gospel agree with the others</w:t>
      </w:r>
    </w:p>
    <w:p w14:paraId="356A7CD3" w14:textId="77777777" w:rsidR="00A054B1" w:rsidRDefault="00CE6715">
      <w:pPr>
        <w:pStyle w:val="Note4"/>
      </w:pPr>
      <w:r>
        <w:t xml:space="preserve">E.g., Luke 6:20 </w:t>
      </w:r>
      <w:r>
        <w:rPr>
          <w:rFonts w:ascii="Arial Unicode MS" w:hAnsi="Palatino"/>
        </w:rPr>
        <w:t>“</w:t>
      </w:r>
      <w:r>
        <w:t>Blessed are the poor (in spirit)</w:t>
      </w:r>
      <w:r>
        <w:rPr>
          <w:rFonts w:ascii="Arial Unicode MS" w:hAnsi="Palatino"/>
        </w:rPr>
        <w:t>”</w:t>
      </w:r>
    </w:p>
    <w:p w14:paraId="51438457" w14:textId="77777777" w:rsidR="00A054B1" w:rsidRDefault="00CE6715">
      <w:pPr>
        <w:pStyle w:val="Note2"/>
      </w:pPr>
      <w:r>
        <w:t xml:space="preserve">Footnotes </w:t>
      </w:r>
      <w:r>
        <w:rPr>
          <w:rFonts w:ascii="Arial Unicode MS" w:hAnsi="Palatino"/>
        </w:rPr>
        <w:t>“</w:t>
      </w:r>
      <w:r>
        <w:t>other ms(s) read,</w:t>
      </w:r>
      <w:r>
        <w:rPr>
          <w:rFonts w:ascii="Arial Unicode MS" w:hAnsi="Palatino"/>
        </w:rPr>
        <w:t>”</w:t>
      </w:r>
    </w:p>
    <w:p w14:paraId="2638E7B5" w14:textId="77777777" w:rsidR="00A054B1" w:rsidRDefault="00CE6715">
      <w:pPr>
        <w:pStyle w:val="Heading1"/>
      </w:pPr>
      <w:r>
        <w:rPr>
          <w:rFonts w:ascii="Arial Unicode MS"/>
        </w:rPr>
        <w:t>“</w:t>
      </w:r>
      <w:r>
        <w:rPr>
          <w:rFonts w:hAnsi="Arial Unicode MS"/>
        </w:rPr>
        <w:t>Textual Criticism</w:t>
      </w:r>
      <w:r>
        <w:rPr>
          <w:rFonts w:ascii="Arial Unicode MS"/>
        </w:rPr>
        <w:t>”</w:t>
      </w:r>
      <w:r>
        <w:rPr>
          <w:rFonts w:hAnsi="Arial Unicode MS"/>
        </w:rPr>
        <w:t xml:space="preserve">: which </w:t>
      </w:r>
      <w:r>
        <w:rPr>
          <w:rFonts w:ascii="Arial Unicode MS"/>
        </w:rPr>
        <w:t>“</w:t>
      </w:r>
      <w:r>
        <w:rPr>
          <w:rFonts w:hAnsi="Arial Unicode MS"/>
        </w:rPr>
        <w:t>reading</w:t>
      </w:r>
      <w:r>
        <w:rPr>
          <w:rFonts w:ascii="Arial Unicode MS"/>
        </w:rPr>
        <w:t>”</w:t>
      </w:r>
      <w:r>
        <w:rPr>
          <w:rFonts w:hAnsi="Arial Unicode MS"/>
        </w:rPr>
        <w:t xml:space="preserve"> is most likely original?</w:t>
      </w:r>
    </w:p>
    <w:p w14:paraId="701DC605" w14:textId="77777777" w:rsidR="00A054B1" w:rsidRDefault="00CE6715">
      <w:pPr>
        <w:pStyle w:val="Note2"/>
      </w:pPr>
      <w:r>
        <w:t>1. External criteria: age</w:t>
      </w:r>
    </w:p>
    <w:p w14:paraId="4142A1A8" w14:textId="77777777" w:rsidR="00A054B1" w:rsidRDefault="00CE6715">
      <w:pPr>
        <w:pStyle w:val="Note2"/>
      </w:pPr>
      <w:r>
        <w:t xml:space="preserve">2. Internal criteria </w:t>
      </w:r>
      <w:r>
        <w:rPr>
          <w:rFonts w:ascii="Arial Unicode MS" w:hAnsi="Palatino"/>
        </w:rPr>
        <w:t>—</w:t>
      </w:r>
      <w:r>
        <w:rPr>
          <w:rFonts w:ascii="Arial Unicode MS" w:hAnsi="Palatino"/>
        </w:rPr>
        <w:t xml:space="preserve"> </w:t>
      </w:r>
      <w:r>
        <w:rPr>
          <w:rFonts w:ascii="Arial Unicode MS" w:hAnsi="Palatino"/>
        </w:rPr>
        <w:t>“</w:t>
      </w:r>
      <w:r>
        <w:t>More difficult</w:t>
      </w:r>
      <w:r>
        <w:rPr>
          <w:rFonts w:ascii="Arial Unicode MS" w:hAnsi="Palatino"/>
        </w:rPr>
        <w:t>”</w:t>
      </w:r>
      <w:r>
        <w:rPr>
          <w:rFonts w:ascii="Arial Unicode MS" w:hAnsi="Palatino"/>
        </w:rPr>
        <w:t xml:space="preserve"> </w:t>
      </w:r>
      <w:r>
        <w:t xml:space="preserve">reading: </w:t>
      </w:r>
      <w:r>
        <w:rPr>
          <w:rFonts w:ascii="Arial Unicode MS" w:hAnsi="Palatino"/>
        </w:rPr>
        <w:t>“</w:t>
      </w:r>
      <w:r>
        <w:t>prayer and fasting</w:t>
      </w:r>
      <w:r>
        <w:rPr>
          <w:rFonts w:ascii="Arial Unicode MS" w:hAnsi="Palatino"/>
        </w:rPr>
        <w:t>”</w:t>
      </w:r>
    </w:p>
    <w:p w14:paraId="34407CFA" w14:textId="77777777" w:rsidR="00A054B1" w:rsidRDefault="00CE6715">
      <w:pPr>
        <w:pStyle w:val="Note2"/>
      </w:pPr>
      <w:r>
        <w:t>Consensus: more likely material was added than was omitted (e.g., John 5:4)</w:t>
      </w:r>
    </w:p>
    <w:p w14:paraId="29075F95" w14:textId="77777777" w:rsidR="00A054B1" w:rsidRDefault="00CE6715">
      <w:pPr>
        <w:pStyle w:val="Heading1"/>
      </w:pPr>
      <w:r>
        <w:rPr>
          <w:rFonts w:hAnsi="Arial Unicode MS"/>
        </w:rPr>
        <w:t>Current situation</w:t>
      </w:r>
    </w:p>
    <w:p w14:paraId="1AEAAC06" w14:textId="77777777" w:rsidR="00A054B1" w:rsidRDefault="00CE6715">
      <w:pPr>
        <w:pStyle w:val="Note2"/>
      </w:pPr>
      <w:r>
        <w:t xml:space="preserve"> 1. 6,000 manuscripts, with none of the autographs</w:t>
      </w:r>
    </w:p>
    <w:p w14:paraId="37D6344D" w14:textId="77777777" w:rsidR="00A054B1" w:rsidRDefault="00CE6715">
      <w:pPr>
        <w:pStyle w:val="Note2"/>
      </w:pPr>
      <w:r>
        <w:t xml:space="preserve"> 2. 99% of the text is sure.</w:t>
      </w:r>
    </w:p>
    <w:p w14:paraId="2FA14ACF" w14:textId="77777777" w:rsidR="00A054B1" w:rsidRDefault="00CE6715">
      <w:pPr>
        <w:pStyle w:val="Note2"/>
      </w:pPr>
      <w:r>
        <w:t xml:space="preserve"> 3. That 1% contains no significant Biblical teaching</w:t>
      </w:r>
    </w:p>
    <w:p w14:paraId="59BFC30F" w14:textId="77777777" w:rsidR="00A054B1" w:rsidRDefault="00CE6715">
      <w:pPr>
        <w:pStyle w:val="Heading1"/>
      </w:pPr>
      <w:r>
        <w:rPr>
          <w:rFonts w:hAnsi="Arial Unicode MS"/>
        </w:rPr>
        <w:t>Relevance to the doctrine of Inspiration</w:t>
      </w:r>
    </w:p>
    <w:p w14:paraId="2CAB0AD0" w14:textId="77777777" w:rsidR="00A054B1" w:rsidRDefault="00CE6715">
      <w:pPr>
        <w:pStyle w:val="Note2"/>
      </w:pPr>
      <w:r>
        <w:t>Applies only to the autographs, not the copies made of them</w:t>
      </w:r>
    </w:p>
    <w:p w14:paraId="38CAAAC6" w14:textId="77777777" w:rsidR="00A054B1" w:rsidRDefault="00CE6715">
      <w:pPr>
        <w:pStyle w:val="Note2"/>
      </w:pPr>
      <w:r>
        <w:t xml:space="preserve"> Some say that because we don</w:t>
      </w:r>
      <w:r>
        <w:rPr>
          <w:rFonts w:ascii="Arial Unicode MS" w:hAnsi="Palatino"/>
        </w:rPr>
        <w:t>’</w:t>
      </w:r>
      <w:r>
        <w:t>t have the autographs that any discussion of inspiration is irrelevant. But textual critics have done their work well and we are sure of 99% of the text.</w:t>
      </w:r>
    </w:p>
    <w:p w14:paraId="52064645" w14:textId="77777777" w:rsidR="00A054B1" w:rsidRDefault="00CE6715">
      <w:pPr>
        <w:pStyle w:val="Heading"/>
      </w:pPr>
      <w:r>
        <w:br w:type="page"/>
      </w:r>
    </w:p>
    <w:p w14:paraId="55C2A4D3" w14:textId="77777777" w:rsidR="00A054B1" w:rsidRDefault="00CE6715">
      <w:pPr>
        <w:pStyle w:val="Heading"/>
      </w:pPr>
      <w:r>
        <w:lastRenderedPageBreak/>
        <w:t>King James debate</w:t>
      </w:r>
    </w:p>
    <w:p w14:paraId="273A11BD" w14:textId="77777777" w:rsidR="00A054B1" w:rsidRDefault="00CE6715">
      <w:pPr>
        <w:pStyle w:val="Heading1"/>
      </w:pPr>
      <w:r>
        <w:rPr>
          <w:rFonts w:ascii="Arial Unicode MS"/>
        </w:rPr>
        <w:t>“</w:t>
      </w:r>
      <w:r>
        <w:rPr>
          <w:rFonts w:hAnsi="Arial Unicode MS"/>
        </w:rPr>
        <w:t>Textus Receptus</w:t>
      </w:r>
      <w:r>
        <w:rPr>
          <w:rFonts w:ascii="Arial Unicode MS"/>
        </w:rPr>
        <w:t>”</w:t>
      </w:r>
      <w:r>
        <w:rPr>
          <w:rFonts w:ascii="Arial Unicode MS"/>
        </w:rPr>
        <w:t xml:space="preserve"> </w:t>
      </w:r>
      <w:r>
        <w:rPr>
          <w:rFonts w:hAnsi="Arial Unicode MS"/>
        </w:rPr>
        <w:t xml:space="preserve">is the Greek </w:t>
      </w:r>
      <w:r>
        <w:rPr>
          <w:rFonts w:ascii="Arial Unicode MS"/>
        </w:rPr>
        <w:t>“</w:t>
      </w:r>
      <w:r>
        <w:rPr>
          <w:rFonts w:hAnsi="Arial Unicode MS"/>
        </w:rPr>
        <w:t>manuscript</w:t>
      </w:r>
      <w:r>
        <w:rPr>
          <w:rFonts w:ascii="Arial Unicode MS"/>
        </w:rPr>
        <w:t>”</w:t>
      </w:r>
      <w:r>
        <w:rPr>
          <w:rFonts w:hAnsi="Arial Unicode MS"/>
        </w:rPr>
        <w:t xml:space="preserve"> behind King James and is better</w:t>
      </w:r>
    </w:p>
    <w:p w14:paraId="79C74664" w14:textId="64781DA2" w:rsidR="00A054B1" w:rsidRDefault="00CE6715">
      <w:pPr>
        <w:pStyle w:val="Note2"/>
      </w:pPr>
      <w:r>
        <w:t xml:space="preserve">Erasmus compiled a standard Greek text that came to be called the </w:t>
      </w:r>
      <w:r>
        <w:rPr>
          <w:rFonts w:ascii="Arial Unicode MS" w:hAnsi="Palatino"/>
        </w:rPr>
        <w:t>“</w:t>
      </w:r>
      <w:r>
        <w:t>Textus Receptus.</w:t>
      </w:r>
      <w:r>
        <w:rPr>
          <w:rFonts w:ascii="Arial Unicode MS" w:hAnsi="Palatino"/>
        </w:rPr>
        <w:t>”</w:t>
      </w:r>
      <w:r w:rsidR="00012F49">
        <w:rPr>
          <w:rFonts w:ascii="Arial Unicode MS" w:hAnsi="Palatino"/>
        </w:rPr>
        <w:t xml:space="preserve"> </w:t>
      </w:r>
      <w:r>
        <w:t>In writing it, he relied on two manuscripts from the 1100's which covered Matthew through Jude, and another manuscript from the 1100's which had all of Revelation except the last six verses.</w:t>
      </w:r>
      <w:r w:rsidR="00012F49">
        <w:t xml:space="preserve"> </w:t>
      </w:r>
      <w:r>
        <w:t>For these last six verses, Erasmus went to the Latin Vulgate, and translated from Latin back into Greek.</w:t>
      </w:r>
    </w:p>
    <w:p w14:paraId="6CE45626" w14:textId="77777777" w:rsidR="00A054B1" w:rsidRDefault="00CE6715">
      <w:pPr>
        <w:pStyle w:val="Heading1"/>
      </w:pPr>
      <w:r>
        <w:rPr>
          <w:rFonts w:hAnsi="Arial Unicode MS"/>
        </w:rPr>
        <w:t>Vast majority of scholars say another group of manuscripts are better</w:t>
      </w:r>
    </w:p>
    <w:p w14:paraId="0EC9D855" w14:textId="77777777" w:rsidR="00A054B1" w:rsidRDefault="00CE6715">
      <w:pPr>
        <w:pStyle w:val="Note2"/>
      </w:pPr>
      <w:r>
        <w:t>Less obvious changes</w:t>
      </w:r>
    </w:p>
    <w:p w14:paraId="707CF756" w14:textId="77777777" w:rsidR="00A054B1" w:rsidRDefault="00CE6715">
      <w:pPr>
        <w:pStyle w:val="Note2"/>
      </w:pPr>
      <w:r>
        <w:t>Much older (Sinaiticus is 4th century)</w:t>
      </w:r>
    </w:p>
    <w:p w14:paraId="0529A2DF" w14:textId="77777777" w:rsidR="00A054B1" w:rsidRDefault="00CE6715">
      <w:pPr>
        <w:pStyle w:val="Heading1"/>
      </w:pPr>
      <w:r>
        <w:rPr>
          <w:rFonts w:hAnsi="Arial Unicode MS"/>
        </w:rPr>
        <w:t>Advice: don</w:t>
      </w:r>
      <w:r>
        <w:rPr>
          <w:rFonts w:ascii="Arial Unicode MS"/>
        </w:rPr>
        <w:t>’</w:t>
      </w:r>
      <w:r>
        <w:rPr>
          <w:rFonts w:hAnsi="Arial Unicode MS"/>
        </w:rPr>
        <w:t>t get involved</w:t>
      </w:r>
    </w:p>
    <w:p w14:paraId="2959E59B" w14:textId="77777777" w:rsidR="00A054B1" w:rsidRDefault="00CE6715">
      <w:pPr>
        <w:pStyle w:val="Note2"/>
      </w:pPr>
      <w:r>
        <w:t>Technical</w:t>
      </w:r>
    </w:p>
    <w:p w14:paraId="78CA45AB" w14:textId="77777777" w:rsidR="00A054B1" w:rsidRDefault="00CE6715">
      <w:pPr>
        <w:pStyle w:val="Note2"/>
      </w:pPr>
      <w:r>
        <w:t xml:space="preserve">Ignorance and Ugly </w:t>
      </w:r>
      <w:r>
        <w:rPr>
          <w:rFonts w:ascii="Arial Unicode MS" w:hAnsi="Palatino"/>
        </w:rPr>
        <w:t>—</w:t>
      </w:r>
      <w:r>
        <w:rPr>
          <w:rFonts w:ascii="Arial Unicode MS" w:hAnsi="Palatino"/>
        </w:rPr>
        <w:t xml:space="preserve"> </w:t>
      </w:r>
      <w:r>
        <w:t>sometimes connect with your salvation</w:t>
      </w:r>
    </w:p>
    <w:p w14:paraId="02DFB393" w14:textId="77777777" w:rsidR="00A054B1" w:rsidRDefault="00CE6715">
      <w:pPr>
        <w:pStyle w:val="Note2"/>
      </w:pPr>
      <w:r>
        <w:t>DA Carson: The KJ Debate</w:t>
      </w:r>
    </w:p>
    <w:p w14:paraId="5AF8CB05" w14:textId="77777777" w:rsidR="00A054B1" w:rsidRDefault="00CE6715">
      <w:pPr>
        <w:pStyle w:val="Heading"/>
      </w:pPr>
      <w:r>
        <w:br w:type="page"/>
      </w:r>
    </w:p>
    <w:p w14:paraId="159156A3" w14:textId="77777777" w:rsidR="00A054B1" w:rsidRDefault="00CE6715">
      <w:pPr>
        <w:pStyle w:val="Heading"/>
      </w:pPr>
      <w:r>
        <w:lastRenderedPageBreak/>
        <w:t>Translations</w:t>
      </w:r>
    </w:p>
    <w:p w14:paraId="03B57134" w14:textId="77777777" w:rsidR="00A054B1" w:rsidRDefault="00CE6715">
      <w:pPr>
        <w:pStyle w:val="Heading1"/>
      </w:pPr>
      <w:r>
        <w:rPr>
          <w:rFonts w:hAnsi="Arial Unicode MS"/>
        </w:rPr>
        <w:t>Goal of this talk</w:t>
      </w:r>
    </w:p>
    <w:p w14:paraId="62C47E07" w14:textId="77777777" w:rsidR="00A054B1" w:rsidRDefault="00CE6715">
      <w:pPr>
        <w:pStyle w:val="Note2"/>
      </w:pPr>
      <w:r>
        <w:t>Give you a feel for why they are different</w:t>
      </w:r>
    </w:p>
    <w:p w14:paraId="2723BDD8" w14:textId="77777777" w:rsidR="00A054B1" w:rsidRDefault="00CE6715">
      <w:pPr>
        <w:pStyle w:val="Note2"/>
      </w:pPr>
      <w:r>
        <w:t>Trust, even though different</w:t>
      </w:r>
    </w:p>
    <w:p w14:paraId="2136BF25" w14:textId="77777777" w:rsidR="00A054B1" w:rsidRDefault="00CE6715">
      <w:pPr>
        <w:pStyle w:val="Heading1"/>
      </w:pPr>
      <w:r>
        <w:rPr>
          <w:rFonts w:hAnsi="Arial Unicode MS"/>
        </w:rPr>
        <w:t>Problem</w:t>
      </w:r>
    </w:p>
    <w:p w14:paraId="4C4FA058" w14:textId="77777777" w:rsidR="00A054B1" w:rsidRDefault="00CE6715">
      <w:pPr>
        <w:pStyle w:val="Note2"/>
      </w:pPr>
      <w:r>
        <w:t>1. Bible written in Greek, Hebrew, and Aramaic</w:t>
      </w:r>
    </w:p>
    <w:p w14:paraId="25C728C3" w14:textId="77777777" w:rsidR="00A054B1" w:rsidRDefault="00CE6715">
      <w:pPr>
        <w:pStyle w:val="Note2"/>
      </w:pPr>
      <w:r>
        <w:t>2. Languages are not codes (not one-for-one equivalence)</w:t>
      </w:r>
    </w:p>
    <w:p w14:paraId="64737DAE" w14:textId="77777777" w:rsidR="00A054B1" w:rsidRDefault="00CE6715">
      <w:pPr>
        <w:pStyle w:val="Note3"/>
      </w:pPr>
      <w:r>
        <w:t>Virtually impossible to say exactly in one language what is said in another</w:t>
      </w:r>
    </w:p>
    <w:p w14:paraId="3DA968EF" w14:textId="77777777" w:rsidR="00A054B1" w:rsidRDefault="00CE6715">
      <w:pPr>
        <w:pStyle w:val="Note3"/>
      </w:pPr>
      <w:r>
        <w:rPr>
          <w:i/>
          <w:iCs/>
        </w:rPr>
        <w:t>Word</w:t>
      </w:r>
      <w:r>
        <w:t xml:space="preserve"> level </w:t>
      </w:r>
    </w:p>
    <w:p w14:paraId="272B61CE" w14:textId="77777777" w:rsidR="00A054B1" w:rsidRDefault="00CE6715">
      <w:pPr>
        <w:pStyle w:val="Note4"/>
      </w:pPr>
      <w:r>
        <w:rPr>
          <w:rFonts w:ascii="Arial Unicode MS" w:hAnsi="Palatino"/>
        </w:rPr>
        <w:t>“</w:t>
      </w:r>
      <w:r>
        <w:t>can</w:t>
      </w:r>
      <w:r>
        <w:rPr>
          <w:rFonts w:ascii="Arial Unicode MS" w:hAnsi="Palatino"/>
        </w:rPr>
        <w:t>”</w:t>
      </w:r>
      <w:r>
        <w:rPr>
          <w:rFonts w:ascii="Arial Unicode MS" w:hAnsi="Palatino"/>
        </w:rPr>
        <w:t xml:space="preserve"> </w:t>
      </w:r>
      <w:r>
        <w:t>has a bundle of meanings</w:t>
      </w:r>
    </w:p>
    <w:p w14:paraId="4653F287" w14:textId="77777777" w:rsidR="00A054B1" w:rsidRDefault="00CE6715">
      <w:pPr>
        <w:pStyle w:val="Note4"/>
      </w:pPr>
      <w:r w:rsidRPr="00DF673C">
        <w:rPr>
          <w:rStyle w:val="Greek"/>
        </w:rPr>
        <w:t>σάρξ</w:t>
      </w:r>
      <w:r>
        <w:t xml:space="preserve"> or </w:t>
      </w:r>
      <w:r w:rsidRPr="00DF673C">
        <w:rPr>
          <w:rStyle w:val="Greek"/>
        </w:rPr>
        <w:t>δουλος</w:t>
      </w:r>
    </w:p>
    <w:p w14:paraId="1D8C04F4" w14:textId="77777777" w:rsidR="00A054B1" w:rsidRDefault="00CE6715">
      <w:pPr>
        <w:pStyle w:val="Note3"/>
      </w:pPr>
      <w:r>
        <w:rPr>
          <w:i/>
          <w:iCs/>
        </w:rPr>
        <w:t>Phrase</w:t>
      </w:r>
      <w:r>
        <w:t xml:space="preserve"> level </w:t>
      </w:r>
      <w:r>
        <w:rPr>
          <w:rFonts w:ascii="Arial Unicode MS" w:hAnsi="Palatino"/>
        </w:rPr>
        <w:t>—</w:t>
      </w:r>
      <w:r>
        <w:rPr>
          <w:rFonts w:ascii="Arial Unicode MS" w:hAnsi="Palatino"/>
        </w:rPr>
        <w:t xml:space="preserve"> </w:t>
      </w:r>
      <w:r>
        <w:t>Rom 6:15</w:t>
      </w:r>
    </w:p>
    <w:p w14:paraId="1FA6CB4D" w14:textId="31BC07B1" w:rsidR="00A054B1" w:rsidRDefault="00CE6715">
      <w:pPr>
        <w:pStyle w:val="Note4"/>
      </w:pPr>
      <w:r>
        <w:t>NASB</w:t>
      </w:r>
      <w:r w:rsidR="00012F49">
        <w:t xml:space="preserve"> </w:t>
      </w:r>
      <w:r>
        <w:rPr>
          <w:rFonts w:ascii="Arial Unicode MS" w:hAnsi="Palatino"/>
        </w:rPr>
        <w:t>“</w:t>
      </w:r>
      <w:r>
        <w:t>What then? Shall we sin because we are not under law but under grace? May it never be!</w:t>
      </w:r>
      <w:r>
        <w:rPr>
          <w:rFonts w:ascii="Arial Unicode MS" w:hAnsi="Palatino"/>
        </w:rPr>
        <w:t>”</w:t>
      </w:r>
    </w:p>
    <w:p w14:paraId="5CD20776" w14:textId="7196351C" w:rsidR="00A054B1" w:rsidRPr="00DF673C" w:rsidRDefault="00CE6715" w:rsidP="00DF673C">
      <w:pPr>
        <w:pStyle w:val="Note4"/>
      </w:pPr>
      <w:r w:rsidRPr="00DF673C">
        <w:t>“</w:t>
      </w:r>
      <w:r w:rsidRPr="00DF673C">
        <w:t>By no means!</w:t>
      </w:r>
      <w:r w:rsidRPr="00DF673C">
        <w:t>”</w:t>
      </w:r>
      <w:r w:rsidRPr="00DF673C">
        <w:t xml:space="preserve"> (</w:t>
      </w:r>
      <w:r w:rsidR="00DF673C" w:rsidRPr="00DF673C">
        <w:t>ESV</w:t>
      </w:r>
      <w:r w:rsidRPr="00DF673C">
        <w:t xml:space="preserve">). </w:t>
      </w:r>
      <w:r w:rsidRPr="00DF673C">
        <w:t>“</w:t>
      </w:r>
      <w:r w:rsidRPr="00DF673C">
        <w:t>Of course not!</w:t>
      </w:r>
      <w:r w:rsidRPr="00DF673C">
        <w:t>”</w:t>
      </w:r>
      <w:r w:rsidRPr="00DF673C">
        <w:t xml:space="preserve"> (</w:t>
      </w:r>
      <w:r w:rsidR="00DF673C" w:rsidRPr="00DF673C">
        <w:t>NLT</w:t>
      </w:r>
      <w:r w:rsidRPr="00DF673C">
        <w:t>).</w:t>
      </w:r>
      <w:r w:rsidR="00DF673C">
        <w:t xml:space="preserve"> </w:t>
      </w:r>
      <w:r w:rsidRPr="00DF673C">
        <w:t>“</w:t>
      </w:r>
      <w:r w:rsidRPr="00DF673C">
        <w:t>God forbid</w:t>
      </w:r>
      <w:r w:rsidRPr="00DF673C">
        <w:t>”</w:t>
      </w:r>
      <w:r w:rsidRPr="00DF673C">
        <w:t xml:space="preserve"> (KJV)</w:t>
      </w:r>
    </w:p>
    <w:p w14:paraId="00752671" w14:textId="77777777" w:rsidR="00A054B1" w:rsidRDefault="00CE6715">
      <w:pPr>
        <w:pStyle w:val="Note2"/>
      </w:pPr>
      <w:r>
        <w:t xml:space="preserve">3. </w:t>
      </w:r>
      <w:r>
        <w:rPr>
          <w:rFonts w:ascii="Arial Unicode MS" w:hAnsi="Palatino"/>
        </w:rPr>
        <w:t>“</w:t>
      </w:r>
      <w:r>
        <w:t>Literal</w:t>
      </w:r>
      <w:r>
        <w:rPr>
          <w:rFonts w:ascii="Arial Unicode MS" w:hAnsi="Palatino"/>
        </w:rPr>
        <w:t>”</w:t>
      </w:r>
    </w:p>
    <w:p w14:paraId="29507819" w14:textId="77777777" w:rsidR="00A054B1" w:rsidRDefault="00CE6715">
      <w:pPr>
        <w:pStyle w:val="Note3"/>
      </w:pPr>
      <w:r>
        <w:t>Generally used to mean word-for-word</w:t>
      </w:r>
      <w:r>
        <w:rPr>
          <w:rFonts w:ascii="Arial Unicode MS" w:hAnsi="Palatino"/>
        </w:rPr>
        <w:t xml:space="preserve"> </w:t>
      </w:r>
      <w:r>
        <w:rPr>
          <w:rFonts w:ascii="Arial Unicode MS" w:hAnsi="Palatino"/>
        </w:rPr>
        <w:t>—</w:t>
      </w:r>
      <w:r>
        <w:rPr>
          <w:rFonts w:ascii="Arial Unicode MS" w:hAnsi="Palatino"/>
        </w:rPr>
        <w:t xml:space="preserve"> </w:t>
      </w:r>
      <w:r>
        <w:rPr>
          <w:rFonts w:ascii="Arial Unicode MS" w:hAnsi="Palatino"/>
        </w:rPr>
        <w:t>“</w:t>
      </w:r>
      <w:r>
        <w:t>form</w:t>
      </w:r>
      <w:r>
        <w:rPr>
          <w:rFonts w:ascii="Arial Unicode MS" w:hAnsi="Palatino"/>
        </w:rPr>
        <w:t>”</w:t>
      </w:r>
    </w:p>
    <w:p w14:paraId="0F1C0FA8" w14:textId="77777777" w:rsidR="00A054B1" w:rsidRDefault="00CE6715">
      <w:pPr>
        <w:pStyle w:val="Note3"/>
      </w:pPr>
      <w:r>
        <w:t xml:space="preserve">Dictionary defines </w:t>
      </w:r>
      <w:r>
        <w:rPr>
          <w:rFonts w:ascii="Arial Unicode MS" w:hAnsi="Palatino"/>
        </w:rPr>
        <w:t>“</w:t>
      </w:r>
      <w:r>
        <w:t>literal</w:t>
      </w:r>
      <w:r>
        <w:rPr>
          <w:rFonts w:ascii="Arial Unicode MS" w:hAnsi="Palatino"/>
        </w:rPr>
        <w:t>”</w:t>
      </w:r>
      <w:r>
        <w:rPr>
          <w:rFonts w:ascii="Arial Unicode MS" w:hAnsi="Palatino"/>
        </w:rPr>
        <w:t xml:space="preserve"> </w:t>
      </w:r>
      <w:r>
        <w:t xml:space="preserve">in terms of meaning </w:t>
      </w:r>
      <w:r>
        <w:rPr>
          <w:rFonts w:ascii="Arial Unicode MS" w:hAnsi="Palatino"/>
        </w:rPr>
        <w:t>—</w:t>
      </w:r>
      <w:r>
        <w:rPr>
          <w:rFonts w:ascii="Arial Unicode MS" w:hAnsi="Palatino"/>
        </w:rPr>
        <w:t xml:space="preserve"> </w:t>
      </w:r>
      <w:r>
        <w:rPr>
          <w:rFonts w:ascii="Arial Unicode MS" w:hAnsi="Palatino"/>
        </w:rPr>
        <w:t>“</w:t>
      </w:r>
      <w:r>
        <w:t xml:space="preserve">in accordance with, involving, or being the primary or strict </w:t>
      </w:r>
      <w:r>
        <w:rPr>
          <w:i/>
          <w:iCs/>
        </w:rPr>
        <w:t>meaning</w:t>
      </w:r>
      <w:r>
        <w:t xml:space="preserve"> of the word</w:t>
      </w:r>
      <w:r>
        <w:rPr>
          <w:rFonts w:ascii="Arial Unicode MS" w:hAnsi="Palatino"/>
        </w:rPr>
        <w:t>”</w:t>
      </w:r>
      <w:r>
        <w:rPr>
          <w:rFonts w:ascii="Arial Unicode MS" w:hAnsi="Palatino"/>
        </w:rPr>
        <w:t xml:space="preserve"> </w:t>
      </w:r>
      <w:r>
        <w:t>(Webster)</w:t>
      </w:r>
    </w:p>
    <w:p w14:paraId="42916454" w14:textId="77777777" w:rsidR="00A054B1" w:rsidRDefault="00CE6715">
      <w:pPr>
        <w:pStyle w:val="Note3"/>
      </w:pPr>
      <w:r>
        <w:t xml:space="preserve">John 3:16 </w:t>
      </w:r>
      <w:r>
        <w:rPr>
          <w:rFonts w:ascii="Arial Unicode MS" w:hAnsi="Palatino"/>
        </w:rPr>
        <w:t>“</w:t>
      </w:r>
      <w:r>
        <w:t>literally</w:t>
      </w:r>
      <w:r>
        <w:rPr>
          <w:rFonts w:ascii="Arial Unicode MS" w:hAnsi="Palatino"/>
        </w:rPr>
        <w:t>”</w:t>
      </w:r>
      <w:r>
        <w:rPr>
          <w:rFonts w:ascii="Arial Unicode MS" w:hAnsi="Palatino"/>
        </w:rPr>
        <w:t xml:space="preserve"> </w:t>
      </w:r>
      <w:r>
        <w:t>translated</w:t>
      </w:r>
      <w:r>
        <w:rPr>
          <w:rFonts w:ascii="Arial Unicode MS" w:hAnsi="Palatino"/>
        </w:rPr>
        <w:t xml:space="preserve"> </w:t>
      </w:r>
      <w:r>
        <w:rPr>
          <w:rFonts w:ascii="Arial Unicode MS" w:hAnsi="Palatino"/>
        </w:rPr>
        <w:t>—</w:t>
      </w:r>
      <w:r>
        <w:rPr>
          <w:rFonts w:ascii="Arial Unicode MS" w:hAnsi="Palatino"/>
        </w:rPr>
        <w:t xml:space="preserve"> </w:t>
      </w:r>
      <w:r>
        <w:rPr>
          <w:rFonts w:ascii="Arial Unicode MS" w:hAnsi="Palatino"/>
        </w:rPr>
        <w:t>“</w:t>
      </w:r>
      <w:r>
        <w:t>Ich bin kalt</w:t>
      </w:r>
      <w:r>
        <w:rPr>
          <w:rFonts w:ascii="Arial Unicode MS" w:hAnsi="Palatino"/>
        </w:rPr>
        <w:t>”</w:t>
      </w:r>
    </w:p>
    <w:p w14:paraId="5EC2C6DD" w14:textId="77777777" w:rsidR="00A054B1" w:rsidRDefault="00CE6715">
      <w:pPr>
        <w:pStyle w:val="Heading1"/>
      </w:pPr>
      <w:r>
        <w:rPr>
          <w:rFonts w:hAnsi="Arial Unicode MS"/>
        </w:rPr>
        <w:lastRenderedPageBreak/>
        <w:t>Translation philosophy</w:t>
      </w:r>
      <w:r>
        <w:rPr>
          <w:rFonts w:ascii="Arial Unicode MS"/>
        </w:rPr>
        <w:t xml:space="preserve"> </w:t>
      </w:r>
      <w:r>
        <w:rPr>
          <w:rFonts w:ascii="Arial Unicode MS"/>
        </w:rPr>
        <w:t>—</w:t>
      </w:r>
      <w:r>
        <w:rPr>
          <w:rFonts w:ascii="Arial Unicode MS"/>
        </w:rPr>
        <w:t xml:space="preserve"> </w:t>
      </w:r>
      <w:r>
        <w:rPr>
          <w:rFonts w:hAnsi="Arial Unicode MS"/>
        </w:rPr>
        <w:t xml:space="preserve">Focus on </w:t>
      </w:r>
      <w:r>
        <w:rPr>
          <w:rFonts w:hAnsi="Arial Unicode MS"/>
          <w:i/>
          <w:iCs/>
        </w:rPr>
        <w:t>words</w:t>
      </w:r>
      <w:r>
        <w:rPr>
          <w:rFonts w:hAnsi="Arial Unicode MS"/>
        </w:rPr>
        <w:t xml:space="preserve"> or </w:t>
      </w:r>
      <w:r>
        <w:rPr>
          <w:rFonts w:hAnsi="Arial Unicode MS"/>
          <w:i/>
          <w:iCs/>
        </w:rPr>
        <w:t>meaning</w:t>
      </w:r>
      <w:r>
        <w:rPr>
          <w:rFonts w:hAnsi="Arial Unicode MS"/>
        </w:rPr>
        <w:t xml:space="preserve">? </w:t>
      </w:r>
    </w:p>
    <w:p w14:paraId="7153F46F" w14:textId="77777777" w:rsidR="00A054B1" w:rsidRDefault="00CE6715">
      <w:pPr>
        <w:pStyle w:val="Note2"/>
      </w:pPr>
      <w:r>
        <w:t xml:space="preserve">Example of </w:t>
      </w:r>
      <w:r w:rsidRPr="00DF673C">
        <w:rPr>
          <w:rStyle w:val="Greek"/>
        </w:rPr>
        <w:t>ἱλαστήριον</w:t>
      </w:r>
      <w:r>
        <w:t xml:space="preserve"> in Rom 3:25 </w:t>
      </w:r>
      <w:r>
        <w:rPr>
          <w:rFonts w:ascii="Arial Unicode MS" w:hAnsi="Palatino"/>
        </w:rPr>
        <w:t>—</w:t>
      </w:r>
      <w:r>
        <w:rPr>
          <w:rFonts w:ascii="Arial Unicode MS" w:hAnsi="Palatino"/>
        </w:rPr>
        <w:t xml:space="preserve"> </w:t>
      </w:r>
      <w:r>
        <w:t xml:space="preserve">expiation, propitiation, mercy seat, atoning sacrifice, </w:t>
      </w:r>
      <w:r>
        <w:rPr>
          <w:rFonts w:ascii="Arial Unicode MS" w:hAnsi="Palatino"/>
        </w:rPr>
        <w:t>“</w:t>
      </w:r>
      <w:r>
        <w:t>to take the punishment for our sins and to satisfy God</w:t>
      </w:r>
      <w:r>
        <w:rPr>
          <w:rFonts w:ascii="Arial Unicode MS" w:hAnsi="Palatino"/>
        </w:rPr>
        <w:t>’</w:t>
      </w:r>
      <w:r>
        <w:t>s anger against sin</w:t>
      </w:r>
      <w:r>
        <w:rPr>
          <w:rFonts w:ascii="Arial Unicode MS" w:hAnsi="Palatino"/>
        </w:rPr>
        <w:t>”</w:t>
      </w:r>
      <w:r>
        <w:rPr>
          <w:rFonts w:ascii="Arial Unicode MS" w:hAnsi="Palatino"/>
        </w:rPr>
        <w:t xml:space="preserve"> </w:t>
      </w:r>
      <w:r>
        <w:t xml:space="preserve">(NLT 1). </w:t>
      </w:r>
      <w:r>
        <w:rPr>
          <w:rFonts w:ascii="Arial Unicode MS" w:hAnsi="Palatino"/>
        </w:rPr>
        <w:t>“</w:t>
      </w:r>
      <w:r>
        <w:t>sacrifice for sin</w:t>
      </w:r>
      <w:r>
        <w:rPr>
          <w:rFonts w:ascii="Arial Unicode MS" w:hAnsi="Palatino"/>
        </w:rPr>
        <w:t>”</w:t>
      </w:r>
      <w:r>
        <w:rPr>
          <w:rFonts w:ascii="Arial Unicode MS" w:hAnsi="Palatino"/>
        </w:rPr>
        <w:t xml:space="preserve"> </w:t>
      </w:r>
      <w:r>
        <w:t>(NLT 2)</w:t>
      </w:r>
    </w:p>
    <w:p w14:paraId="3CD53299" w14:textId="77777777" w:rsidR="00A054B1" w:rsidRDefault="00CE6715">
      <w:pPr>
        <w:pStyle w:val="Heading1"/>
      </w:pPr>
      <w:r>
        <w:rPr>
          <w:rFonts w:hAnsi="Arial Unicode MS"/>
        </w:rPr>
        <w:t xml:space="preserve">1. </w:t>
      </w:r>
      <w:r>
        <w:rPr>
          <w:rFonts w:ascii="Arial Unicode MS"/>
        </w:rPr>
        <w:t>“</w:t>
      </w:r>
      <w:r>
        <w:rPr>
          <w:rFonts w:hAnsi="Arial Unicode MS"/>
        </w:rPr>
        <w:t>Formal equivalence</w:t>
      </w:r>
      <w:r>
        <w:rPr>
          <w:rFonts w:ascii="Arial Unicode MS"/>
        </w:rPr>
        <w:t>”</w:t>
      </w:r>
      <w:r>
        <w:rPr>
          <w:rFonts w:hAnsi="Arial Unicode MS"/>
        </w:rPr>
        <w:t xml:space="preserve"> (NASB)</w:t>
      </w:r>
    </w:p>
    <w:p w14:paraId="5A02DD30" w14:textId="77777777" w:rsidR="00A054B1" w:rsidRDefault="00CE6715">
      <w:pPr>
        <w:pStyle w:val="Note2"/>
      </w:pPr>
      <w:r>
        <w:t>Definition: translate word for word (as much as possible)</w:t>
      </w:r>
    </w:p>
    <w:p w14:paraId="3AEC70D3" w14:textId="77777777" w:rsidR="00A054B1" w:rsidRDefault="00CE6715">
      <w:pPr>
        <w:pStyle w:val="Note3"/>
      </w:pPr>
      <w:r>
        <w:t xml:space="preserve">Same English word for same Greek word (e.g., </w:t>
      </w:r>
      <w:r>
        <w:rPr>
          <w:rFonts w:ascii="Arial Unicode MS" w:hAnsi="Palatino"/>
        </w:rPr>
        <w:t>“</w:t>
      </w:r>
      <w:r>
        <w:t>city</w:t>
      </w:r>
      <w:r>
        <w:rPr>
          <w:rFonts w:ascii="Arial Unicode MS" w:hAnsi="Palatino"/>
        </w:rPr>
        <w:t>”</w:t>
      </w:r>
      <w:r>
        <w:t>)</w:t>
      </w:r>
    </w:p>
    <w:p w14:paraId="1BB12832" w14:textId="77777777" w:rsidR="00A054B1" w:rsidRDefault="00CE6715">
      <w:pPr>
        <w:pStyle w:val="Note3"/>
      </w:pPr>
      <w:r>
        <w:t>Same grammatical construction</w:t>
      </w:r>
    </w:p>
    <w:p w14:paraId="765FBBF6" w14:textId="77777777" w:rsidR="00A054B1" w:rsidRDefault="00CE6715">
      <w:pPr>
        <w:pStyle w:val="Note3"/>
      </w:pPr>
      <w:r>
        <w:t>Agrees that this is not always possible</w:t>
      </w:r>
    </w:p>
    <w:p w14:paraId="51BAB63D" w14:textId="77777777" w:rsidR="00A054B1" w:rsidRDefault="00CE6715">
      <w:pPr>
        <w:pStyle w:val="Note2"/>
      </w:pPr>
      <w:r>
        <w:t>Good points</w:t>
      </w:r>
    </w:p>
    <w:p w14:paraId="02EE3554" w14:textId="77777777" w:rsidR="00A054B1" w:rsidRDefault="00CE6715">
      <w:pPr>
        <w:pStyle w:val="Note3"/>
      </w:pPr>
      <w:r>
        <w:t>1. Transparent (italics)</w:t>
      </w:r>
    </w:p>
    <w:p w14:paraId="078091F7" w14:textId="538AF62F" w:rsidR="00A054B1" w:rsidRDefault="00CE6715">
      <w:pPr>
        <w:pStyle w:val="Note3"/>
      </w:pPr>
      <w:r>
        <w:t>2. Less interpretive (and yet are still somewhat interpretive)</w:t>
      </w:r>
    </w:p>
    <w:p w14:paraId="6A6C57EB" w14:textId="77777777" w:rsidR="00A054B1" w:rsidRDefault="00CE6715">
      <w:pPr>
        <w:pStyle w:val="Note2"/>
      </w:pPr>
      <w:r>
        <w:t>Problem #1: terrible English</w:t>
      </w:r>
    </w:p>
    <w:p w14:paraId="5975C321" w14:textId="77777777" w:rsidR="00A054B1" w:rsidRDefault="00CE6715">
      <w:pPr>
        <w:pStyle w:val="Note3"/>
      </w:pPr>
      <w:r>
        <w:t xml:space="preserve">E.g., </w:t>
      </w:r>
    </w:p>
    <w:p w14:paraId="15CBA1B5" w14:textId="77777777" w:rsidR="00A054B1" w:rsidRDefault="00A054B1">
      <w:pPr>
        <w:pStyle w:val="Note3"/>
      </w:pPr>
    </w:p>
    <w:p w14:paraId="400752A1" w14:textId="77777777" w:rsidR="00A054B1" w:rsidRDefault="00CE6715">
      <w:pPr>
        <w:pStyle w:val="Note2"/>
      </w:pPr>
      <w:r>
        <w:t>Problem #2: Often obscures meaning</w:t>
      </w:r>
    </w:p>
    <w:p w14:paraId="73F9B4F7" w14:textId="77777777" w:rsidR="00A054B1" w:rsidRDefault="00CE6715">
      <w:pPr>
        <w:pStyle w:val="Note3"/>
      </w:pPr>
      <w:r w:rsidRPr="00B1397D">
        <w:rPr>
          <w:rStyle w:val="Greek"/>
        </w:rPr>
        <w:t>πόλις</w:t>
      </w:r>
      <w:r>
        <w:t xml:space="preserve"> 163 times as </w:t>
      </w:r>
      <w:r>
        <w:rPr>
          <w:rFonts w:ascii="Arial Unicode MS" w:hAnsi="Palatino"/>
        </w:rPr>
        <w:t>“</w:t>
      </w:r>
      <w:r>
        <w:t>city</w:t>
      </w:r>
      <w:r>
        <w:rPr>
          <w:rFonts w:ascii="Arial Unicode MS" w:hAnsi="Palatino"/>
        </w:rPr>
        <w:t>”</w:t>
      </w:r>
      <w:r>
        <w:rPr>
          <w:rFonts w:ascii="Arial Unicode MS" w:hAnsi="Palatino"/>
        </w:rPr>
        <w:t xml:space="preserve"> </w:t>
      </w:r>
      <w:r>
        <w:t>(Nazareth = 600 people)</w:t>
      </w:r>
    </w:p>
    <w:p w14:paraId="4DA056B3" w14:textId="1F7AF570" w:rsidR="00A054B1" w:rsidRDefault="00CE6715">
      <w:pPr>
        <w:pStyle w:val="Note2"/>
        <w:keepNext/>
      </w:pPr>
      <w:r>
        <w:t xml:space="preserve">Problem #3: Not always possible) </w:t>
      </w:r>
      <w:r>
        <w:rPr>
          <w:rFonts w:hAnsi="Palatino"/>
        </w:rPr>
        <w:t xml:space="preserve">— </w:t>
      </w:r>
      <w:r>
        <w:t>must interpret</w:t>
      </w:r>
    </w:p>
    <w:p w14:paraId="1B2AEB52" w14:textId="77777777" w:rsidR="00A054B1" w:rsidRDefault="00CE6715">
      <w:pPr>
        <w:pStyle w:val="Note3"/>
        <w:keepNext/>
      </w:pPr>
      <w:r>
        <w:t>1 Timothy 3:11</w:t>
      </w:r>
    </w:p>
    <w:p w14:paraId="5892578B" w14:textId="68E9B752" w:rsidR="00A054B1" w:rsidRDefault="00CE6715">
      <w:pPr>
        <w:pStyle w:val="Note4"/>
      </w:pPr>
      <w:r>
        <w:t>RSV</w:t>
      </w:r>
      <w:r w:rsidR="00012F49">
        <w:t xml:space="preserve"> </w:t>
      </w:r>
      <w:r>
        <w:rPr>
          <w:rFonts w:ascii="Arial Unicode MS" w:hAnsi="Palatino"/>
        </w:rPr>
        <w:t>“</w:t>
      </w:r>
      <w:r>
        <w:t>The women likewise must be serious, no slanderers,</w:t>
      </w:r>
      <w:r w:rsidR="00012F49">
        <w:t xml:space="preserve"> </w:t>
      </w:r>
      <w:r>
        <w:t>but temperate, faithful in all things</w:t>
      </w:r>
      <w:r>
        <w:rPr>
          <w:rFonts w:ascii="Arial Unicode MS" w:hAnsi="Palatino"/>
        </w:rPr>
        <w:t>”</w:t>
      </w:r>
      <w:r>
        <w:rPr>
          <w:rFonts w:ascii="Arial Unicode MS" w:hAnsi="Palatino"/>
        </w:rPr>
        <w:t xml:space="preserve"> </w:t>
      </w:r>
      <w:r>
        <w:t>(i.e., deaconesses).</w:t>
      </w:r>
    </w:p>
    <w:p w14:paraId="01355687" w14:textId="24CF043F" w:rsidR="00A054B1" w:rsidRDefault="00CE6715">
      <w:pPr>
        <w:pStyle w:val="Note4"/>
      </w:pPr>
      <w:r>
        <w:t>ESV</w:t>
      </w:r>
      <w:r w:rsidR="00012F49">
        <w:t xml:space="preserve"> </w:t>
      </w:r>
      <w:r>
        <w:rPr>
          <w:rFonts w:ascii="Arial Unicode MS" w:hAnsi="Palatino"/>
        </w:rPr>
        <w:t>“</w:t>
      </w:r>
      <w:r>
        <w:t>Their wives likewise must be dignified.</w:t>
      </w:r>
      <w:r>
        <w:rPr>
          <w:rFonts w:ascii="Arial Unicode MS" w:hAnsi="Palatino"/>
        </w:rPr>
        <w:t>”</w:t>
      </w:r>
    </w:p>
    <w:p w14:paraId="76452326" w14:textId="77777777" w:rsidR="00A054B1" w:rsidRDefault="00CE6715">
      <w:pPr>
        <w:pStyle w:val="Note3"/>
      </w:pPr>
      <w:r>
        <w:lastRenderedPageBreak/>
        <w:t>John 2:4</w:t>
      </w:r>
    </w:p>
    <w:p w14:paraId="55626C27" w14:textId="768B5BF8" w:rsidR="00A054B1" w:rsidRDefault="00CE6715">
      <w:pPr>
        <w:pStyle w:val="Note4"/>
      </w:pPr>
      <w:r>
        <w:t>NASB</w:t>
      </w:r>
      <w:r w:rsidR="00012F49">
        <w:t xml:space="preserve"> </w:t>
      </w:r>
      <w:r>
        <w:rPr>
          <w:rFonts w:ascii="Arial Unicode MS" w:hAnsi="Palatino"/>
        </w:rPr>
        <w:t>“</w:t>
      </w:r>
      <w:r>
        <w:t xml:space="preserve">And Jesus *said to her, </w:t>
      </w:r>
      <w:r>
        <w:rPr>
          <w:rFonts w:ascii="Arial Unicode MS" w:hAnsi="Palatino"/>
        </w:rPr>
        <w:t>“</w:t>
      </w:r>
      <w:r>
        <w:t>Woman, what does that have to do with us? My hour has not yet come.</w:t>
      </w:r>
      <w:r>
        <w:rPr>
          <w:rFonts w:ascii="Arial Unicode MS" w:hAnsi="Palatino"/>
        </w:rPr>
        <w:t>”</w:t>
      </w:r>
    </w:p>
    <w:p w14:paraId="3BDC0995" w14:textId="46414BB9" w:rsidR="00A054B1" w:rsidRDefault="00CE6715">
      <w:pPr>
        <w:pStyle w:val="Note4"/>
      </w:pPr>
      <w:r>
        <w:t>NIV</w:t>
      </w:r>
      <w:r w:rsidR="00012F49">
        <w:t xml:space="preserve"> </w:t>
      </w:r>
      <w:r>
        <w:rPr>
          <w:rFonts w:ascii="Arial Unicode MS" w:hAnsi="Palatino"/>
        </w:rPr>
        <w:t>“</w:t>
      </w:r>
      <w:r>
        <w:t>Dear woman, why do you involve me?</w:t>
      </w:r>
      <w:r>
        <w:rPr>
          <w:rFonts w:ascii="Arial Unicode MS" w:hAnsi="Palatino"/>
        </w:rPr>
        <w:t>”</w:t>
      </w:r>
    </w:p>
    <w:p w14:paraId="036864CF" w14:textId="50974FA9" w:rsidR="00A054B1" w:rsidRDefault="00CE6715">
      <w:pPr>
        <w:pStyle w:val="Note4"/>
      </w:pPr>
      <w:r>
        <w:t>NLT</w:t>
      </w:r>
      <w:r w:rsidR="00012F49">
        <w:t xml:space="preserve"> </w:t>
      </w:r>
      <w:r>
        <w:rPr>
          <w:rFonts w:ascii="Arial Unicode MS" w:hAnsi="Palatino"/>
        </w:rPr>
        <w:t>“’</w:t>
      </w:r>
      <w:r>
        <w:t>How does that concern you and me?</w:t>
      </w:r>
      <w:r>
        <w:rPr>
          <w:rFonts w:ascii="Arial Unicode MS" w:hAnsi="Palatino"/>
        </w:rPr>
        <w:t>’</w:t>
      </w:r>
      <w:r>
        <w:rPr>
          <w:rFonts w:ascii="Arial Unicode MS" w:hAnsi="Palatino"/>
        </w:rPr>
        <w:t xml:space="preserve"> </w:t>
      </w:r>
      <w:r>
        <w:t>Jesus asked.</w:t>
      </w:r>
      <w:r>
        <w:rPr>
          <w:rFonts w:ascii="Arial Unicode MS" w:hAnsi="Palatino"/>
        </w:rPr>
        <w:t>”</w:t>
      </w:r>
    </w:p>
    <w:p w14:paraId="56F01E35" w14:textId="77777777" w:rsidR="00A054B1" w:rsidRDefault="00CE6715">
      <w:pPr>
        <w:pStyle w:val="Note2"/>
      </w:pPr>
      <w:r>
        <w:rPr>
          <w:rFonts w:ascii="Arial Unicode MS" w:hAnsi="Palatino"/>
        </w:rPr>
        <w:t>“</w:t>
      </w:r>
      <w:r>
        <w:t>All translators are traitors</w:t>
      </w:r>
      <w:r>
        <w:rPr>
          <w:rFonts w:ascii="Arial Unicode MS" w:hAnsi="Palatino"/>
        </w:rPr>
        <w:t>”</w:t>
      </w:r>
      <w:r>
        <w:t xml:space="preserve"> (Italian)</w:t>
      </w:r>
    </w:p>
    <w:p w14:paraId="54C3BC42" w14:textId="77777777" w:rsidR="00A054B1" w:rsidRDefault="00CE6715">
      <w:pPr>
        <w:pStyle w:val="Note3"/>
      </w:pPr>
      <w:r>
        <w:t>Over- or under-translate</w:t>
      </w:r>
    </w:p>
    <w:p w14:paraId="741A041E" w14:textId="77777777" w:rsidR="00A054B1" w:rsidRDefault="00CE6715">
      <w:pPr>
        <w:pStyle w:val="Heading1"/>
      </w:pPr>
      <w:r>
        <w:rPr>
          <w:rFonts w:hAnsi="Arial Unicode MS"/>
        </w:rPr>
        <w:t>2. Dynamic equivalence (NIV)</w:t>
      </w:r>
    </w:p>
    <w:p w14:paraId="251CF26E" w14:textId="77777777" w:rsidR="00A054B1" w:rsidRDefault="00CE6715">
      <w:pPr>
        <w:pStyle w:val="Note2"/>
      </w:pPr>
      <w:r>
        <w:t xml:space="preserve">Definition: translate meaning, not form. </w:t>
      </w:r>
      <w:r>
        <w:rPr>
          <w:rFonts w:ascii="Arial Unicode MS" w:hAnsi="Palatino"/>
        </w:rPr>
        <w:t>“</w:t>
      </w:r>
      <w:r>
        <w:t>Dynamic</w:t>
      </w:r>
      <w:r>
        <w:rPr>
          <w:rFonts w:ascii="Arial Unicode MS" w:hAnsi="Palatino"/>
        </w:rPr>
        <w:t>”</w:t>
      </w:r>
      <w:r>
        <w:rPr>
          <w:rFonts w:ascii="Arial Unicode MS" w:hAnsi="Palatino"/>
        </w:rPr>
        <w:t xml:space="preserve"> </w:t>
      </w:r>
      <w:r>
        <w:t>means not concerned about original grammar.</w:t>
      </w:r>
    </w:p>
    <w:p w14:paraId="628D1F6E" w14:textId="77777777" w:rsidR="00A054B1" w:rsidRDefault="00CE6715">
      <w:pPr>
        <w:pStyle w:val="Note2"/>
      </w:pPr>
      <w:r>
        <w:t>Good points</w:t>
      </w:r>
    </w:p>
    <w:p w14:paraId="5AFBA503" w14:textId="77777777" w:rsidR="00A054B1" w:rsidRDefault="00CE6715">
      <w:pPr>
        <w:pStyle w:val="Note3"/>
      </w:pPr>
      <w:r>
        <w:t>Conveys meaning</w:t>
      </w:r>
    </w:p>
    <w:p w14:paraId="02F64D12" w14:textId="77777777" w:rsidR="00A054B1" w:rsidRDefault="00CE6715">
      <w:pPr>
        <w:pStyle w:val="Note3"/>
      </w:pPr>
      <w:r>
        <w:t>Reads better, flows better</w:t>
      </w:r>
    </w:p>
    <w:p w14:paraId="3DF74B02" w14:textId="77777777" w:rsidR="00A054B1" w:rsidRDefault="00CE6715">
      <w:pPr>
        <w:pStyle w:val="Note2"/>
        <w:keepNext/>
      </w:pPr>
      <w:r>
        <w:t>Problem: more interpretive (e.g., 1 Timothy 3:2)</w:t>
      </w:r>
    </w:p>
    <w:p w14:paraId="530570A8" w14:textId="77777777" w:rsidR="00A054B1" w:rsidRDefault="00CE6715">
      <w:pPr>
        <w:pStyle w:val="Note3"/>
        <w:keepNext/>
      </w:pPr>
      <w:r>
        <w:t xml:space="preserve">Word for word: </w:t>
      </w:r>
      <w:r>
        <w:rPr>
          <w:rFonts w:hAnsi="Palatino"/>
        </w:rPr>
        <w:t>“</w:t>
      </w:r>
      <w:r>
        <w:t>of one of woman man</w:t>
      </w:r>
      <w:r>
        <w:rPr>
          <w:rFonts w:hAnsi="Palatino"/>
        </w:rPr>
        <w:t xml:space="preserve">” </w:t>
      </w:r>
      <w:r>
        <w:t xml:space="preserve">or </w:t>
      </w:r>
      <w:r>
        <w:rPr>
          <w:rFonts w:hAnsi="Palatino"/>
        </w:rPr>
        <w:t>“</w:t>
      </w:r>
      <w:r>
        <w:t>of one of wife husband</w:t>
      </w:r>
      <w:r>
        <w:rPr>
          <w:rFonts w:hAnsi="Palatino"/>
        </w:rPr>
        <w:t>”</w:t>
      </w:r>
    </w:p>
    <w:p w14:paraId="12BFC137" w14:textId="11A239E0" w:rsidR="00A054B1" w:rsidRDefault="00CE6715">
      <w:pPr>
        <w:pStyle w:val="Note3"/>
      </w:pPr>
      <w:r>
        <w:t>ESV</w:t>
      </w:r>
      <w:r w:rsidR="00012F49">
        <w:t xml:space="preserve"> </w:t>
      </w:r>
      <w:r>
        <w:rPr>
          <w:rFonts w:ascii="Arial Unicode MS" w:hAnsi="Palatino"/>
        </w:rPr>
        <w:t>“</w:t>
      </w:r>
      <w:r>
        <w:t>Therefore an overseer must be above reproach, the husband of one wife.</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 xml:space="preserve">loses emphasis on </w:t>
      </w:r>
      <w:r>
        <w:rPr>
          <w:rFonts w:ascii="Arial Unicode MS" w:hAnsi="Palatino"/>
        </w:rPr>
        <w:t>“</w:t>
      </w:r>
      <w:r>
        <w:t>one</w:t>
      </w:r>
      <w:r>
        <w:rPr>
          <w:rFonts w:ascii="Arial Unicode MS" w:hAnsi="Palatino"/>
        </w:rPr>
        <w:t>”</w:t>
      </w:r>
    </w:p>
    <w:p w14:paraId="616408D6" w14:textId="7CCFCEA1" w:rsidR="00A054B1" w:rsidRDefault="00CE6715">
      <w:pPr>
        <w:pStyle w:val="Note3"/>
      </w:pPr>
      <w:r>
        <w:t>NRSV</w:t>
      </w:r>
      <w:r w:rsidR="00012F49">
        <w:t xml:space="preserve"> </w:t>
      </w:r>
      <w:r>
        <w:rPr>
          <w:rFonts w:ascii="Arial Unicode MS" w:hAnsi="Palatino"/>
        </w:rPr>
        <w:t>“</w:t>
      </w:r>
      <w:r>
        <w:t>married only once</w:t>
      </w:r>
      <w:r>
        <w:rPr>
          <w:rFonts w:ascii="Arial Unicode MS" w:hAnsi="Palatino"/>
        </w:rPr>
        <w:t>”</w:t>
      </w:r>
    </w:p>
    <w:p w14:paraId="55B3D9E0" w14:textId="186041EE" w:rsidR="00A054B1" w:rsidRDefault="00CE6715">
      <w:pPr>
        <w:pStyle w:val="Note3"/>
      </w:pPr>
      <w:r>
        <w:t>NIV (1984)</w:t>
      </w:r>
      <w:r w:rsidR="00012F49">
        <w:rPr>
          <w:rFonts w:ascii="Arial Unicode MS" w:hAnsi="Palatino"/>
        </w:rPr>
        <w:t xml:space="preserve"> </w:t>
      </w:r>
      <w:r>
        <w:rPr>
          <w:rFonts w:ascii="Arial Unicode MS" w:hAnsi="Palatino"/>
        </w:rPr>
        <w:t>“</w:t>
      </w:r>
      <w:r>
        <w:t>the husband of but one wife</w:t>
      </w:r>
      <w:r>
        <w:rPr>
          <w:rFonts w:ascii="Arial Unicode MS" w:hAnsi="Palatino"/>
        </w:rPr>
        <w:t>”</w:t>
      </w:r>
    </w:p>
    <w:p w14:paraId="6FBA41EF" w14:textId="77777777" w:rsidR="00A054B1" w:rsidRDefault="00CE6715">
      <w:pPr>
        <w:pStyle w:val="Note3"/>
      </w:pPr>
      <w:r>
        <w:t xml:space="preserve">NLT </w:t>
      </w:r>
      <w:r>
        <w:rPr>
          <w:rFonts w:ascii="Arial Unicode MS" w:hAnsi="Palatino"/>
        </w:rPr>
        <w:t>“</w:t>
      </w:r>
      <w:r>
        <w:t>He must be faithful to his wife.</w:t>
      </w:r>
      <w:r>
        <w:rPr>
          <w:rFonts w:ascii="Arial Unicode MS" w:hAnsi="Palatino"/>
        </w:rPr>
        <w:t>”</w:t>
      </w:r>
      <w:r>
        <w:t xml:space="preserve"> (NIV 2011)</w:t>
      </w:r>
    </w:p>
    <w:p w14:paraId="57806CAD" w14:textId="77777777" w:rsidR="00A054B1" w:rsidRDefault="00CE6715" w:rsidP="00B1397D">
      <w:pPr>
        <w:pStyle w:val="Heading1"/>
        <w:keepLines/>
      </w:pPr>
      <w:r>
        <w:rPr>
          <w:rFonts w:hAnsi="Arial Unicode MS"/>
        </w:rPr>
        <w:lastRenderedPageBreak/>
        <w:t>3. Paraphrase (NLT; Phillips)</w:t>
      </w:r>
    </w:p>
    <w:p w14:paraId="74D6169D" w14:textId="29CAD195" w:rsidR="00A054B1" w:rsidRDefault="00CE6715" w:rsidP="00B1397D">
      <w:pPr>
        <w:pStyle w:val="Note2"/>
        <w:keepNext/>
        <w:keepLines/>
        <w:spacing w:line="240" w:lineRule="auto"/>
      </w:pPr>
      <w:r>
        <w:t xml:space="preserve">Problem: Untrustworthy (e.g., NLT as </w:t>
      </w:r>
      <w:r w:rsidR="00B1397D">
        <w:t>a</w:t>
      </w:r>
      <w:r>
        <w:t xml:space="preserve"> running commentary)</w:t>
      </w:r>
    </w:p>
    <w:p w14:paraId="542E8935" w14:textId="77777777" w:rsidR="00A054B1" w:rsidRDefault="00CE6715">
      <w:pPr>
        <w:pStyle w:val="Note2"/>
      </w:pPr>
      <w:r>
        <w:t>Romans 12:2</w:t>
      </w:r>
    </w:p>
    <w:p w14:paraId="18529FFB" w14:textId="77777777" w:rsidR="00A054B1" w:rsidRDefault="00CE6715">
      <w:pPr>
        <w:pStyle w:val="Note3"/>
      </w:pPr>
      <w:r>
        <w:t xml:space="preserve">NIV: </w:t>
      </w:r>
      <w:r>
        <w:rPr>
          <w:rFonts w:ascii="Arial Unicode MS" w:hAnsi="Palatino"/>
        </w:rPr>
        <w:t>“</w:t>
      </w:r>
      <w:r>
        <w:t>Do not be conformed to this world, but be transformed by the renewing of your mind</w:t>
      </w:r>
      <w:r>
        <w:rPr>
          <w:rFonts w:ascii="Arial Unicode MS" w:hAnsi="Palatino"/>
        </w:rPr>
        <w:t>”</w:t>
      </w:r>
    </w:p>
    <w:p w14:paraId="34D01EF9" w14:textId="77777777" w:rsidR="00A054B1" w:rsidRDefault="00CE6715">
      <w:pPr>
        <w:pStyle w:val="Note3"/>
      </w:pPr>
      <w:r>
        <w:t xml:space="preserve">Phillips: </w:t>
      </w:r>
      <w:r>
        <w:rPr>
          <w:rFonts w:ascii="Arial Unicode MS" w:hAnsi="Palatino"/>
        </w:rPr>
        <w:t>“</w:t>
      </w:r>
      <w:r>
        <w:t>Don</w:t>
      </w:r>
      <w:r>
        <w:rPr>
          <w:rFonts w:ascii="Arial Unicode MS" w:hAnsi="Palatino"/>
        </w:rPr>
        <w:t>’</w:t>
      </w:r>
      <w:r>
        <w:t>t let the world around you squeeze you into its own mould, but let God re-mould your minds from within.</w:t>
      </w:r>
      <w:r>
        <w:rPr>
          <w:rFonts w:ascii="Arial Unicode MS" w:hAnsi="Palatino"/>
        </w:rPr>
        <w:t>”</w:t>
      </w:r>
    </w:p>
    <w:p w14:paraId="2F41188A" w14:textId="77777777" w:rsidR="00A054B1" w:rsidRDefault="00CE6715">
      <w:pPr>
        <w:pStyle w:val="Heading1"/>
      </w:pPr>
      <w:r>
        <w:rPr>
          <w:rFonts w:hAnsi="Arial Unicode MS"/>
        </w:rPr>
        <w:t>4. Running commentary (Living; Message)</w:t>
      </w:r>
    </w:p>
    <w:p w14:paraId="6F57370E" w14:textId="77777777" w:rsidR="00A054B1" w:rsidRDefault="00CE6715">
      <w:pPr>
        <w:pStyle w:val="Note2"/>
      </w:pPr>
      <w:r>
        <w:t>Cannot trust to study</w:t>
      </w:r>
    </w:p>
    <w:p w14:paraId="7FE7F484" w14:textId="77777777" w:rsidR="00A054B1" w:rsidRDefault="00CE6715">
      <w:pPr>
        <w:pStyle w:val="Heading1"/>
      </w:pPr>
      <w:r>
        <w:rPr>
          <w:rFonts w:hAnsi="Arial Unicode MS"/>
        </w:rPr>
        <w:t xml:space="preserve">Test case </w:t>
      </w:r>
      <w:r>
        <w:rPr>
          <w:rFonts w:ascii="Arial Unicode MS"/>
        </w:rPr>
        <w:t>—</w:t>
      </w:r>
      <w:r>
        <w:rPr>
          <w:rFonts w:ascii="Arial Unicode MS"/>
        </w:rPr>
        <w:t xml:space="preserve"> </w:t>
      </w:r>
      <w:r>
        <w:rPr>
          <w:rFonts w:hAnsi="Arial Unicode MS"/>
        </w:rPr>
        <w:t>Romans 16:16</w:t>
      </w:r>
    </w:p>
    <w:p w14:paraId="009C6378" w14:textId="5E11E47C" w:rsidR="00A054B1" w:rsidRDefault="00CE6715">
      <w:pPr>
        <w:pStyle w:val="FreeForm"/>
        <w:spacing w:before="360" w:line="240" w:lineRule="auto"/>
        <w:ind w:left="547"/>
        <w:rPr>
          <w:u w:color="000000"/>
        </w:rPr>
      </w:pPr>
      <w:r>
        <w:rPr>
          <w:u w:color="000000"/>
        </w:rPr>
        <w:t>NIV:</w:t>
      </w:r>
      <w:r w:rsidR="00012F49">
        <w:rPr>
          <w:u w:color="000000"/>
        </w:rPr>
        <w:t xml:space="preserve"> </w:t>
      </w:r>
      <w:r>
        <w:rPr>
          <w:u w:color="000000"/>
        </w:rPr>
        <w:t>“Greet one another with a holy kiss”</w:t>
      </w:r>
    </w:p>
    <w:p w14:paraId="0AA09B49" w14:textId="4FA0D55E" w:rsidR="00A054B1" w:rsidRDefault="00CE6715">
      <w:pPr>
        <w:pStyle w:val="FreeForm"/>
        <w:spacing w:before="360" w:line="240" w:lineRule="auto"/>
        <w:ind w:left="547"/>
        <w:rPr>
          <w:u w:color="000000"/>
        </w:rPr>
      </w:pPr>
      <w:r>
        <w:rPr>
          <w:u w:color="000000"/>
        </w:rPr>
        <w:t>Good News (TEV):</w:t>
      </w:r>
      <w:r w:rsidR="00012F49">
        <w:rPr>
          <w:u w:color="000000"/>
        </w:rPr>
        <w:t xml:space="preserve"> </w:t>
      </w:r>
      <w:r>
        <w:rPr>
          <w:u w:color="000000"/>
        </w:rPr>
        <w:t>“Greet one another with a brotherly kiss”</w:t>
      </w:r>
    </w:p>
    <w:p w14:paraId="4E71E4D6" w14:textId="77777777" w:rsidR="00A054B1" w:rsidRDefault="00CE6715">
      <w:pPr>
        <w:pStyle w:val="Note3"/>
      </w:pPr>
      <w:r>
        <w:t xml:space="preserve">Later: </w:t>
      </w:r>
      <w:r>
        <w:rPr>
          <w:rFonts w:ascii="Arial Unicode MS" w:hAnsi="Palatino"/>
        </w:rPr>
        <w:t>“</w:t>
      </w:r>
      <w:r>
        <w:t>Greet one another with the kiss of peace</w:t>
      </w:r>
      <w:r>
        <w:rPr>
          <w:rFonts w:ascii="Arial Unicode MS" w:hAnsi="Palatino"/>
        </w:rPr>
        <w:t>”</w:t>
      </w:r>
    </w:p>
    <w:p w14:paraId="0264B642" w14:textId="1F939BE1" w:rsidR="00A054B1" w:rsidRDefault="00CE6715">
      <w:pPr>
        <w:pStyle w:val="FreeForm"/>
        <w:spacing w:before="360" w:line="240" w:lineRule="auto"/>
        <w:ind w:left="547"/>
        <w:rPr>
          <w:u w:color="000000"/>
        </w:rPr>
      </w:pPr>
      <w:r>
        <w:rPr>
          <w:u w:color="000000"/>
        </w:rPr>
        <w:t>Living:</w:t>
      </w:r>
      <w:r w:rsidR="00012F49">
        <w:rPr>
          <w:u w:color="000000"/>
        </w:rPr>
        <w:t xml:space="preserve"> </w:t>
      </w:r>
      <w:r>
        <w:rPr>
          <w:u w:color="000000"/>
        </w:rPr>
        <w:t>“Shake hands warmly with each other”</w:t>
      </w:r>
    </w:p>
    <w:p w14:paraId="6CB0A8F0" w14:textId="77777777" w:rsidR="00A054B1" w:rsidRDefault="00CE6715">
      <w:pPr>
        <w:pStyle w:val="FreeForm"/>
        <w:spacing w:before="360" w:line="240" w:lineRule="auto"/>
        <w:ind w:left="547"/>
        <w:rPr>
          <w:u w:color="000000"/>
        </w:rPr>
      </w:pPr>
      <w:r>
        <w:rPr>
          <w:u w:color="000000"/>
        </w:rPr>
        <w:t>Phillips: “Give each other a heart handshake all round.”</w:t>
      </w:r>
    </w:p>
    <w:p w14:paraId="504DEA69" w14:textId="77777777" w:rsidR="00A054B1" w:rsidRDefault="00CE6715">
      <w:pPr>
        <w:pStyle w:val="FreeForm"/>
        <w:spacing w:before="360" w:line="240" w:lineRule="auto"/>
        <w:ind w:left="547"/>
        <w:rPr>
          <w:u w:color="000000"/>
        </w:rPr>
      </w:pPr>
      <w:r>
        <w:rPr>
          <w:u w:color="000000"/>
        </w:rPr>
        <w:t>Ideas? Kiss on the cheek. Hug.</w:t>
      </w:r>
    </w:p>
    <w:p w14:paraId="5826AC37" w14:textId="77777777" w:rsidR="00A054B1" w:rsidRDefault="00CE6715">
      <w:pPr>
        <w:pStyle w:val="Heading1"/>
      </w:pPr>
      <w:r>
        <w:rPr>
          <w:rFonts w:hAnsi="Arial Unicode MS"/>
        </w:rPr>
        <w:t>Chart of translations</w:t>
      </w:r>
    </w:p>
    <w:p w14:paraId="5EA98D4D" w14:textId="77777777" w:rsidR="00A054B1" w:rsidRDefault="00A054B1">
      <w:pPr>
        <w:pStyle w:val="Note2"/>
      </w:pPr>
    </w:p>
    <w:p w14:paraId="299E9C37" w14:textId="77777777" w:rsidR="00A054B1" w:rsidRDefault="00CE6715" w:rsidP="00B1397D">
      <w:pPr>
        <w:pStyle w:val="Heading1"/>
        <w:keepLines/>
      </w:pPr>
      <w:r>
        <w:rPr>
          <w:rFonts w:hAnsi="Arial Unicode MS"/>
        </w:rPr>
        <w:lastRenderedPageBreak/>
        <w:t>Final comments</w:t>
      </w:r>
    </w:p>
    <w:p w14:paraId="44DBAA45" w14:textId="77777777" w:rsidR="00A054B1" w:rsidRDefault="00CE6715" w:rsidP="00B1397D">
      <w:pPr>
        <w:pStyle w:val="Note2"/>
        <w:keepNext/>
        <w:keepLines/>
        <w:spacing w:line="240" w:lineRule="auto"/>
      </w:pPr>
      <w:r>
        <w:t>Trust your Bible</w:t>
      </w:r>
    </w:p>
    <w:p w14:paraId="3A1FED10" w14:textId="77777777" w:rsidR="00A054B1" w:rsidRDefault="00CE6715" w:rsidP="00B1397D">
      <w:pPr>
        <w:pStyle w:val="Note3"/>
        <w:keepNext/>
      </w:pPr>
      <w:r>
        <w:t>Experience working on GRU</w:t>
      </w:r>
      <w:r>
        <w:rPr>
          <w:rFonts w:ascii="Arial Unicode MS" w:hAnsi="Palatino"/>
        </w:rPr>
        <w:t xml:space="preserve"> </w:t>
      </w:r>
      <w:r>
        <w:rPr>
          <w:rFonts w:ascii="Arial Unicode MS" w:hAnsi="Palatino"/>
        </w:rPr>
        <w:t>—</w:t>
      </w:r>
      <w:r>
        <w:rPr>
          <w:rFonts w:ascii="Arial Unicode MS" w:hAnsi="Palatino"/>
        </w:rPr>
        <w:t xml:space="preserve"> </w:t>
      </w:r>
      <w:r>
        <w:t>not contradict; no random</w:t>
      </w:r>
    </w:p>
    <w:p w14:paraId="75D64A0A" w14:textId="77777777" w:rsidR="00A054B1" w:rsidRDefault="00CE6715">
      <w:pPr>
        <w:pStyle w:val="Note3"/>
      </w:pPr>
      <w:r>
        <w:t>Ambiguous vs specific</w:t>
      </w:r>
    </w:p>
    <w:p w14:paraId="38E3498F" w14:textId="77777777" w:rsidR="00A054B1" w:rsidRDefault="00CE6715">
      <w:pPr>
        <w:pStyle w:val="Note2"/>
      </w:pPr>
      <w:r>
        <w:t>Better if read two (of different philosophies)</w:t>
      </w:r>
    </w:p>
    <w:p w14:paraId="0289CA65" w14:textId="77777777" w:rsidR="00A054B1" w:rsidRDefault="00CE6715">
      <w:pPr>
        <w:pStyle w:val="Note3"/>
      </w:pPr>
      <w:r>
        <w:t>Pick one for study (formal)</w:t>
      </w:r>
    </w:p>
    <w:p w14:paraId="7B263731" w14:textId="77777777" w:rsidR="00A054B1" w:rsidRDefault="00CE6715">
      <w:pPr>
        <w:pStyle w:val="Note3"/>
      </w:pPr>
      <w:r>
        <w:t>Read dynamic/paraphrase as secondary</w:t>
      </w:r>
    </w:p>
    <w:p w14:paraId="6AAC236A" w14:textId="77777777" w:rsidR="00B1397D" w:rsidRDefault="00CE6715" w:rsidP="00B1397D">
      <w:pPr>
        <w:pStyle w:val="FreeForm"/>
        <w:spacing w:before="360" w:line="240" w:lineRule="auto"/>
        <w:ind w:left="547"/>
      </w:pPr>
      <w:hyperlink r:id="rId15" w:history="1">
        <w:r>
          <w:rPr>
            <w:u w:color="000000"/>
          </w:rPr>
          <w:t>www.BiblicalTraining.org</w:t>
        </w:r>
      </w:hyperlink>
    </w:p>
    <w:p w14:paraId="33AE522F" w14:textId="77777777" w:rsidR="00B1397D" w:rsidRPr="00E013DB" w:rsidRDefault="00B1397D" w:rsidP="00B1397D">
      <w:pPr>
        <w:pStyle w:val="FreeForm"/>
        <w:spacing w:before="360" w:line="240" w:lineRule="auto"/>
        <w:ind w:left="547"/>
      </w:pPr>
    </w:p>
    <w:p w14:paraId="1866C353" w14:textId="77777777" w:rsidR="00B1397D" w:rsidRPr="00E013DB" w:rsidRDefault="00B1397D" w:rsidP="00B1397D">
      <w:pPr>
        <w:pStyle w:val="FreeForm"/>
        <w:spacing w:before="360" w:line="240" w:lineRule="auto"/>
        <w:sectPr w:rsidR="00B1397D" w:rsidRPr="00E013DB" w:rsidSect="00B365E7">
          <w:footerReference w:type="default" r:id="rId16"/>
          <w:pgSz w:w="12240" w:h="15840"/>
          <w:pgMar w:top="1440" w:right="1440" w:bottom="1440" w:left="1440" w:header="720" w:footer="720" w:gutter="0"/>
          <w:cols w:space="720"/>
          <w:docGrid w:linePitch="299"/>
        </w:sectPr>
      </w:pPr>
    </w:p>
    <w:p w14:paraId="16478371" w14:textId="77777777" w:rsidR="00A054B1" w:rsidRDefault="00CE6715">
      <w:pPr>
        <w:pStyle w:val="Title"/>
      </w:pPr>
      <w:bookmarkStart w:id="3" w:name="_Hlk201309574"/>
      <w:r>
        <w:rPr>
          <w:rFonts w:eastAsia="Arial Unicode MS" w:hAnsi="Arial Unicode MS" w:cs="Arial Unicode MS"/>
        </w:rPr>
        <w:lastRenderedPageBreak/>
        <w:t>Lesson 4: Mark 1-8:26</w:t>
      </w:r>
    </w:p>
    <w:bookmarkEnd w:id="3"/>
    <w:p w14:paraId="508A5147" w14:textId="77777777" w:rsidR="00A054B1" w:rsidRDefault="00CE6715">
      <w:pPr>
        <w:pStyle w:val="Heading1"/>
      </w:pPr>
      <w:r>
        <w:rPr>
          <w:rFonts w:hAnsi="Arial Unicode MS"/>
        </w:rPr>
        <w:t>Overview</w:t>
      </w:r>
    </w:p>
    <w:p w14:paraId="655CF8B7" w14:textId="77777777" w:rsidR="00A054B1" w:rsidRDefault="00CE6715">
      <w:pPr>
        <w:pStyle w:val="Note2"/>
      </w:pPr>
      <w:r>
        <w:t>Cover Mark and then the other Synoptics</w:t>
      </w:r>
    </w:p>
    <w:p w14:paraId="3ABE8236" w14:textId="77777777" w:rsidR="00A054B1" w:rsidRDefault="00CE6715">
      <w:pPr>
        <w:pStyle w:val="Heading1"/>
      </w:pPr>
      <w:r>
        <w:rPr>
          <w:rFonts w:hAnsi="Arial Unicode MS"/>
        </w:rPr>
        <w:t>Commentaries</w:t>
      </w:r>
    </w:p>
    <w:p w14:paraId="39962384" w14:textId="77777777" w:rsidR="00A054B1" w:rsidRDefault="00CE6715">
      <w:pPr>
        <w:pStyle w:val="Note2"/>
      </w:pPr>
      <w:r>
        <w:t>W. Lane, The New International Commentary on the New Testament (Eerdmans)</w:t>
      </w:r>
    </w:p>
    <w:p w14:paraId="4FDD46E2" w14:textId="77777777" w:rsidR="00A054B1" w:rsidRDefault="00CE6715">
      <w:pPr>
        <w:pStyle w:val="Note2"/>
      </w:pPr>
      <w:r>
        <w:t>David Garland, The NIV Application Commentary (Zondervan)</w:t>
      </w:r>
    </w:p>
    <w:p w14:paraId="76F53453" w14:textId="77777777" w:rsidR="00A054B1" w:rsidRDefault="00CE6715">
      <w:pPr>
        <w:pStyle w:val="Note2"/>
      </w:pPr>
      <w:r>
        <w:t>France</w:t>
      </w:r>
    </w:p>
    <w:p w14:paraId="37E54765" w14:textId="77777777" w:rsidR="00A054B1" w:rsidRDefault="00CE6715">
      <w:pPr>
        <w:pStyle w:val="Heading"/>
      </w:pPr>
      <w:r>
        <w:t>Geographical Structure of all Synoptics</w:t>
      </w:r>
    </w:p>
    <w:p w14:paraId="71F0AF40" w14:textId="77777777" w:rsidR="00A054B1" w:rsidRDefault="00CE6715">
      <w:pPr>
        <w:pStyle w:val="Note2"/>
      </w:pPr>
      <w:r>
        <w:t>Beginnings (1:1-13)</w:t>
      </w:r>
    </w:p>
    <w:p w14:paraId="1F9967EC" w14:textId="77777777" w:rsidR="00986646" w:rsidRPr="00E013DB" w:rsidRDefault="00CE6715">
      <w:pPr>
        <w:pStyle w:val="Note2"/>
        <w:rPr>
          <w:rFonts w:ascii="Arial Unicode MS" w:hAnsi="Palatino"/>
        </w:rPr>
      </w:pPr>
      <w:r>
        <w:t xml:space="preserve">Galilee Ministry (1:14-8:26) </w:t>
      </w:r>
    </w:p>
    <w:p w14:paraId="398027FB" w14:textId="60505B2D" w:rsidR="00A054B1" w:rsidRDefault="00986646" w:rsidP="00986646">
      <w:pPr>
        <w:pStyle w:val="Note3"/>
      </w:pPr>
      <w:r>
        <w:t>P</w:t>
      </w:r>
      <w:r w:rsidR="00CE6715">
        <w:t>ublic; miracles; kingdom of God</w:t>
      </w:r>
    </w:p>
    <w:p w14:paraId="048A9A3C" w14:textId="77777777" w:rsidR="00A054B1" w:rsidRDefault="00CE6715">
      <w:pPr>
        <w:pStyle w:val="Note3"/>
      </w:pPr>
      <w:r>
        <w:t>John has 3 Passovers, so 3.5 years</w:t>
      </w:r>
    </w:p>
    <w:p w14:paraId="1566DD79" w14:textId="77777777" w:rsidR="00986646" w:rsidRDefault="00CE6715">
      <w:pPr>
        <w:pStyle w:val="Note2"/>
        <w:rPr>
          <w:rFonts w:ascii="Arial Unicode MS" w:hAnsi="Palatino"/>
        </w:rPr>
      </w:pPr>
      <w:r>
        <w:t>Travel Ministry (8:27-11:11)</w:t>
      </w:r>
    </w:p>
    <w:p w14:paraId="544B9F4D" w14:textId="31DD648A" w:rsidR="00A054B1" w:rsidRDefault="00CE6715" w:rsidP="00986646">
      <w:pPr>
        <w:pStyle w:val="Note3"/>
      </w:pPr>
      <w:r>
        <w:t>Peter</w:t>
      </w:r>
      <w:r>
        <w:rPr>
          <w:rFonts w:ascii="Arial Unicode MS" w:hAnsi="Palatino"/>
        </w:rPr>
        <w:t>’</w:t>
      </w:r>
      <w:r>
        <w:t>s Confession; private; discipleship</w:t>
      </w:r>
    </w:p>
    <w:p w14:paraId="742B2CF4" w14:textId="77777777" w:rsidR="00A054B1" w:rsidRDefault="00CE6715">
      <w:pPr>
        <w:pStyle w:val="Note2"/>
      </w:pPr>
      <w:r>
        <w:t>Jerusalem Ministry (11:12-16:8)</w:t>
      </w:r>
    </w:p>
    <w:p w14:paraId="376880A1" w14:textId="77777777" w:rsidR="00A054B1" w:rsidRDefault="00CE6715">
      <w:pPr>
        <w:pStyle w:val="Heading"/>
      </w:pPr>
      <w:r>
        <w:lastRenderedPageBreak/>
        <w:t>Title</w:t>
      </w:r>
    </w:p>
    <w:p w14:paraId="3F1B8139" w14:textId="77777777" w:rsidR="00A054B1" w:rsidRDefault="00CE6715" w:rsidP="00986646">
      <w:pPr>
        <w:pStyle w:val="Heading1"/>
        <w:keepLines/>
      </w:pPr>
      <w:r>
        <w:rPr>
          <w:rFonts w:ascii="Arial Unicode MS"/>
        </w:rPr>
        <w:t>“</w:t>
      </w:r>
      <w:r>
        <w:rPr>
          <w:rFonts w:hAnsi="Arial Unicode MS"/>
        </w:rPr>
        <w:t>Christology</w:t>
      </w:r>
      <w:r>
        <w:rPr>
          <w:rFonts w:ascii="Arial Unicode MS"/>
        </w:rPr>
        <w:t>”</w:t>
      </w:r>
    </w:p>
    <w:p w14:paraId="1D392E4B" w14:textId="77777777" w:rsidR="00A054B1" w:rsidRDefault="00CE6715" w:rsidP="00986646">
      <w:pPr>
        <w:pStyle w:val="Note2"/>
        <w:keepNext/>
        <w:keepLines/>
        <w:spacing w:line="240" w:lineRule="auto"/>
      </w:pPr>
      <w:r>
        <w:t>Not so much by saying it, but through narrative</w:t>
      </w:r>
    </w:p>
    <w:p w14:paraId="35B1AAC5" w14:textId="77777777" w:rsidR="00A054B1" w:rsidRDefault="00CE6715">
      <w:pPr>
        <w:pStyle w:val="Note3"/>
      </w:pPr>
      <w:r>
        <w:t>Here and the Centurion</w:t>
      </w:r>
      <w:r>
        <w:rPr>
          <w:rFonts w:ascii="Arial Unicode MS" w:hAnsi="Palatino"/>
        </w:rPr>
        <w:t>’</w:t>
      </w:r>
      <w:r>
        <w:t>s statement are bookends</w:t>
      </w:r>
    </w:p>
    <w:p w14:paraId="7BF111E4" w14:textId="77777777" w:rsidR="00A054B1" w:rsidRDefault="00CE6715">
      <w:pPr>
        <w:pStyle w:val="Note3"/>
      </w:pPr>
      <w:r>
        <w:t xml:space="preserve">Demons: </w:t>
      </w:r>
      <w:r>
        <w:rPr>
          <w:rFonts w:ascii="Arial Unicode MS" w:hAnsi="Palatino"/>
        </w:rPr>
        <w:t>“</w:t>
      </w:r>
      <w:r>
        <w:t>Holy One of God</w:t>
      </w:r>
      <w:r>
        <w:rPr>
          <w:rFonts w:ascii="Arial Unicode MS" w:hAnsi="Palatino"/>
        </w:rPr>
        <w:t>”</w:t>
      </w:r>
    </w:p>
    <w:p w14:paraId="6A485F39" w14:textId="77777777" w:rsidR="00A054B1" w:rsidRDefault="00CE6715">
      <w:pPr>
        <w:pStyle w:val="Note2"/>
      </w:pPr>
      <w:r>
        <w:t>Forgives sins</w:t>
      </w:r>
    </w:p>
    <w:p w14:paraId="7579F03C" w14:textId="77777777" w:rsidR="00A054B1" w:rsidRDefault="00CE6715">
      <w:pPr>
        <w:pStyle w:val="Note2"/>
      </w:pPr>
      <w:r>
        <w:t>Miracles</w:t>
      </w:r>
    </w:p>
    <w:p w14:paraId="62022887" w14:textId="77777777" w:rsidR="00A054B1" w:rsidRDefault="00CE6715">
      <w:pPr>
        <w:pStyle w:val="Heading"/>
      </w:pPr>
      <w:r>
        <w:t xml:space="preserve">John the Baptist </w:t>
      </w:r>
      <w:r>
        <w:rPr>
          <w:rFonts w:ascii="Arial Unicode MS" w:hAnsi="Helvetica Neue"/>
        </w:rPr>
        <w:t>—</w:t>
      </w:r>
      <w:r>
        <w:rPr>
          <w:rFonts w:ascii="Arial Unicode MS" w:hAnsi="Helvetica Neue"/>
        </w:rPr>
        <w:t xml:space="preserve"> </w:t>
      </w:r>
      <w:r>
        <w:t>fulfillment of prophecies</w:t>
      </w:r>
    </w:p>
    <w:p w14:paraId="07D9B144" w14:textId="77777777" w:rsidR="00A054B1" w:rsidRDefault="00CE6715">
      <w:pPr>
        <w:pStyle w:val="FreeForm"/>
        <w:spacing w:before="360" w:line="240" w:lineRule="auto"/>
        <w:ind w:left="547"/>
        <w:rPr>
          <w:u w:color="000000"/>
        </w:rPr>
      </w:pPr>
      <w:r>
        <w:rPr>
          <w:u w:color="000000"/>
          <w:lang w:val="fr-FR"/>
        </w:rPr>
        <w:t>Tremendous excitement</w:t>
      </w:r>
    </w:p>
    <w:p w14:paraId="45723899" w14:textId="77777777" w:rsidR="00A054B1" w:rsidRDefault="00CE6715">
      <w:pPr>
        <w:pStyle w:val="Note3"/>
      </w:pPr>
      <w:r>
        <w:t>1. Jeremiah and Ezekiel: New Covenant</w:t>
      </w:r>
    </w:p>
    <w:p w14:paraId="49F21694" w14:textId="77777777" w:rsidR="00A054B1" w:rsidRDefault="00CE6715">
      <w:pPr>
        <w:pStyle w:val="Note4"/>
      </w:pPr>
      <w:r>
        <w:t>Spirit: Joel (</w:t>
      </w:r>
      <w:r>
        <w:rPr>
          <w:rFonts w:ascii="Arial Unicode MS" w:hAnsi="Palatino"/>
        </w:rPr>
        <w:t>“</w:t>
      </w:r>
      <w:r>
        <w:t>Day of the Lord</w:t>
      </w:r>
      <w:r>
        <w:rPr>
          <w:rFonts w:ascii="Arial Unicode MS" w:hAnsi="Palatino"/>
        </w:rPr>
        <w:t>”</w:t>
      </w:r>
      <w:r>
        <w:t>)</w:t>
      </w:r>
    </w:p>
    <w:p w14:paraId="6759132A" w14:textId="77777777" w:rsidR="00A054B1" w:rsidRDefault="00CE6715">
      <w:pPr>
        <w:pStyle w:val="Note3"/>
      </w:pPr>
      <w:r>
        <w:t xml:space="preserve">2. Malachi 4:5-6 (Elijah </w:t>
      </w:r>
      <w:r>
        <w:rPr>
          <w:rFonts w:ascii="Arial Unicode MS" w:hAnsi="Palatino"/>
        </w:rPr>
        <w:t>—</w:t>
      </w:r>
      <w:r>
        <w:t>food and clothes)</w:t>
      </w:r>
    </w:p>
    <w:p w14:paraId="5F412592" w14:textId="77777777" w:rsidR="00A054B1" w:rsidRDefault="00CE6715">
      <w:pPr>
        <w:pStyle w:val="Note4"/>
      </w:pPr>
      <w:r>
        <w:t>400 years silence since Malachi</w:t>
      </w:r>
    </w:p>
    <w:p w14:paraId="614B40C8" w14:textId="77777777" w:rsidR="00A054B1" w:rsidRDefault="00CE6715">
      <w:pPr>
        <w:pStyle w:val="Note2"/>
      </w:pPr>
      <w:r>
        <w:t>John is conscious of this</w:t>
      </w:r>
    </w:p>
    <w:p w14:paraId="1F012455" w14:textId="77777777" w:rsidR="00A054B1" w:rsidRDefault="00CE6715">
      <w:pPr>
        <w:pStyle w:val="Note3"/>
      </w:pPr>
      <w:r>
        <w:t>Food and clothes of Elijah</w:t>
      </w:r>
    </w:p>
    <w:p w14:paraId="09DB8508" w14:textId="77777777" w:rsidR="00A054B1" w:rsidRDefault="00CE6715">
      <w:pPr>
        <w:pStyle w:val="Note3"/>
      </w:pPr>
      <w:r>
        <w:t>Fulfills Isaiah</w:t>
      </w:r>
      <w:r>
        <w:rPr>
          <w:rFonts w:ascii="Arial Unicode MS" w:hAnsi="Palatino"/>
        </w:rPr>
        <w:t>’</w:t>
      </w:r>
      <w:r>
        <w:t>s prophecy (40:3) of return from exile</w:t>
      </w:r>
    </w:p>
    <w:p w14:paraId="458B4791" w14:textId="77777777" w:rsidR="00A054B1" w:rsidRDefault="00CE6715">
      <w:pPr>
        <w:pStyle w:val="Note2"/>
      </w:pPr>
      <w:r>
        <w:t>Not the Messiah, but performs the prophetic function of Elijah</w:t>
      </w:r>
    </w:p>
    <w:p w14:paraId="0B456058" w14:textId="77777777" w:rsidR="00A054B1" w:rsidRDefault="00CE6715">
      <w:pPr>
        <w:pStyle w:val="Heading"/>
      </w:pPr>
      <w:r>
        <w:lastRenderedPageBreak/>
        <w:t>Jesus</w:t>
      </w:r>
      <w:r>
        <w:rPr>
          <w:rFonts w:ascii="Arial Unicode MS" w:hAnsi="Helvetica Neue"/>
        </w:rPr>
        <w:t>’</w:t>
      </w:r>
      <w:r>
        <w:rPr>
          <w:rFonts w:ascii="Arial Unicode MS" w:hAnsi="Helvetica Neue"/>
        </w:rPr>
        <w:t xml:space="preserve"> </w:t>
      </w:r>
      <w:r>
        <w:t>Baptism</w:t>
      </w:r>
    </w:p>
    <w:p w14:paraId="7F8DBB33" w14:textId="77777777" w:rsidR="00A054B1" w:rsidRDefault="00CE6715" w:rsidP="00986646">
      <w:pPr>
        <w:pStyle w:val="FreeForm"/>
        <w:keepNext/>
        <w:keepLines/>
        <w:spacing w:before="360" w:line="240" w:lineRule="auto"/>
        <w:ind w:left="547"/>
        <w:rPr>
          <w:u w:color="000000"/>
        </w:rPr>
      </w:pPr>
      <w:r>
        <w:rPr>
          <w:u w:color="000000"/>
        </w:rPr>
        <w:t>Identifies himself with JB’s ministry and also identifies with sin</w:t>
      </w:r>
    </w:p>
    <w:p w14:paraId="7B538C4F" w14:textId="4B29FEFE" w:rsidR="00A054B1" w:rsidRDefault="00CE6715" w:rsidP="00986646">
      <w:pPr>
        <w:pStyle w:val="FreeForm"/>
        <w:keepNext/>
        <w:keepLines/>
        <w:spacing w:before="360" w:line="240" w:lineRule="auto"/>
        <w:ind w:left="547"/>
        <w:rPr>
          <w:u w:color="000000"/>
        </w:rPr>
      </w:pPr>
      <w:r>
        <w:rPr>
          <w:u w:color="000000"/>
        </w:rPr>
        <w:t>Voice says Jesus fulfills two prophetic prophecies:</w:t>
      </w:r>
      <w:r w:rsidR="00012F49">
        <w:rPr>
          <w:u w:color="000000"/>
        </w:rPr>
        <w:t xml:space="preserve"> </w:t>
      </w:r>
      <w:r>
        <w:rPr>
          <w:u w:color="000000"/>
        </w:rPr>
        <w:t xml:space="preserve">Messiah; </w:t>
      </w:r>
      <w:r>
        <w:rPr>
          <w:u w:color="000000"/>
          <w:lang w:val="nl-NL"/>
        </w:rPr>
        <w:t>Suffering Servant</w:t>
      </w:r>
    </w:p>
    <w:p w14:paraId="4F3AAB68" w14:textId="77777777" w:rsidR="00A054B1" w:rsidRDefault="00CE6715">
      <w:pPr>
        <w:pStyle w:val="FreeForm"/>
        <w:spacing w:before="360" w:line="240" w:lineRule="auto"/>
        <w:ind w:left="547"/>
        <w:rPr>
          <w:u w:color="000000"/>
        </w:rPr>
      </w:pPr>
      <w:r>
        <w:rPr>
          <w:u w:color="000000"/>
        </w:rPr>
        <w:t>“Christology”</w:t>
      </w:r>
    </w:p>
    <w:p w14:paraId="2AF347BA" w14:textId="77777777" w:rsidR="00A054B1" w:rsidRDefault="00CE6715">
      <w:pPr>
        <w:pStyle w:val="Heading"/>
      </w:pPr>
      <w:r>
        <w:rPr>
          <w:rFonts w:ascii="Arial Unicode MS" w:hAnsi="Helvetica Neue"/>
        </w:rPr>
        <w:t>“</w:t>
      </w:r>
      <w:r>
        <w:t>Beloved Son</w:t>
      </w:r>
      <w:r>
        <w:rPr>
          <w:rFonts w:ascii="Arial Unicode MS" w:hAnsi="Helvetica Neue"/>
        </w:rPr>
        <w:t>”</w:t>
      </w:r>
    </w:p>
    <w:p w14:paraId="50C5ED96" w14:textId="77777777" w:rsidR="00A054B1" w:rsidRDefault="00CE6715" w:rsidP="00916EF4">
      <w:pPr>
        <w:pStyle w:val="Heading1"/>
        <w:rPr>
          <w:u w:color="000000"/>
        </w:rPr>
      </w:pPr>
      <w:r>
        <w:rPr>
          <w:u w:color="000000"/>
        </w:rPr>
        <w:t>Psalm 2 was an enthronement psalm, which came to be understood as messianic</w:t>
      </w:r>
    </w:p>
    <w:p w14:paraId="54386444" w14:textId="77777777" w:rsidR="00A054B1" w:rsidRDefault="00CE6715">
      <w:pPr>
        <w:pStyle w:val="FreeForm"/>
        <w:spacing w:before="360" w:line="240" w:lineRule="auto"/>
        <w:ind w:left="547"/>
        <w:rPr>
          <w:u w:color="000000"/>
        </w:rPr>
      </w:pPr>
      <w:r>
        <w:rPr>
          <w:u w:color="000000"/>
        </w:rPr>
        <w:t>“Christ” — “Messiah” — “Anointed one”</w:t>
      </w:r>
    </w:p>
    <w:p w14:paraId="126B5734" w14:textId="77777777" w:rsidR="00A054B1" w:rsidRDefault="00CE6715">
      <w:pPr>
        <w:pStyle w:val="Heading1"/>
      </w:pPr>
      <w:r>
        <w:rPr>
          <w:rFonts w:hAnsi="Arial Unicode MS"/>
        </w:rPr>
        <w:t>Jewish expectation (but not universal)</w:t>
      </w:r>
    </w:p>
    <w:p w14:paraId="3AFD18D8" w14:textId="77777777" w:rsidR="00A054B1" w:rsidRDefault="00CE6715">
      <w:pPr>
        <w:pStyle w:val="Note2"/>
      </w:pPr>
      <w:r>
        <w:t>Individual who would usher in the Kingdom of God by the power of God</w:t>
      </w:r>
    </w:p>
    <w:p w14:paraId="1AAEDDBA" w14:textId="77777777" w:rsidR="00A054B1" w:rsidRDefault="00CE6715">
      <w:pPr>
        <w:pStyle w:val="Note2"/>
      </w:pPr>
      <w:r>
        <w:t>Not divine</w:t>
      </w:r>
    </w:p>
    <w:p w14:paraId="417CF872" w14:textId="77777777" w:rsidR="00A054B1" w:rsidRDefault="00CE6715">
      <w:pPr>
        <w:pStyle w:val="Note3"/>
      </w:pPr>
      <w:r>
        <w:t>Political, social, military</w:t>
      </w:r>
    </w:p>
    <w:p w14:paraId="1A84F2DC" w14:textId="77777777" w:rsidR="00A054B1" w:rsidRDefault="00CE6715">
      <w:pPr>
        <w:pStyle w:val="Note3"/>
      </w:pPr>
      <w:r>
        <w:t>Nationalistic overtones (like we will see with Kingdom of God)</w:t>
      </w:r>
    </w:p>
    <w:p w14:paraId="7965A4AE" w14:textId="77777777" w:rsidR="00A054B1" w:rsidRDefault="00CE6715">
      <w:pPr>
        <w:pStyle w:val="Note3"/>
      </w:pPr>
      <w:r>
        <w:t xml:space="preserve">E.g., Feeding of 5,000 </w:t>
      </w:r>
      <w:r>
        <w:rPr>
          <w:rFonts w:ascii="Arial Unicode MS" w:hAnsi="Palatino"/>
        </w:rPr>
        <w:t>—</w:t>
      </w:r>
      <w:r>
        <w:rPr>
          <w:rFonts w:ascii="Arial Unicode MS" w:hAnsi="Palatino"/>
        </w:rPr>
        <w:t xml:space="preserve"> </w:t>
      </w:r>
      <w:r>
        <w:t>make him king</w:t>
      </w:r>
    </w:p>
    <w:p w14:paraId="4B6BA158" w14:textId="77777777" w:rsidR="00A054B1" w:rsidRDefault="00CE6715">
      <w:pPr>
        <w:pStyle w:val="Note2"/>
      </w:pPr>
      <w:r>
        <w:t>No concept of suffering or human failure</w:t>
      </w:r>
    </w:p>
    <w:p w14:paraId="7B1989CD" w14:textId="77777777" w:rsidR="00A054B1" w:rsidRDefault="00CE6715">
      <w:pPr>
        <w:pStyle w:val="Heading1"/>
      </w:pPr>
      <w:r>
        <w:rPr>
          <w:rFonts w:hAnsi="Arial Unicode MS"/>
        </w:rPr>
        <w:t>Jesus accepted title and function</w:t>
      </w:r>
    </w:p>
    <w:p w14:paraId="74F4E88B" w14:textId="77777777" w:rsidR="00916EF4" w:rsidRDefault="00CE6715">
      <w:pPr>
        <w:pStyle w:val="Note2"/>
      </w:pPr>
      <w:r>
        <w:t>But he never used the title</w:t>
      </w:r>
      <w:r w:rsidR="00916EF4">
        <w:t xml:space="preserve"> </w:t>
      </w:r>
      <w:r>
        <w:t>due to misunderstanding</w:t>
      </w:r>
    </w:p>
    <w:p w14:paraId="2FD7C42E" w14:textId="728A06BE" w:rsidR="00A054B1" w:rsidRDefault="00916EF4">
      <w:pPr>
        <w:pStyle w:val="Note2"/>
      </w:pPr>
      <w:r>
        <w:rPr>
          <w:rFonts w:ascii="Arial Unicode MS" w:hAnsi="Palatino"/>
        </w:rPr>
        <w:t>“</w:t>
      </w:r>
      <w:r>
        <w:t>Messianic Secret</w:t>
      </w:r>
      <w:r>
        <w:rPr>
          <w:rFonts w:ascii="Arial Unicode MS" w:hAnsi="Palatino"/>
        </w:rPr>
        <w:t>”</w:t>
      </w:r>
      <w:r w:rsidR="00CE6715">
        <w:t xml:space="preserve"> (1:25, 34)</w:t>
      </w:r>
    </w:p>
    <w:p w14:paraId="038DDD80" w14:textId="77777777" w:rsidR="00A054B1" w:rsidRDefault="00CE6715">
      <w:pPr>
        <w:pStyle w:val="Heading"/>
      </w:pPr>
      <w:r>
        <w:rPr>
          <w:rFonts w:ascii="Arial Unicode MS" w:hAnsi="Helvetica Neue"/>
        </w:rPr>
        <w:lastRenderedPageBreak/>
        <w:t>“</w:t>
      </w:r>
      <w:r>
        <w:t>Suffering Servant</w:t>
      </w:r>
      <w:r>
        <w:rPr>
          <w:rFonts w:ascii="Arial Unicode MS" w:hAnsi="Helvetica Neue"/>
        </w:rPr>
        <w:t>”</w:t>
      </w:r>
    </w:p>
    <w:p w14:paraId="7477213B" w14:textId="77777777" w:rsidR="00A054B1" w:rsidRDefault="00CE6715">
      <w:pPr>
        <w:pStyle w:val="Heading1"/>
      </w:pPr>
      <w:r>
        <w:rPr>
          <w:rFonts w:hAnsi="Arial Unicode MS"/>
        </w:rPr>
        <w:t>Introduction</w:t>
      </w:r>
    </w:p>
    <w:p w14:paraId="1942DB4F" w14:textId="77777777" w:rsidR="00A054B1" w:rsidRDefault="00CE6715">
      <w:pPr>
        <w:pStyle w:val="Note2"/>
      </w:pPr>
      <w:r>
        <w:t xml:space="preserve">Why should this term remind of us any OT passage? </w:t>
      </w:r>
      <w:r>
        <w:rPr>
          <w:rFonts w:ascii="Arial Unicode MS" w:hAnsi="Palatino"/>
        </w:rPr>
        <w:t>“</w:t>
      </w:r>
      <w:r>
        <w:t xml:space="preserve">For God so loved </w:t>
      </w:r>
      <w:r>
        <w:rPr>
          <w:rFonts w:ascii="Arial Unicode MS" w:hAnsi="Palatino"/>
        </w:rPr>
        <w:t>…”</w:t>
      </w:r>
    </w:p>
    <w:p w14:paraId="34E41761" w14:textId="77777777" w:rsidR="00A054B1" w:rsidRDefault="00CE6715">
      <w:pPr>
        <w:pStyle w:val="Note2"/>
      </w:pPr>
      <w:r>
        <w:t>I am still being interpretive, but safe</w:t>
      </w:r>
    </w:p>
    <w:p w14:paraId="2D61A820" w14:textId="77777777" w:rsidR="00A054B1" w:rsidRDefault="00CE6715">
      <w:pPr>
        <w:pStyle w:val="Heading1"/>
      </w:pPr>
      <w:r>
        <w:rPr>
          <w:rFonts w:hAnsi="Arial Unicode MS"/>
        </w:rPr>
        <w:t>OT background</w:t>
      </w:r>
    </w:p>
    <w:p w14:paraId="167B9CD5" w14:textId="77777777" w:rsidR="00A054B1" w:rsidRDefault="00CE6715">
      <w:pPr>
        <w:pStyle w:val="Note2"/>
      </w:pPr>
      <w:r>
        <w:t>Phrase does not occur in OT/NT</w:t>
      </w:r>
    </w:p>
    <w:p w14:paraId="1F3C5C9D" w14:textId="77777777" w:rsidR="00A054B1" w:rsidRDefault="00CE6715">
      <w:pPr>
        <w:pStyle w:val="Note2"/>
      </w:pPr>
      <w:r>
        <w:t>4 Servant Songs</w:t>
      </w:r>
    </w:p>
    <w:p w14:paraId="4D20EBA4" w14:textId="41A3AD03" w:rsidR="00916EF4" w:rsidRDefault="00916EF4">
      <w:pPr>
        <w:pStyle w:val="Note3"/>
      </w:pPr>
      <w:r>
        <w:t xml:space="preserve">Prophecies of a </w:t>
      </w:r>
      <w:r>
        <w:t>“</w:t>
      </w:r>
      <w:r>
        <w:t>person</w:t>
      </w:r>
      <w:r>
        <w:t>’”</w:t>
      </w:r>
      <w:r>
        <w:t xml:space="preserve"> who would come at some time in the future</w:t>
      </w:r>
    </w:p>
    <w:p w14:paraId="7759025F" w14:textId="77777777" w:rsidR="00916EF4" w:rsidRDefault="00CE6715">
      <w:pPr>
        <w:pStyle w:val="Note3"/>
      </w:pPr>
      <w:r>
        <w:t>Isa 42:1-4 (</w:t>
      </w:r>
      <w:r>
        <w:rPr>
          <w:rFonts w:ascii="Arial Unicode MS" w:hAnsi="Palatino"/>
        </w:rPr>
        <w:t>“</w:t>
      </w:r>
      <w:r>
        <w:t>servant</w:t>
      </w:r>
      <w:r>
        <w:rPr>
          <w:rFonts w:ascii="Arial Unicode MS" w:hAnsi="Palatino"/>
        </w:rPr>
        <w:t>”</w:t>
      </w:r>
      <w:r>
        <w:t>); 49:1-6; 50:4-9(?)</w:t>
      </w:r>
    </w:p>
    <w:p w14:paraId="69B9C694" w14:textId="115EA7D3" w:rsidR="00A054B1" w:rsidRDefault="00CE6715">
      <w:pPr>
        <w:pStyle w:val="Note3"/>
      </w:pPr>
      <w:r>
        <w:t>52:13-end of 53</w:t>
      </w:r>
    </w:p>
    <w:p w14:paraId="170409EA" w14:textId="77777777" w:rsidR="00A054B1" w:rsidRDefault="00CE6715">
      <w:pPr>
        <w:pStyle w:val="Note2"/>
      </w:pPr>
      <w:r>
        <w:t>Especially 53:3-9 prophecies Jesus</w:t>
      </w:r>
      <w:r>
        <w:rPr>
          <w:rFonts w:ascii="Arial Unicode MS" w:hAnsi="Palatino"/>
        </w:rPr>
        <w:t>’</w:t>
      </w:r>
      <w:r>
        <w:rPr>
          <w:rFonts w:ascii="Arial Unicode MS" w:hAnsi="Palatino"/>
        </w:rPr>
        <w:t xml:space="preserve"> </w:t>
      </w:r>
      <w:r>
        <w:t>death and significance</w:t>
      </w:r>
    </w:p>
    <w:p w14:paraId="10FD09F0" w14:textId="77777777" w:rsidR="00A054B1" w:rsidRDefault="00CE6715">
      <w:pPr>
        <w:pStyle w:val="Note2"/>
      </w:pPr>
      <w:r>
        <w:t>One of the primary passages for understanding the atonement</w:t>
      </w:r>
    </w:p>
    <w:p w14:paraId="5672EAF1" w14:textId="77777777" w:rsidR="00A054B1" w:rsidRDefault="00CE6715">
      <w:pPr>
        <w:pStyle w:val="Heading1"/>
      </w:pPr>
      <w:r>
        <w:rPr>
          <w:rFonts w:hAnsi="Arial Unicode MS"/>
        </w:rPr>
        <w:t>Seen in Jesus</w:t>
      </w:r>
      <w:r>
        <w:rPr>
          <w:rFonts w:ascii="Arial Unicode MS"/>
        </w:rPr>
        <w:t>’</w:t>
      </w:r>
      <w:r>
        <w:rPr>
          <w:rFonts w:ascii="Arial Unicode MS"/>
        </w:rPr>
        <w:t xml:space="preserve"> </w:t>
      </w:r>
      <w:r>
        <w:rPr>
          <w:rFonts w:hAnsi="Arial Unicode MS"/>
        </w:rPr>
        <w:t>teaching about himself as well</w:t>
      </w:r>
    </w:p>
    <w:p w14:paraId="11AC0695" w14:textId="77777777" w:rsidR="00A054B1" w:rsidRDefault="00CE6715">
      <w:pPr>
        <w:pStyle w:val="Note2"/>
      </w:pPr>
      <w:r>
        <w:t xml:space="preserve">Mark 9:35 </w:t>
      </w:r>
      <w:r>
        <w:rPr>
          <w:rFonts w:ascii="Arial Unicode MS" w:hAnsi="Palatino"/>
        </w:rPr>
        <w:t>“</w:t>
      </w:r>
      <w:r>
        <w:t>If anyone would be first, he must be last of all and servant of all.</w:t>
      </w:r>
      <w:r>
        <w:rPr>
          <w:rFonts w:ascii="Arial Unicode MS" w:hAnsi="Palatino"/>
        </w:rPr>
        <w:t>”</w:t>
      </w:r>
    </w:p>
    <w:p w14:paraId="0F852C3E" w14:textId="12EFCD05" w:rsidR="00A054B1" w:rsidRDefault="00CE6715">
      <w:pPr>
        <w:pStyle w:val="Note2"/>
      </w:pPr>
      <w:r>
        <w:t>Mark 10:45</w:t>
      </w:r>
      <w:r w:rsidR="00012F49">
        <w:t xml:space="preserve"> </w:t>
      </w:r>
      <w:r>
        <w:rPr>
          <w:rFonts w:ascii="Arial Unicode MS" w:hAnsi="Palatino"/>
        </w:rPr>
        <w:t>“</w:t>
      </w:r>
      <w:r>
        <w:t>Son of Man can not to be served but to serve.</w:t>
      </w:r>
      <w:r>
        <w:rPr>
          <w:rFonts w:ascii="Arial Unicode MS" w:hAnsi="Palatino"/>
        </w:rPr>
        <w:t>”</w:t>
      </w:r>
    </w:p>
    <w:p w14:paraId="02FEFD26" w14:textId="77777777" w:rsidR="00A054B1" w:rsidRDefault="00CE6715">
      <w:pPr>
        <w:pStyle w:val="Heading1"/>
      </w:pPr>
      <w:r>
        <w:rPr>
          <w:rFonts w:hAnsi="Arial Unicode MS"/>
        </w:rPr>
        <w:t>These two concepts joined by the voice</w:t>
      </w:r>
    </w:p>
    <w:p w14:paraId="0B425E3E" w14:textId="77777777" w:rsidR="00A054B1" w:rsidRDefault="00CE6715">
      <w:pPr>
        <w:pStyle w:val="FreeForm"/>
        <w:spacing w:before="360" w:line="240" w:lineRule="auto"/>
        <w:ind w:left="547"/>
        <w:rPr>
          <w:u w:color="000000"/>
        </w:rPr>
      </w:pPr>
      <w:r>
        <w:rPr>
          <w:u w:color="000000"/>
        </w:rPr>
        <w:t>Redefines the nature of the messiah</w:t>
      </w:r>
    </w:p>
    <w:p w14:paraId="0C26364A" w14:textId="77777777" w:rsidR="00A054B1" w:rsidRDefault="00CE6715">
      <w:pPr>
        <w:pStyle w:val="FreeForm"/>
        <w:spacing w:before="360" w:line="240" w:lineRule="auto"/>
        <w:ind w:left="547"/>
        <w:rPr>
          <w:u w:color="000000"/>
        </w:rPr>
      </w:pPr>
      <w:r>
        <w:rPr>
          <w:u w:color="000000"/>
        </w:rPr>
        <w:t>Sets the stage for the coming conflict — victory through suffering</w:t>
      </w:r>
    </w:p>
    <w:p w14:paraId="02E9DA83" w14:textId="77777777" w:rsidR="00A054B1" w:rsidRDefault="00CE6715">
      <w:pPr>
        <w:pStyle w:val="Heading"/>
      </w:pPr>
      <w:r>
        <w:lastRenderedPageBreak/>
        <w:t>Jesus</w:t>
      </w:r>
      <w:r>
        <w:rPr>
          <w:rFonts w:ascii="Arial Unicode MS" w:hAnsi="Helvetica Neue"/>
        </w:rPr>
        <w:t>’</w:t>
      </w:r>
      <w:r>
        <w:rPr>
          <w:rFonts w:ascii="Arial Unicode MS" w:hAnsi="Helvetica Neue"/>
        </w:rPr>
        <w:t xml:space="preserve"> </w:t>
      </w:r>
      <w:r>
        <w:t>Initial Message: Kingdom of God (1:14-15)</w:t>
      </w:r>
    </w:p>
    <w:p w14:paraId="60709048" w14:textId="77777777" w:rsidR="00A054B1" w:rsidRDefault="00CE6715">
      <w:pPr>
        <w:pStyle w:val="Heading1"/>
      </w:pPr>
      <w:r>
        <w:rPr>
          <w:rFonts w:hAnsi="Arial Unicode MS"/>
        </w:rPr>
        <w:t>Introduction</w:t>
      </w:r>
    </w:p>
    <w:p w14:paraId="595BF8F1" w14:textId="77777777" w:rsidR="00A054B1" w:rsidRDefault="00CE6715">
      <w:pPr>
        <w:pStyle w:val="Note2"/>
      </w:pPr>
      <w:r>
        <w:t>Central aspect of Jesus</w:t>
      </w:r>
      <w:r>
        <w:rPr>
          <w:rFonts w:ascii="Arial Unicode MS" w:hAnsi="Palatino"/>
        </w:rPr>
        <w:t>’</w:t>
      </w:r>
      <w:r>
        <w:rPr>
          <w:rFonts w:ascii="Arial Unicode MS" w:hAnsi="Palatino"/>
        </w:rPr>
        <w:t xml:space="preserve"> </w:t>
      </w:r>
      <w:r>
        <w:t>teaching, especially in Galilee</w:t>
      </w:r>
    </w:p>
    <w:p w14:paraId="386A1DC7" w14:textId="77777777" w:rsidR="00A054B1" w:rsidRDefault="00CE6715">
      <w:pPr>
        <w:pStyle w:val="Note3"/>
      </w:pPr>
      <w:r>
        <w:t>John the Baptist as well (Mt 3:2)</w:t>
      </w:r>
    </w:p>
    <w:p w14:paraId="5A05282B" w14:textId="77777777" w:rsidR="00A054B1" w:rsidRDefault="00CE6715">
      <w:pPr>
        <w:pStyle w:val="Note3"/>
      </w:pPr>
      <w:r>
        <w:t>Topic of most the parables</w:t>
      </w:r>
    </w:p>
    <w:p w14:paraId="12E2E166" w14:textId="77777777" w:rsidR="00A054B1" w:rsidRDefault="00CE6715">
      <w:pPr>
        <w:pStyle w:val="Note2"/>
      </w:pPr>
      <w:r>
        <w:t xml:space="preserve">Same as </w:t>
      </w:r>
      <w:r>
        <w:rPr>
          <w:rFonts w:ascii="Arial Unicode MS" w:hAnsi="Palatino"/>
        </w:rPr>
        <w:t>“</w:t>
      </w:r>
      <w:r>
        <w:t>Kingdom of Heaven</w:t>
      </w:r>
      <w:r>
        <w:rPr>
          <w:rFonts w:ascii="Arial Unicode MS" w:hAnsi="Palatino"/>
        </w:rPr>
        <w:t>”</w:t>
      </w:r>
      <w:r>
        <w:rPr>
          <w:rFonts w:ascii="Arial Unicode MS" w:hAnsi="Palatino"/>
        </w:rPr>
        <w:t xml:space="preserve"> </w:t>
      </w:r>
      <w:r>
        <w:t>(Matt 19:23-24)</w:t>
      </w:r>
    </w:p>
    <w:p w14:paraId="24EDCF7D" w14:textId="77777777" w:rsidR="00A054B1" w:rsidRDefault="00CE6715">
      <w:pPr>
        <w:pStyle w:val="Heading1"/>
      </w:pPr>
      <w:r>
        <w:rPr>
          <w:rFonts w:hAnsi="Arial Unicode MS"/>
        </w:rPr>
        <w:t>In OT</w:t>
      </w:r>
    </w:p>
    <w:p w14:paraId="523DA22F" w14:textId="77777777" w:rsidR="00A054B1" w:rsidRDefault="00CE6715">
      <w:pPr>
        <w:pStyle w:val="Note2"/>
      </w:pPr>
      <w:r>
        <w:t>Expression not found</w:t>
      </w:r>
    </w:p>
    <w:p w14:paraId="2183D29F" w14:textId="77777777" w:rsidR="00A054B1" w:rsidRDefault="00CE6715">
      <w:pPr>
        <w:pStyle w:val="Note2"/>
      </w:pPr>
      <w:r>
        <w:t>God</w:t>
      </w:r>
      <w:r>
        <w:rPr>
          <w:rFonts w:ascii="Arial Unicode MS" w:hAnsi="Palatino"/>
        </w:rPr>
        <w:t>’</w:t>
      </w:r>
      <w:r>
        <w:t xml:space="preserve">s kingship </w:t>
      </w:r>
      <w:r>
        <w:rPr>
          <w:rFonts w:ascii="Arial Unicode MS" w:hAnsi="Palatino"/>
        </w:rPr>
        <w:t>—</w:t>
      </w:r>
      <w:r>
        <w:rPr>
          <w:rFonts w:ascii="Arial Unicode MS" w:hAnsi="Palatino"/>
        </w:rPr>
        <w:t xml:space="preserve"> </w:t>
      </w:r>
      <w:r>
        <w:t>present and future</w:t>
      </w:r>
    </w:p>
    <w:p w14:paraId="5933E6AA" w14:textId="77777777" w:rsidR="00A054B1" w:rsidRDefault="00CE6715">
      <w:pPr>
        <w:pStyle w:val="Heading1"/>
      </w:pPr>
      <w:r>
        <w:rPr>
          <w:rFonts w:hAnsi="Arial Unicode MS"/>
        </w:rPr>
        <w:t>In Jesus</w:t>
      </w:r>
      <w:r>
        <w:rPr>
          <w:rFonts w:ascii="Arial Unicode MS"/>
        </w:rPr>
        <w:t>’</w:t>
      </w:r>
      <w:r>
        <w:rPr>
          <w:rFonts w:ascii="Arial Unicode MS"/>
        </w:rPr>
        <w:t xml:space="preserve"> </w:t>
      </w:r>
      <w:r>
        <w:rPr>
          <w:rFonts w:hAnsi="Arial Unicode MS"/>
        </w:rPr>
        <w:t>day</w:t>
      </w:r>
    </w:p>
    <w:p w14:paraId="3724FDD8" w14:textId="77777777" w:rsidR="00A054B1" w:rsidRDefault="00CE6715">
      <w:pPr>
        <w:pStyle w:val="Note2"/>
      </w:pPr>
      <w:r>
        <w:t xml:space="preserve">Like </w:t>
      </w:r>
      <w:r>
        <w:rPr>
          <w:rFonts w:ascii="Arial Unicode MS" w:hAnsi="Palatino"/>
        </w:rPr>
        <w:t>“</w:t>
      </w:r>
      <w:r>
        <w:t>Messiah,</w:t>
      </w:r>
      <w:r>
        <w:rPr>
          <w:rFonts w:ascii="Arial Unicode MS" w:hAnsi="Palatino"/>
        </w:rPr>
        <w:t>”</w:t>
      </w:r>
      <w:r>
        <w:rPr>
          <w:rFonts w:ascii="Arial Unicode MS" w:hAnsi="Palatino"/>
        </w:rPr>
        <w:t xml:space="preserve"> </w:t>
      </w:r>
      <w:r>
        <w:t>most thought in terms of an earthly kingdom</w:t>
      </w:r>
    </w:p>
    <w:p w14:paraId="212B2B80" w14:textId="77777777" w:rsidR="00A054B1" w:rsidRDefault="00CE6715">
      <w:pPr>
        <w:pStyle w:val="Note3"/>
      </w:pPr>
      <w:r>
        <w:t>Physical, not spiritual</w:t>
      </w:r>
    </w:p>
    <w:p w14:paraId="103093C9" w14:textId="77777777" w:rsidR="00A054B1" w:rsidRDefault="00CE6715">
      <w:pPr>
        <w:pStyle w:val="Note2"/>
      </w:pPr>
      <w:r>
        <w:t>Brought about by God through the Christ</w:t>
      </w:r>
    </w:p>
    <w:p w14:paraId="32A24808" w14:textId="77777777" w:rsidR="00A054B1" w:rsidRDefault="00CE6715">
      <w:pPr>
        <w:pStyle w:val="Heading1"/>
      </w:pPr>
      <w:r>
        <w:rPr>
          <w:rFonts w:hAnsi="Arial Unicode MS"/>
        </w:rPr>
        <w:t>Jesus</w:t>
      </w:r>
      <w:r>
        <w:rPr>
          <w:rFonts w:ascii="Arial Unicode MS"/>
        </w:rPr>
        <w:t>’</w:t>
      </w:r>
      <w:r>
        <w:rPr>
          <w:rFonts w:ascii="Arial Unicode MS"/>
        </w:rPr>
        <w:t xml:space="preserve"> </w:t>
      </w:r>
      <w:r>
        <w:rPr>
          <w:rFonts w:hAnsi="Arial Unicode MS"/>
        </w:rPr>
        <w:t>redefinition</w:t>
      </w:r>
    </w:p>
    <w:p w14:paraId="16B235B9" w14:textId="77777777" w:rsidR="00A054B1" w:rsidRDefault="00CE6715">
      <w:pPr>
        <w:pStyle w:val="Note2"/>
      </w:pPr>
      <w:r>
        <w:t>(Dispensationalist will differ with me)</w:t>
      </w:r>
    </w:p>
    <w:p w14:paraId="4DC3B360" w14:textId="331C14B6" w:rsidR="00A054B1" w:rsidRDefault="00CE6715">
      <w:pPr>
        <w:pStyle w:val="Note2"/>
      </w:pPr>
      <w:r>
        <w:t xml:space="preserve">Redefinition: </w:t>
      </w:r>
      <w:r w:rsidR="00916EF4">
        <w:t xml:space="preserve">primarily a </w:t>
      </w:r>
      <w:r>
        <w:t>spiritual kingdom</w:t>
      </w:r>
    </w:p>
    <w:p w14:paraId="00DE4F1B" w14:textId="065F9CD3" w:rsidR="00916EF4" w:rsidRDefault="00916EF4">
      <w:pPr>
        <w:pStyle w:val="Note3"/>
      </w:pPr>
      <w:r>
        <w:t>Will have physical implications</w:t>
      </w:r>
    </w:p>
    <w:p w14:paraId="67C55A6A" w14:textId="5B4F00CB" w:rsidR="00A054B1" w:rsidRDefault="00CE6715">
      <w:pPr>
        <w:pStyle w:val="Note3"/>
      </w:pPr>
      <w:r>
        <w:t xml:space="preserve">At trial: </w:t>
      </w:r>
      <w:r>
        <w:rPr>
          <w:rFonts w:ascii="Arial Unicode MS" w:hAnsi="Palatino"/>
        </w:rPr>
        <w:t>“</w:t>
      </w:r>
      <w:r>
        <w:t>My kingdom is not of this world</w:t>
      </w:r>
      <w:r>
        <w:rPr>
          <w:rFonts w:ascii="Arial Unicode MS" w:hAnsi="Palatino"/>
        </w:rPr>
        <w:t>”</w:t>
      </w:r>
    </w:p>
    <w:p w14:paraId="192A8DF8" w14:textId="77777777" w:rsidR="00A054B1" w:rsidRDefault="00CE6715">
      <w:pPr>
        <w:pStyle w:val="Note2"/>
      </w:pPr>
      <w:r>
        <w:t xml:space="preserve">Definition: the </w:t>
      </w:r>
      <w:bookmarkStart w:id="4" w:name="_Hlk201310546"/>
      <w:r>
        <w:t>reign of God in the lives of his disciples</w:t>
      </w:r>
      <w:bookmarkEnd w:id="4"/>
    </w:p>
    <w:p w14:paraId="1095276E" w14:textId="77777777" w:rsidR="00A054B1" w:rsidRDefault="00CE6715">
      <w:pPr>
        <w:pStyle w:val="Heading1"/>
      </w:pPr>
      <w:r>
        <w:rPr>
          <w:rFonts w:hAnsi="Arial Unicode MS"/>
        </w:rPr>
        <w:lastRenderedPageBreak/>
        <w:t>Dual aspect</w:t>
      </w:r>
    </w:p>
    <w:p w14:paraId="4516739D" w14:textId="77777777" w:rsidR="00A054B1" w:rsidRDefault="00CE6715">
      <w:pPr>
        <w:pStyle w:val="Note2"/>
      </w:pPr>
      <w:r>
        <w:t>1. Present in the life and work of Jesus and his followers (</w:t>
      </w:r>
      <w:r>
        <w:rPr>
          <w:rFonts w:ascii="Arial Unicode MS" w:hAnsi="Palatino"/>
        </w:rPr>
        <w:t>“</w:t>
      </w:r>
      <w:r>
        <w:t>finger of God,</w:t>
      </w:r>
      <w:r>
        <w:rPr>
          <w:rFonts w:ascii="Arial Unicode MS" w:hAnsi="Palatino"/>
        </w:rPr>
        <w:t>”</w:t>
      </w:r>
      <w:r>
        <w:rPr>
          <w:rFonts w:ascii="Arial Unicode MS" w:hAnsi="Palatino"/>
        </w:rPr>
        <w:t xml:space="preserve"> </w:t>
      </w:r>
      <w:r>
        <w:t>Luke 11:20; 17:20)</w:t>
      </w:r>
    </w:p>
    <w:p w14:paraId="095E20E9" w14:textId="77777777" w:rsidR="00A054B1" w:rsidRDefault="00CE6715">
      <w:pPr>
        <w:pStyle w:val="Note2"/>
      </w:pPr>
      <w:r>
        <w:t>2. Future consummation (</w:t>
      </w:r>
      <w:r>
        <w:rPr>
          <w:rFonts w:ascii="Arial Unicode MS" w:hAnsi="Palatino"/>
        </w:rPr>
        <w:t>“</w:t>
      </w:r>
      <w:r>
        <w:t>thy kingdom come</w:t>
      </w:r>
      <w:r>
        <w:rPr>
          <w:rFonts w:ascii="Arial Unicode MS" w:hAnsi="Palatino"/>
        </w:rPr>
        <w:t>”</w:t>
      </w:r>
      <w:r>
        <w:t>)</w:t>
      </w:r>
    </w:p>
    <w:p w14:paraId="7B213A12" w14:textId="77777777" w:rsidR="00A054B1" w:rsidRDefault="00CE6715">
      <w:pPr>
        <w:pStyle w:val="Note2"/>
      </w:pPr>
      <w:r>
        <w:t>Same as OT concept of God</w:t>
      </w:r>
      <w:r>
        <w:rPr>
          <w:rFonts w:ascii="Arial Unicode MS" w:hAnsi="Palatino"/>
        </w:rPr>
        <w:t>’</w:t>
      </w:r>
      <w:r>
        <w:t>s kingship</w:t>
      </w:r>
    </w:p>
    <w:p w14:paraId="44BDC3EB" w14:textId="77777777" w:rsidR="00A054B1" w:rsidRDefault="00CE6715">
      <w:pPr>
        <w:pStyle w:val="Note3"/>
      </w:pPr>
      <w:r>
        <w:t>God</w:t>
      </w:r>
      <w:r>
        <w:rPr>
          <w:rFonts w:ascii="Arial Unicode MS" w:hAnsi="Palatino"/>
        </w:rPr>
        <w:t>’</w:t>
      </w:r>
      <w:r>
        <w:t xml:space="preserve">s kingly rule has broken into history, but not in all its fullness </w:t>
      </w:r>
      <w:r>
        <w:rPr>
          <w:rFonts w:ascii="Arial Unicode MS" w:hAnsi="Palatino"/>
        </w:rPr>
        <w:t>—</w:t>
      </w:r>
      <w:r>
        <w:rPr>
          <w:rFonts w:ascii="Arial Unicode MS" w:hAnsi="Palatino"/>
        </w:rPr>
        <w:t xml:space="preserve"> </w:t>
      </w:r>
      <w:r>
        <w:t>consummation.</w:t>
      </w:r>
    </w:p>
    <w:p w14:paraId="3F11E01E" w14:textId="77777777" w:rsidR="00A054B1" w:rsidRDefault="00CE6715">
      <w:pPr>
        <w:pStyle w:val="Note2"/>
      </w:pPr>
      <w:r>
        <w:t xml:space="preserve">Cite Phil 2 </w:t>
      </w:r>
      <w:r>
        <w:rPr>
          <w:rFonts w:ascii="Arial Unicode MS" w:hAnsi="Palatino"/>
        </w:rPr>
        <w:t>—</w:t>
      </w:r>
      <w:r>
        <w:rPr>
          <w:rFonts w:ascii="Arial Unicode MS" w:hAnsi="Palatino"/>
        </w:rPr>
        <w:t xml:space="preserve"> </w:t>
      </w:r>
      <w:r>
        <w:t>Jesus is Lord, and some day everyone will recognize him as such</w:t>
      </w:r>
    </w:p>
    <w:p w14:paraId="2BCFBF42" w14:textId="77777777" w:rsidR="00A054B1" w:rsidRDefault="00CE6715">
      <w:pPr>
        <w:pStyle w:val="Heading1"/>
      </w:pPr>
      <w:r>
        <w:rPr>
          <w:rFonts w:hAnsi="Arial Unicode MS"/>
        </w:rPr>
        <w:t>What does this mean practically for us?</w:t>
      </w:r>
    </w:p>
    <w:p w14:paraId="5BE91114" w14:textId="77777777" w:rsidR="00A054B1" w:rsidRDefault="00CE6715">
      <w:pPr>
        <w:pStyle w:val="Note2"/>
      </w:pPr>
      <w:r>
        <w:t>We live in tension between two ages</w:t>
      </w:r>
      <w:r>
        <w:rPr>
          <w:rFonts w:ascii="Arial Unicode MS" w:hAnsi="Palatino"/>
        </w:rPr>
        <w:t xml:space="preserve"> </w:t>
      </w:r>
      <w:r>
        <w:rPr>
          <w:rFonts w:ascii="Arial Unicode MS" w:hAnsi="Palatino"/>
        </w:rPr>
        <w:t>—</w:t>
      </w:r>
      <w:r>
        <w:rPr>
          <w:rFonts w:ascii="Arial Unicode MS" w:hAnsi="Palatino"/>
        </w:rPr>
        <w:t xml:space="preserve"> </w:t>
      </w:r>
      <w:r>
        <w:rPr>
          <w:rFonts w:ascii="Arial Unicode MS" w:hAnsi="Palatino"/>
        </w:rPr>
        <w:t>“</w:t>
      </w:r>
      <w:r>
        <w:t>Now and the not yet.</w:t>
      </w:r>
      <w:r>
        <w:rPr>
          <w:rFonts w:ascii="Arial Unicode MS" w:hAnsi="Palatino"/>
        </w:rPr>
        <w:t>”</w:t>
      </w:r>
    </w:p>
    <w:p w14:paraId="17411EC2" w14:textId="77777777" w:rsidR="00A054B1" w:rsidRDefault="00CE6715">
      <w:pPr>
        <w:pStyle w:val="Note2"/>
      </w:pPr>
      <w:r>
        <w:t>We have the power of the kingdom (HS) but it is still in conflict with the powers of this age (Satan; flesh)</w:t>
      </w:r>
    </w:p>
    <w:p w14:paraId="3845C0EF" w14:textId="77777777" w:rsidR="00A054B1" w:rsidRDefault="00CE6715">
      <w:pPr>
        <w:pStyle w:val="Note2"/>
      </w:pPr>
      <w:r>
        <w:t>We are called to live within the ethics of God</w:t>
      </w:r>
      <w:r>
        <w:rPr>
          <w:rFonts w:ascii="Arial Unicode MS" w:hAnsi="Palatino"/>
        </w:rPr>
        <w:t>’</w:t>
      </w:r>
      <w:r>
        <w:t>s kingdom, but we do so in conflict with the world</w:t>
      </w:r>
    </w:p>
    <w:p w14:paraId="67075D19" w14:textId="77777777" w:rsidR="00A054B1" w:rsidRDefault="00CE6715">
      <w:pPr>
        <w:pStyle w:val="Heading"/>
      </w:pPr>
      <w:r>
        <w:t>Two Days In the Life of Jesus (1:16-3:6)</w:t>
      </w:r>
    </w:p>
    <w:p w14:paraId="208B84D7" w14:textId="77777777" w:rsidR="00A054B1" w:rsidRDefault="00CE6715">
      <w:pPr>
        <w:pStyle w:val="Note2"/>
      </w:pPr>
      <w:r>
        <w:t>Remember earlier lesson: how synoptics were put together</w:t>
      </w:r>
    </w:p>
    <w:p w14:paraId="2373F024" w14:textId="77777777" w:rsidR="00A054B1" w:rsidRDefault="00CE6715">
      <w:pPr>
        <w:pStyle w:val="Note2"/>
      </w:pPr>
      <w:r>
        <w:rPr>
          <w:rFonts w:ascii="Arial Unicode MS" w:hAnsi="Palatino"/>
        </w:rPr>
        <w:t>“</w:t>
      </w:r>
      <w:r>
        <w:t>Who is this Jesus?</w:t>
      </w:r>
      <w:r>
        <w:rPr>
          <w:rFonts w:ascii="Arial Unicode MS" w:hAnsi="Palatino"/>
        </w:rPr>
        <w:t>”</w:t>
      </w:r>
    </w:p>
    <w:p w14:paraId="31D06C39" w14:textId="77777777" w:rsidR="00A054B1" w:rsidRDefault="00CE6715">
      <w:pPr>
        <w:pStyle w:val="Heading1"/>
      </w:pPr>
      <w:r>
        <w:rPr>
          <w:rFonts w:hAnsi="Arial Unicode MS"/>
        </w:rPr>
        <w:t>1. First Day of Acceptance by the Lay people</w:t>
      </w:r>
    </w:p>
    <w:p w14:paraId="23D483B3" w14:textId="77777777" w:rsidR="00A054B1" w:rsidRDefault="00CE6715">
      <w:pPr>
        <w:pStyle w:val="Note2"/>
      </w:pPr>
      <w:r>
        <w:t>One who calls men to follow, and they do</w:t>
      </w:r>
      <w:r>
        <w:rPr>
          <w:rFonts w:ascii="Arial Unicode MS" w:hAnsi="Palatino"/>
        </w:rPr>
        <w:t xml:space="preserve"> </w:t>
      </w:r>
      <w:r>
        <w:rPr>
          <w:rFonts w:ascii="Arial Unicode MS" w:hAnsi="Palatino"/>
        </w:rPr>
        <w:t>—</w:t>
      </w:r>
      <w:r>
        <w:rPr>
          <w:rFonts w:ascii="Arial Unicode MS" w:hAnsi="Palatino"/>
        </w:rPr>
        <w:t xml:space="preserve"> </w:t>
      </w:r>
      <w:r>
        <w:t>leader</w:t>
      </w:r>
    </w:p>
    <w:p w14:paraId="2ACD3E53" w14:textId="77777777" w:rsidR="00A054B1" w:rsidRDefault="00CE6715">
      <w:pPr>
        <w:pStyle w:val="Note2"/>
      </w:pPr>
      <w:r>
        <w:t xml:space="preserve">Exorcizes demons </w:t>
      </w:r>
      <w:r>
        <w:rPr>
          <w:rFonts w:ascii="Arial Unicode MS" w:hAnsi="Palatino"/>
        </w:rPr>
        <w:t>—</w:t>
      </w:r>
      <w:r>
        <w:rPr>
          <w:rFonts w:ascii="Arial Unicode MS" w:hAnsi="Palatino"/>
        </w:rPr>
        <w:t xml:space="preserve"> </w:t>
      </w:r>
      <w:r>
        <w:t>authority</w:t>
      </w:r>
    </w:p>
    <w:p w14:paraId="1EDCB6E5" w14:textId="77777777" w:rsidR="00A054B1" w:rsidRDefault="00CE6715">
      <w:pPr>
        <w:pStyle w:val="Note2"/>
      </w:pPr>
      <w:r>
        <w:t>Heals</w:t>
      </w:r>
      <w:r>
        <w:rPr>
          <w:rFonts w:ascii="Arial Unicode MS" w:hAnsi="Palatino"/>
        </w:rPr>
        <w:t xml:space="preserve"> </w:t>
      </w:r>
      <w:r>
        <w:rPr>
          <w:rFonts w:ascii="Arial Unicode MS" w:hAnsi="Palatino"/>
        </w:rPr>
        <w:t>—</w:t>
      </w:r>
      <w:r>
        <w:rPr>
          <w:rFonts w:ascii="Arial Unicode MS" w:hAnsi="Palatino"/>
        </w:rPr>
        <w:t xml:space="preserve"> </w:t>
      </w:r>
      <w:r>
        <w:t>powerful; compassionate</w:t>
      </w:r>
    </w:p>
    <w:p w14:paraId="14612046" w14:textId="77777777" w:rsidR="00A054B1" w:rsidRDefault="00CE6715">
      <w:pPr>
        <w:pStyle w:val="Note2"/>
      </w:pPr>
      <w:r>
        <w:t>Preach in many places</w:t>
      </w:r>
    </w:p>
    <w:p w14:paraId="143346BD" w14:textId="77777777" w:rsidR="00916EF4" w:rsidRDefault="00CE6715">
      <w:pPr>
        <w:pStyle w:val="Note2"/>
      </w:pPr>
      <w:r>
        <w:lastRenderedPageBreak/>
        <w:t xml:space="preserve">Not looking for fame </w:t>
      </w:r>
      <w:r>
        <w:rPr>
          <w:rFonts w:ascii="Arial Unicode MS" w:hAnsi="Palatino"/>
        </w:rPr>
        <w:t>—</w:t>
      </w:r>
      <w:r>
        <w:rPr>
          <w:rFonts w:ascii="Arial Unicode MS" w:hAnsi="Palatino"/>
        </w:rPr>
        <w:t xml:space="preserve"> </w:t>
      </w:r>
      <w:r>
        <w:t>tells demons to be quiet</w:t>
      </w:r>
    </w:p>
    <w:p w14:paraId="6D1FCFEE" w14:textId="0E2D84C6" w:rsidR="00A054B1" w:rsidRDefault="00916EF4">
      <w:pPr>
        <w:pStyle w:val="Note2"/>
      </w:pPr>
      <w:r>
        <w:t>H</w:t>
      </w:r>
      <w:r w:rsidR="00CE6715">
        <w:t>eals a leper</w:t>
      </w:r>
    </w:p>
    <w:p w14:paraId="7878C7A2" w14:textId="77777777" w:rsidR="00A054B1" w:rsidRDefault="00CE6715">
      <w:pPr>
        <w:pStyle w:val="Note2"/>
      </w:pPr>
      <w:r>
        <w:t>Summary in 1:45</w:t>
      </w:r>
    </w:p>
    <w:p w14:paraId="4C8F7A87" w14:textId="77777777" w:rsidR="00A054B1" w:rsidRDefault="00CE6715">
      <w:pPr>
        <w:pStyle w:val="Note2"/>
      </w:pPr>
      <w:r>
        <w:t>Christology in v 24</w:t>
      </w:r>
    </w:p>
    <w:p w14:paraId="375C5D71" w14:textId="7C6F6714" w:rsidR="00A054B1" w:rsidRDefault="00CE6715">
      <w:pPr>
        <w:pStyle w:val="Heading1"/>
      </w:pPr>
      <w:r>
        <w:rPr>
          <w:rFonts w:hAnsi="Arial Unicode MS"/>
        </w:rPr>
        <w:t xml:space="preserve">2. Second day of conflict from the </w:t>
      </w:r>
      <w:r w:rsidR="00916EF4">
        <w:rPr>
          <w:rFonts w:hAnsi="Arial Unicode MS"/>
        </w:rPr>
        <w:t>r</w:t>
      </w:r>
      <w:r>
        <w:rPr>
          <w:rFonts w:hAnsi="Arial Unicode MS"/>
        </w:rPr>
        <w:t>eligious types (2:1-3:6)</w:t>
      </w:r>
    </w:p>
    <w:p w14:paraId="6D798E11" w14:textId="77777777" w:rsidR="00A054B1" w:rsidRDefault="00CE6715">
      <w:pPr>
        <w:pStyle w:val="Note2"/>
      </w:pPr>
      <w:r>
        <w:t xml:space="preserve">Summarize the stories </w:t>
      </w:r>
      <w:r>
        <w:rPr>
          <w:rFonts w:ascii="Arial Unicode MS" w:hAnsi="Palatino"/>
        </w:rPr>
        <w:t>—</w:t>
      </w:r>
      <w:r>
        <w:rPr>
          <w:rFonts w:ascii="Arial Unicode MS" w:hAnsi="Palatino"/>
        </w:rPr>
        <w:t xml:space="preserve"> </w:t>
      </w:r>
      <w:r>
        <w:t>first example in notes</w:t>
      </w:r>
    </w:p>
    <w:p w14:paraId="6B4C1018" w14:textId="77777777" w:rsidR="00A054B1" w:rsidRDefault="00CE6715">
      <w:pPr>
        <w:pStyle w:val="Note2"/>
      </w:pPr>
      <w:r>
        <w:t>a. Different audience</w:t>
      </w:r>
    </w:p>
    <w:p w14:paraId="6012548A" w14:textId="77777777" w:rsidR="00A054B1" w:rsidRDefault="00CE6715">
      <w:pPr>
        <w:pStyle w:val="Note2"/>
      </w:pPr>
      <w:r>
        <w:t>b. Different reception</w:t>
      </w:r>
      <w:r>
        <w:rPr>
          <w:rFonts w:ascii="Arial Unicode MS" w:hAnsi="Palatino"/>
        </w:rPr>
        <w:t>—</w:t>
      </w:r>
      <w:r>
        <w:rPr>
          <w:rFonts w:ascii="Arial Unicode MS" w:hAnsi="Palatino"/>
        </w:rPr>
        <w:t xml:space="preserve"> </w:t>
      </w:r>
      <w:r>
        <w:t>3:6, parallel and contrasting to 1:45</w:t>
      </w:r>
    </w:p>
    <w:p w14:paraId="3A421AA9" w14:textId="77777777" w:rsidR="00A054B1" w:rsidRDefault="00CE6715">
      <w:pPr>
        <w:pStyle w:val="FreeForm"/>
        <w:spacing w:before="360" w:line="240" w:lineRule="auto"/>
        <w:ind w:left="547"/>
        <w:rPr>
          <w:u w:color="000000"/>
        </w:rPr>
      </w:pPr>
      <w:r>
        <w:rPr>
          <w:u w:color="000000"/>
        </w:rPr>
        <w:t>We need to heed these two days, especially in evangelism</w:t>
      </w:r>
    </w:p>
    <w:p w14:paraId="150587C9" w14:textId="77777777" w:rsidR="00A054B1" w:rsidRDefault="00CE6715">
      <w:pPr>
        <w:pStyle w:val="Note3"/>
      </w:pPr>
      <w:r>
        <w:t>Person of Jesus and not a set of doctrine</w:t>
      </w:r>
    </w:p>
    <w:p w14:paraId="1036DAF3" w14:textId="77777777" w:rsidR="00A054B1" w:rsidRDefault="00CE6715">
      <w:pPr>
        <w:pStyle w:val="Heading"/>
      </w:pPr>
      <w:r>
        <w:t>Capernaum Paralytic (2:1-12)</w:t>
      </w:r>
    </w:p>
    <w:p w14:paraId="237A6735" w14:textId="77777777" w:rsidR="00A054B1" w:rsidRDefault="00CE6715">
      <w:pPr>
        <w:pStyle w:val="Note2"/>
      </w:pPr>
      <w:r>
        <w:t>New characters</w:t>
      </w:r>
    </w:p>
    <w:p w14:paraId="71F9F478" w14:textId="4A498ED1" w:rsidR="00916EF4" w:rsidRDefault="00916EF4" w:rsidP="00916EF4">
      <w:pPr>
        <w:pStyle w:val="Note3"/>
      </w:pPr>
      <w:r>
        <w:t xml:space="preserve">Pharisees: lay teachers, legalistic (NIV: </w:t>
      </w:r>
      <w:r>
        <w:t>“</w:t>
      </w:r>
      <w:r>
        <w:t>teachers of the law</w:t>
      </w:r>
      <w:r>
        <w:t>”</w:t>
      </w:r>
      <w:r>
        <w:t>)</w:t>
      </w:r>
    </w:p>
    <w:p w14:paraId="29D6284F" w14:textId="77777777" w:rsidR="00A054B1" w:rsidRDefault="00CE6715">
      <w:pPr>
        <w:pStyle w:val="Note3"/>
      </w:pPr>
      <w:r>
        <w:t>Scribes: copied OT manuscripts; experts</w:t>
      </w:r>
    </w:p>
    <w:p w14:paraId="6640A1D5" w14:textId="77777777" w:rsidR="00A054B1" w:rsidRDefault="00CE6715">
      <w:pPr>
        <w:pStyle w:val="Note3"/>
      </w:pPr>
      <w:r>
        <w:t>Sadducees: ruling aristocracy</w:t>
      </w:r>
    </w:p>
    <w:p w14:paraId="588D64C2" w14:textId="77777777" w:rsidR="00A054B1" w:rsidRDefault="00CE6715">
      <w:pPr>
        <w:pStyle w:val="Note2"/>
      </w:pPr>
      <w:r>
        <w:t>1. Willingness to create tension (2:5)</w:t>
      </w:r>
      <w:r>
        <w:rPr>
          <w:rFonts w:ascii="Arial Unicode MS" w:hAnsi="Palatino"/>
        </w:rPr>
        <w:t xml:space="preserve"> </w:t>
      </w:r>
      <w:r>
        <w:rPr>
          <w:rFonts w:ascii="Arial Unicode MS" w:hAnsi="Palatino"/>
        </w:rPr>
        <w:t>—</w:t>
      </w:r>
      <w:r>
        <w:rPr>
          <w:rFonts w:ascii="Arial Unicode MS" w:hAnsi="Palatino"/>
        </w:rPr>
        <w:t xml:space="preserve"> </w:t>
      </w:r>
      <w:r>
        <w:rPr>
          <w:rFonts w:ascii="Arial Unicode MS" w:hAnsi="Palatino"/>
        </w:rPr>
        <w:t>“</w:t>
      </w:r>
      <w:r>
        <w:t>instructional conflict</w:t>
      </w:r>
      <w:r>
        <w:rPr>
          <w:rFonts w:ascii="Arial Unicode MS" w:hAnsi="Palatino"/>
        </w:rPr>
        <w:t>”</w:t>
      </w:r>
    </w:p>
    <w:p w14:paraId="435F5466" w14:textId="77777777" w:rsidR="00A054B1" w:rsidRDefault="00CE6715">
      <w:pPr>
        <w:pStyle w:val="Note2"/>
      </w:pPr>
      <w:r>
        <w:t>2. Christology</w:t>
      </w:r>
    </w:p>
    <w:p w14:paraId="3B359270" w14:textId="77777777" w:rsidR="00A054B1" w:rsidRDefault="00CE6715">
      <w:pPr>
        <w:pStyle w:val="Heading"/>
      </w:pPr>
      <w:r>
        <w:rPr>
          <w:rFonts w:ascii="Arial Unicode MS" w:hAnsi="Helvetica Neue"/>
        </w:rPr>
        <w:lastRenderedPageBreak/>
        <w:t>“</w:t>
      </w:r>
      <w:r>
        <w:t>Son of Man</w:t>
      </w:r>
      <w:r>
        <w:rPr>
          <w:rFonts w:ascii="Arial Unicode MS" w:hAnsi="Helvetica Neue"/>
        </w:rPr>
        <w:t>”</w:t>
      </w:r>
      <w:r>
        <w:rPr>
          <w:rFonts w:ascii="Arial Unicode MS" w:hAnsi="Helvetica Neue"/>
        </w:rPr>
        <w:t xml:space="preserve"> </w:t>
      </w:r>
      <w:r>
        <w:t>(2:10)</w:t>
      </w:r>
    </w:p>
    <w:p w14:paraId="113FB42C" w14:textId="77777777" w:rsidR="00A054B1" w:rsidRDefault="00CE6715" w:rsidP="00916EF4">
      <w:pPr>
        <w:pStyle w:val="Note2"/>
        <w:keepNext/>
      </w:pPr>
      <w:r>
        <w:t>Most common self-designation</w:t>
      </w:r>
    </w:p>
    <w:p w14:paraId="53EFBB86" w14:textId="77777777" w:rsidR="00A054B1" w:rsidRDefault="00CE6715">
      <w:pPr>
        <w:pStyle w:val="Note2"/>
      </w:pPr>
      <w:r>
        <w:t>OT uses contains important teaching truths, but without Jewish misunderstanding</w:t>
      </w:r>
    </w:p>
    <w:p w14:paraId="2EF9DEB8" w14:textId="77777777" w:rsidR="00A054B1" w:rsidRDefault="00CE6715">
      <w:pPr>
        <w:pStyle w:val="Heading1"/>
      </w:pPr>
      <w:r>
        <w:rPr>
          <w:rFonts w:hAnsi="Arial Unicode MS"/>
        </w:rPr>
        <w:t>1. Ezekiel</w:t>
      </w:r>
    </w:p>
    <w:p w14:paraId="42E206EB" w14:textId="77777777" w:rsidR="00A054B1" w:rsidRDefault="00CE6715">
      <w:pPr>
        <w:pStyle w:val="Note2"/>
      </w:pPr>
      <w:r>
        <w:t>God</w:t>
      </w:r>
      <w:r>
        <w:rPr>
          <w:rFonts w:ascii="Arial Unicode MS" w:hAnsi="Palatino"/>
        </w:rPr>
        <w:t>’</w:t>
      </w:r>
      <w:r>
        <w:t xml:space="preserve">s term emphasizing his humble position </w:t>
      </w:r>
      <w:r>
        <w:rPr>
          <w:rFonts w:ascii="Arial Unicode MS" w:hAnsi="Palatino"/>
        </w:rPr>
        <w:t>—</w:t>
      </w:r>
      <w:r>
        <w:rPr>
          <w:rFonts w:ascii="Arial Unicode MS" w:hAnsi="Palatino"/>
        </w:rPr>
        <w:t xml:space="preserve"> </w:t>
      </w:r>
      <w:r>
        <w:t xml:space="preserve">NRSV </w:t>
      </w:r>
      <w:r>
        <w:rPr>
          <w:rFonts w:ascii="Arial Unicode MS" w:hAnsi="Palatino"/>
        </w:rPr>
        <w:t>“</w:t>
      </w:r>
      <w:r>
        <w:t>O mortal</w:t>
      </w:r>
      <w:r>
        <w:rPr>
          <w:rFonts w:ascii="Arial Unicode MS" w:hAnsi="Palatino"/>
        </w:rPr>
        <w:t>”</w:t>
      </w:r>
    </w:p>
    <w:p w14:paraId="7430498C" w14:textId="77777777" w:rsidR="00A054B1" w:rsidRDefault="00CE6715">
      <w:pPr>
        <w:pStyle w:val="Note2"/>
      </w:pPr>
      <w:r>
        <w:rPr>
          <w:rFonts w:ascii="Arial Unicode MS" w:hAnsi="Palatino"/>
        </w:rPr>
        <w:t>“</w:t>
      </w:r>
      <w:r>
        <w:t xml:space="preserve">Son of </w:t>
      </w:r>
      <w:r>
        <w:rPr>
          <w:rFonts w:ascii="Arial Unicode MS" w:hAnsi="Palatino"/>
        </w:rPr>
        <w:t>…”</w:t>
      </w:r>
      <w:r>
        <w:rPr>
          <w:rFonts w:ascii="Arial Unicode MS" w:hAnsi="Palatino"/>
        </w:rPr>
        <w:t xml:space="preserve"> </w:t>
      </w:r>
      <w:r>
        <w:t>as a Hebrew expression (</w:t>
      </w:r>
      <w:r>
        <w:rPr>
          <w:rFonts w:ascii="Arial Unicode MS" w:hAnsi="Palatino"/>
        </w:rPr>
        <w:t>“</w:t>
      </w:r>
      <w:r>
        <w:t>son of wealth</w:t>
      </w:r>
      <w:r>
        <w:rPr>
          <w:rFonts w:ascii="Arial Unicode MS" w:hAnsi="Palatino"/>
        </w:rPr>
        <w:t>”</w:t>
      </w:r>
      <w:r>
        <w:t>)2. Daniel</w:t>
      </w:r>
    </w:p>
    <w:p w14:paraId="7B827A70" w14:textId="77777777" w:rsidR="00A054B1" w:rsidRDefault="00CE6715">
      <w:pPr>
        <w:pStyle w:val="Heading1"/>
      </w:pPr>
      <w:r>
        <w:rPr>
          <w:rFonts w:hAnsi="Arial Unicode MS"/>
        </w:rPr>
        <w:t>2. Daniel</w:t>
      </w:r>
    </w:p>
    <w:p w14:paraId="57A0212F" w14:textId="616A6948" w:rsidR="00A054B1" w:rsidRDefault="00CE6715">
      <w:pPr>
        <w:pStyle w:val="Note2"/>
      </w:pPr>
      <w:r>
        <w:t>7:14</w:t>
      </w:r>
    </w:p>
    <w:p w14:paraId="3525E3B6" w14:textId="77777777" w:rsidR="00A054B1" w:rsidRDefault="00CE6715">
      <w:pPr>
        <w:pStyle w:val="Note3"/>
      </w:pPr>
      <w:r>
        <w:t>Imagery in contrast to the beasts</w:t>
      </w:r>
    </w:p>
    <w:p w14:paraId="099D9C94" w14:textId="77777777" w:rsidR="00A054B1" w:rsidRDefault="00CE6715">
      <w:pPr>
        <w:pStyle w:val="FreeForm"/>
        <w:spacing w:before="360" w:line="240" w:lineRule="auto"/>
        <w:ind w:left="547"/>
        <w:rPr>
          <w:u w:color="000000"/>
        </w:rPr>
      </w:pPr>
      <w:r>
        <w:rPr>
          <w:u w:color="000000"/>
        </w:rPr>
        <w:t>Who is this Son of Man?</w:t>
      </w:r>
    </w:p>
    <w:p w14:paraId="7E8C9CF9" w14:textId="77777777" w:rsidR="00A054B1" w:rsidRDefault="00CE6715">
      <w:pPr>
        <w:pStyle w:val="Note3"/>
      </w:pPr>
      <w:r>
        <w:t>Clouds of heaven (suggest divinity)</w:t>
      </w:r>
    </w:p>
    <w:p w14:paraId="736EFA09" w14:textId="77777777" w:rsidR="00A054B1" w:rsidRDefault="00CE6715">
      <w:pPr>
        <w:pStyle w:val="Note3"/>
      </w:pPr>
      <w:r>
        <w:t>God</w:t>
      </w:r>
      <w:r>
        <w:rPr>
          <w:rFonts w:ascii="Arial Unicode MS" w:hAnsi="Palatino"/>
        </w:rPr>
        <w:t>’</w:t>
      </w:r>
      <w:r>
        <w:t>s presence</w:t>
      </w:r>
    </w:p>
    <w:p w14:paraId="037B1599" w14:textId="77777777" w:rsidR="00A054B1" w:rsidRDefault="00CE6715">
      <w:pPr>
        <w:pStyle w:val="Note3"/>
      </w:pPr>
      <w:r>
        <w:t>Given authority</w:t>
      </w:r>
    </w:p>
    <w:p w14:paraId="23F83878" w14:textId="74FE2609" w:rsidR="00A054B1" w:rsidRDefault="00CE6715">
      <w:pPr>
        <w:pStyle w:val="Note3"/>
      </w:pPr>
      <w:r>
        <w:t>Worshipped</w:t>
      </w:r>
      <w:r>
        <w:rPr>
          <w:rFonts w:ascii="Arial Unicode MS" w:hAnsi="Palatino"/>
        </w:rPr>
        <w:t xml:space="preserve"> </w:t>
      </w:r>
      <w:r>
        <w:rPr>
          <w:rFonts w:ascii="Arial Unicode MS" w:hAnsi="Palatino"/>
        </w:rPr>
        <w:t>—</w:t>
      </w:r>
      <w:r>
        <w:rPr>
          <w:rFonts w:ascii="Arial Unicode MS" w:hAnsi="Palatino"/>
        </w:rPr>
        <w:t xml:space="preserve"> </w:t>
      </w:r>
      <w:r>
        <w:rPr>
          <w:rFonts w:ascii="Arial Unicode MS" w:hAnsi="Palatino"/>
        </w:rPr>
        <w:t>“</w:t>
      </w:r>
      <w:r>
        <w:t>serve</w:t>
      </w:r>
      <w:r>
        <w:rPr>
          <w:rFonts w:ascii="Arial Unicode MS" w:hAnsi="Palatino"/>
        </w:rPr>
        <w:t>”</w:t>
      </w:r>
      <w:r>
        <w:rPr>
          <w:rFonts w:ascii="Arial Unicode MS" w:hAnsi="Palatino"/>
        </w:rPr>
        <w:t xml:space="preserve"> </w:t>
      </w:r>
      <w:r>
        <w:t>(in ESV)</w:t>
      </w:r>
      <w:r w:rsidR="00916EF4">
        <w:t xml:space="preserve">, should be </w:t>
      </w:r>
      <w:r>
        <w:rPr>
          <w:rFonts w:ascii="Arial Unicode MS" w:hAnsi="Palatino"/>
        </w:rPr>
        <w:t>“</w:t>
      </w:r>
      <w:r>
        <w:t>worship</w:t>
      </w:r>
      <w:r>
        <w:rPr>
          <w:rFonts w:ascii="Arial Unicode MS" w:hAnsi="Palatino"/>
        </w:rPr>
        <w:t>”</w:t>
      </w:r>
      <w:r>
        <w:rPr>
          <w:rFonts w:ascii="Arial Unicode MS" w:hAnsi="Palatino"/>
        </w:rPr>
        <w:t xml:space="preserve"> </w:t>
      </w:r>
      <w:r>
        <w:t>as in the NIV</w:t>
      </w:r>
    </w:p>
    <w:p w14:paraId="049B1BAE" w14:textId="77777777" w:rsidR="00A054B1" w:rsidRDefault="00CE6715">
      <w:pPr>
        <w:pStyle w:val="Note3"/>
      </w:pPr>
      <w:r>
        <w:t>Eternal kingdom (2 Sam 7 and the Messiah)</w:t>
      </w:r>
    </w:p>
    <w:p w14:paraId="4D818BA5" w14:textId="77777777" w:rsidR="00A054B1" w:rsidRDefault="00CE6715">
      <w:pPr>
        <w:pStyle w:val="Heading1"/>
      </w:pPr>
      <w:r>
        <w:rPr>
          <w:rFonts w:hAnsi="Arial Unicode MS"/>
        </w:rPr>
        <w:t>Jesus makes use of both these backgrounds</w:t>
      </w:r>
    </w:p>
    <w:p w14:paraId="7DD723F0" w14:textId="77777777" w:rsidR="00A054B1" w:rsidRDefault="00CE6715">
      <w:pPr>
        <w:pStyle w:val="Note2"/>
        <w:keepNext/>
      </w:pPr>
      <w:r>
        <w:t>1. Humility</w:t>
      </w:r>
    </w:p>
    <w:p w14:paraId="418A96B6" w14:textId="77777777" w:rsidR="00A054B1" w:rsidRDefault="00CE6715">
      <w:pPr>
        <w:pStyle w:val="Note3"/>
      </w:pPr>
      <w:r>
        <w:rPr>
          <w:rFonts w:ascii="Arial Unicode MS" w:hAnsi="Palatino"/>
        </w:rPr>
        <w:t>“</w:t>
      </w:r>
      <w:r>
        <w:t>Foxes have holes, and birds of the air have nests, but the Son of Man has nowhere to lay his head.</w:t>
      </w:r>
      <w:r>
        <w:rPr>
          <w:rFonts w:ascii="Arial Unicode MS" w:hAnsi="Palatino"/>
        </w:rPr>
        <w:t>”</w:t>
      </w:r>
      <w:r>
        <w:rPr>
          <w:rFonts w:ascii="Arial Unicode MS" w:hAnsi="Palatino"/>
        </w:rPr>
        <w:t xml:space="preserve"> </w:t>
      </w:r>
      <w:r>
        <w:t>(Matthew 8:20</w:t>
      </w:r>
    </w:p>
    <w:p w14:paraId="7CC4ACF0" w14:textId="77777777" w:rsidR="00A054B1" w:rsidRDefault="00CE6715">
      <w:pPr>
        <w:pStyle w:val="Note3"/>
      </w:pPr>
      <w:r>
        <w:rPr>
          <w:rFonts w:ascii="Arial Unicode MS" w:hAnsi="Palatino"/>
        </w:rPr>
        <w:t>“</w:t>
      </w:r>
      <w:r>
        <w:t>For even the Son of Man came not to be served but to serve, and to give his life as a ransom for many</w:t>
      </w:r>
      <w:r>
        <w:rPr>
          <w:rFonts w:ascii="Arial Unicode MS" w:hAnsi="Palatino"/>
        </w:rPr>
        <w:t>”</w:t>
      </w:r>
      <w:r>
        <w:rPr>
          <w:rFonts w:ascii="Arial Unicode MS" w:hAnsi="Palatino"/>
        </w:rPr>
        <w:t xml:space="preserve"> </w:t>
      </w:r>
      <w:r>
        <w:t>(Mark 10:45).</w:t>
      </w:r>
    </w:p>
    <w:p w14:paraId="202B77D0" w14:textId="77777777" w:rsidR="00A054B1" w:rsidRDefault="00CE6715">
      <w:pPr>
        <w:pStyle w:val="Note2"/>
      </w:pPr>
      <w:r>
        <w:lastRenderedPageBreak/>
        <w:t>2 Authority</w:t>
      </w:r>
    </w:p>
    <w:p w14:paraId="3EA02D85" w14:textId="77777777" w:rsidR="00A054B1" w:rsidRDefault="00CE6715">
      <w:pPr>
        <w:pStyle w:val="Note3"/>
      </w:pPr>
      <w:r>
        <w:t>Forgive sins (2:10)</w:t>
      </w:r>
    </w:p>
    <w:p w14:paraId="21FF21AF" w14:textId="49DBC8D9" w:rsidR="00A054B1" w:rsidRDefault="00CE6715">
      <w:pPr>
        <w:pStyle w:val="Note3"/>
      </w:pPr>
      <w:r>
        <w:rPr>
          <w:rFonts w:ascii="Arial Unicode MS" w:hAnsi="Palatino"/>
        </w:rPr>
        <w:t>“</w:t>
      </w:r>
      <w:r>
        <w:t>The Son of Man is lord even of the Sabbath</w:t>
      </w:r>
      <w:r>
        <w:rPr>
          <w:rFonts w:ascii="Arial Unicode MS" w:hAnsi="Palatino"/>
        </w:rPr>
        <w:t>”</w:t>
      </w:r>
      <w:r w:rsidR="00012F49">
        <w:rPr>
          <w:rFonts w:ascii="Arial Unicode MS" w:hAnsi="Palatino"/>
        </w:rPr>
        <w:t xml:space="preserve"> </w:t>
      </w:r>
      <w:r>
        <w:t>(2:28).</w:t>
      </w:r>
    </w:p>
    <w:p w14:paraId="53BBEC4C" w14:textId="77777777" w:rsidR="00A054B1" w:rsidRDefault="00CE6715">
      <w:pPr>
        <w:pStyle w:val="Note2"/>
      </w:pPr>
      <w:r>
        <w:t>Yet, there is always a tension</w:t>
      </w:r>
    </w:p>
    <w:p w14:paraId="6B650283" w14:textId="77777777" w:rsidR="00A054B1" w:rsidRDefault="00CE6715">
      <w:pPr>
        <w:pStyle w:val="Note3"/>
      </w:pPr>
      <w:r>
        <w:t>The Son of Man who has no place to lay his head is also the Son of Man who comes in clouds with authority.</w:t>
      </w:r>
    </w:p>
    <w:p w14:paraId="1D1E52CE" w14:textId="77777777" w:rsidR="00A054B1" w:rsidRDefault="00CE6715" w:rsidP="00916EF4">
      <w:pPr>
        <w:pStyle w:val="Heading"/>
      </w:pPr>
      <w:r>
        <w:t>Parables (Mark 4:1-34)</w:t>
      </w:r>
    </w:p>
    <w:p w14:paraId="2F5B5C03" w14:textId="77777777" w:rsidR="00A054B1" w:rsidRDefault="00CE6715">
      <w:pPr>
        <w:pStyle w:val="Heading1"/>
      </w:pPr>
      <w:r>
        <w:rPr>
          <w:rFonts w:hAnsi="Arial Unicode MS"/>
        </w:rPr>
        <w:t>Kingdom of God is the primarily topic of parables</w:t>
      </w:r>
    </w:p>
    <w:p w14:paraId="5EE5BB40" w14:textId="77777777" w:rsidR="00A054B1" w:rsidRDefault="00CE6715">
      <w:pPr>
        <w:pStyle w:val="Note2"/>
      </w:pPr>
      <w:r>
        <w:t xml:space="preserve">Fee and Stuart, </w:t>
      </w:r>
      <w:r>
        <w:rPr>
          <w:i/>
          <w:iCs/>
        </w:rPr>
        <w:t>How to Read the Bible for All Its Worth</w:t>
      </w:r>
    </w:p>
    <w:p w14:paraId="2E4D7020" w14:textId="77777777" w:rsidR="00A054B1" w:rsidRDefault="00CE6715">
      <w:pPr>
        <w:pStyle w:val="Heading1"/>
      </w:pPr>
      <w:r>
        <w:rPr>
          <w:rFonts w:hAnsi="Arial Unicode MS"/>
        </w:rPr>
        <w:t>Definition</w:t>
      </w:r>
    </w:p>
    <w:p w14:paraId="6BD34859" w14:textId="77777777" w:rsidR="00A054B1" w:rsidRDefault="00CE6715">
      <w:pPr>
        <w:pStyle w:val="Note2"/>
      </w:pPr>
      <w:r>
        <w:t>Stories taken from everyday life for the purpose of teaching one main point</w:t>
      </w:r>
    </w:p>
    <w:p w14:paraId="238B7E89" w14:textId="77777777" w:rsidR="00A054B1" w:rsidRPr="00916EF4" w:rsidRDefault="00CE6715" w:rsidP="00916EF4">
      <w:pPr>
        <w:pStyle w:val="Heading1"/>
        <w:rPr>
          <w:u w:val="single"/>
        </w:rPr>
      </w:pPr>
      <w:r w:rsidRPr="00916EF4">
        <w:rPr>
          <w:u w:val="single"/>
        </w:rPr>
        <w:t>Three rules for interpreting parables</w:t>
      </w:r>
    </w:p>
    <w:p w14:paraId="39821F84" w14:textId="77777777" w:rsidR="00A054B1" w:rsidRDefault="00CE6715">
      <w:pPr>
        <w:pStyle w:val="Note2"/>
        <w:keepNext/>
      </w:pPr>
      <w:r>
        <w:t xml:space="preserve">Any genre has its own rules (e.g., </w:t>
      </w:r>
      <w:r>
        <w:rPr>
          <w:rFonts w:hAnsi="Palatino"/>
        </w:rPr>
        <w:t>“</w:t>
      </w:r>
      <w:r>
        <w:t>Once upon a time ...)</w:t>
      </w:r>
    </w:p>
    <w:p w14:paraId="4FFFEB4F" w14:textId="77777777" w:rsidR="00A054B1" w:rsidRDefault="00CE6715">
      <w:pPr>
        <w:pStyle w:val="Heading1"/>
      </w:pPr>
      <w:r>
        <w:rPr>
          <w:rFonts w:hAnsi="Arial Unicode MS"/>
        </w:rPr>
        <w:t>1. A parable has one main point.</w:t>
      </w:r>
    </w:p>
    <w:p w14:paraId="27F3262B" w14:textId="77777777" w:rsidR="00A054B1" w:rsidRDefault="00CE6715">
      <w:pPr>
        <w:pStyle w:val="Heading1"/>
      </w:pPr>
      <w:r>
        <w:rPr>
          <w:rFonts w:hAnsi="Arial Unicode MS"/>
        </w:rPr>
        <w:t>2. Details are not necessarily significant</w:t>
      </w:r>
    </w:p>
    <w:p w14:paraId="360C0BC0" w14:textId="77777777" w:rsidR="00A054B1" w:rsidRDefault="00CE6715">
      <w:pPr>
        <w:pStyle w:val="Note2"/>
      </w:pPr>
      <w:r>
        <w:t xml:space="preserve">Define </w:t>
      </w:r>
      <w:r>
        <w:rPr>
          <w:rFonts w:ascii="Arial Unicode MS" w:hAnsi="Palatino"/>
        </w:rPr>
        <w:t>“</w:t>
      </w:r>
      <w:r>
        <w:t>details</w:t>
      </w:r>
      <w:r>
        <w:rPr>
          <w:rFonts w:ascii="Arial Unicode MS" w:hAnsi="Palatino"/>
        </w:rPr>
        <w:t>”</w:t>
      </w:r>
      <w:r>
        <w:t xml:space="preserve"> (e.g., Rich man and Lazarus)</w:t>
      </w:r>
    </w:p>
    <w:p w14:paraId="072B8D36" w14:textId="77777777" w:rsidR="00A054B1" w:rsidRDefault="00CE6715">
      <w:pPr>
        <w:pStyle w:val="Note2"/>
      </w:pPr>
      <w:r>
        <w:t>Can</w:t>
      </w:r>
      <w:r>
        <w:rPr>
          <w:rFonts w:ascii="Arial Unicode MS" w:hAnsi="Palatino"/>
        </w:rPr>
        <w:t>’</w:t>
      </w:r>
      <w:r>
        <w:t>t expect the details to have significance</w:t>
      </w:r>
    </w:p>
    <w:p w14:paraId="2CD4F688" w14:textId="77777777" w:rsidR="00A054B1" w:rsidRDefault="00CE6715">
      <w:pPr>
        <w:pStyle w:val="Note3"/>
      </w:pPr>
      <w:r>
        <w:t>Unjust judge (Luke 18)</w:t>
      </w:r>
    </w:p>
    <w:p w14:paraId="010295CE" w14:textId="77777777" w:rsidR="00A054B1" w:rsidRDefault="00CE6715">
      <w:pPr>
        <w:pStyle w:val="Note3"/>
      </w:pPr>
      <w:r>
        <w:t xml:space="preserve">Pearl of great worth (Mt 13) </w:t>
      </w:r>
      <w:r>
        <w:rPr>
          <w:rFonts w:ascii="Arial Unicode MS" w:hAnsi="Palatino"/>
        </w:rPr>
        <w:t>—</w:t>
      </w:r>
      <w:r>
        <w:rPr>
          <w:rFonts w:ascii="Arial Unicode MS" w:hAnsi="Palatino"/>
        </w:rPr>
        <w:t xml:space="preserve"> </w:t>
      </w:r>
      <w:r>
        <w:t>buy your way into heaven</w:t>
      </w:r>
    </w:p>
    <w:p w14:paraId="4C5C5B5E" w14:textId="77777777" w:rsidR="00A054B1" w:rsidRDefault="00CE6715">
      <w:pPr>
        <w:pStyle w:val="Note2"/>
      </w:pPr>
      <w:r>
        <w:t>Difference between allegory and parable</w:t>
      </w:r>
    </w:p>
    <w:p w14:paraId="0E2A13F9" w14:textId="77777777" w:rsidR="00A054B1" w:rsidRDefault="00CE6715">
      <w:pPr>
        <w:pStyle w:val="Note3"/>
      </w:pPr>
      <w:r>
        <w:lastRenderedPageBreak/>
        <w:t>Details are often significant because the story is totally made up</w:t>
      </w:r>
    </w:p>
    <w:p w14:paraId="7F4CDD5E" w14:textId="77777777" w:rsidR="00A054B1" w:rsidRDefault="00CE6715">
      <w:pPr>
        <w:pStyle w:val="Note3"/>
      </w:pPr>
      <w:r>
        <w:t>Pilgrim</w:t>
      </w:r>
      <w:r>
        <w:rPr>
          <w:rFonts w:ascii="Arial Unicode MS" w:hAnsi="Palatino"/>
        </w:rPr>
        <w:t>’</w:t>
      </w:r>
      <w:r>
        <w:t>s Progress (</w:t>
      </w:r>
      <w:r>
        <w:rPr>
          <w:rFonts w:ascii="Arial Unicode MS" w:hAnsi="Palatino"/>
        </w:rPr>
        <w:t>“</w:t>
      </w:r>
      <w:r>
        <w:t>Slough of Despond</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rPr>
          <w:rFonts w:ascii="Arial Unicode MS" w:hAnsi="Palatino"/>
        </w:rPr>
        <w:t>“</w:t>
      </w:r>
      <w:r>
        <w:t>Help</w:t>
      </w:r>
      <w:r>
        <w:rPr>
          <w:rFonts w:ascii="Arial Unicode MS" w:hAnsi="Palatino"/>
        </w:rPr>
        <w:t>”</w:t>
      </w:r>
      <w:r>
        <w:t>)</w:t>
      </w:r>
    </w:p>
    <w:p w14:paraId="42D55BE7" w14:textId="77777777" w:rsidR="00A054B1" w:rsidRDefault="00CE6715">
      <w:pPr>
        <w:pStyle w:val="Note3"/>
      </w:pPr>
      <w:r>
        <w:rPr>
          <w:rFonts w:ascii="Arial Unicode MS" w:hAnsi="Palatino"/>
        </w:rPr>
        <w:t>“</w:t>
      </w:r>
      <w:r>
        <w:t>Jerusalem to Jericho</w:t>
      </w:r>
      <w:r>
        <w:rPr>
          <w:rFonts w:ascii="Arial Unicode MS" w:hAnsi="Palatino"/>
        </w:rPr>
        <w:t>”</w:t>
      </w:r>
    </w:p>
    <w:p w14:paraId="0E339765" w14:textId="77777777" w:rsidR="00A054B1" w:rsidRDefault="00CE6715">
      <w:pPr>
        <w:pStyle w:val="Note2"/>
      </w:pPr>
      <w:r>
        <w:t>Only if relate to the main point</w:t>
      </w:r>
    </w:p>
    <w:p w14:paraId="6C43B570" w14:textId="77777777" w:rsidR="00A054B1" w:rsidRDefault="00CE6715">
      <w:pPr>
        <w:pStyle w:val="Note3"/>
      </w:pPr>
      <w:r>
        <w:t xml:space="preserve">E.g., Vineyard, they kill the </w:t>
      </w:r>
      <w:r>
        <w:rPr>
          <w:rFonts w:ascii="Arial Unicode MS" w:hAnsi="Palatino"/>
        </w:rPr>
        <w:t>“</w:t>
      </w:r>
      <w:r>
        <w:t>son.</w:t>
      </w:r>
      <w:r>
        <w:rPr>
          <w:rFonts w:ascii="Arial Unicode MS" w:hAnsi="Palatino"/>
        </w:rPr>
        <w:t>”</w:t>
      </w:r>
    </w:p>
    <w:p w14:paraId="7C9468EB" w14:textId="77777777" w:rsidR="00A054B1" w:rsidRDefault="00CE6715">
      <w:pPr>
        <w:pStyle w:val="Heading1"/>
      </w:pPr>
      <w:r>
        <w:rPr>
          <w:rFonts w:hAnsi="Arial Unicode MS"/>
        </w:rPr>
        <w:t>3. Must make sense in Jesus</w:t>
      </w:r>
      <w:r>
        <w:rPr>
          <w:rFonts w:ascii="Arial Unicode MS"/>
        </w:rPr>
        <w:t>’</w:t>
      </w:r>
      <w:r>
        <w:rPr>
          <w:rFonts w:ascii="Arial Unicode MS"/>
        </w:rPr>
        <w:t xml:space="preserve"> </w:t>
      </w:r>
      <w:r>
        <w:rPr>
          <w:rFonts w:hAnsi="Arial Unicode MS"/>
        </w:rPr>
        <w:t>day</w:t>
      </w:r>
    </w:p>
    <w:p w14:paraId="6489FA7A" w14:textId="77777777" w:rsidR="00A054B1" w:rsidRDefault="00CE6715">
      <w:pPr>
        <w:pStyle w:val="Note2"/>
      </w:pPr>
      <w:r>
        <w:t>Tell parable first, including context, of who is my neighbor</w:t>
      </w:r>
    </w:p>
    <w:p w14:paraId="1C5B04F2" w14:textId="77777777" w:rsidR="00A054B1" w:rsidRDefault="00CE6715">
      <w:pPr>
        <w:pStyle w:val="Note2"/>
      </w:pPr>
      <w:r>
        <w:t>E.g., Origen and the Good Samaritan (</w:t>
      </w:r>
      <w:r>
        <w:rPr>
          <w:rFonts w:ascii="Arial Unicode MS" w:hAnsi="Palatino"/>
        </w:rPr>
        <w:t>“</w:t>
      </w:r>
      <w:r>
        <w:t xml:space="preserve">The man who was going down is Adam. </w:t>
      </w:r>
      <w:hyperlink r:id="rId17" w:history="1">
        <w:r>
          <w:t>Jerusalem</w:t>
        </w:r>
      </w:hyperlink>
      <w:r>
        <w:t xml:space="preserve"> is paradise, and Jericho is the world. The robbers are hostile powers. The priest is the </w:t>
      </w:r>
      <w:hyperlink r:id="rId18" w:history="1">
        <w:r>
          <w:t>Law</w:t>
        </w:r>
      </w:hyperlink>
      <w:r>
        <w:t xml:space="preserve">, the </w:t>
      </w:r>
      <w:hyperlink r:id="rId19" w:history="1">
        <w:r>
          <w:t>Levite</w:t>
        </w:r>
      </w:hyperlink>
      <w:r>
        <w:t xml:space="preserve"> is the </w:t>
      </w:r>
      <w:hyperlink r:id="rId20" w:history="1">
        <w:r>
          <w:t>prophets</w:t>
        </w:r>
      </w:hyperlink>
      <w:r>
        <w:t>, and the Samaritan is Christ. The wounds are disobedience, the beast is the Lord</w:t>
      </w:r>
      <w:r>
        <w:rPr>
          <w:rFonts w:ascii="Arial Unicode MS" w:hAnsi="Palatino"/>
        </w:rPr>
        <w:t>’</w:t>
      </w:r>
      <w:r>
        <w:t xml:space="preserve">s body, the [inn], which accepts all who wish to enter, is the </w:t>
      </w:r>
      <w:hyperlink r:id="rId21" w:history="1">
        <w:r>
          <w:t>Church</w:t>
        </w:r>
      </w:hyperlink>
      <w:r>
        <w:t xml:space="preserve">. </w:t>
      </w:r>
      <w:r>
        <w:rPr>
          <w:rFonts w:ascii="Arial Unicode MS" w:hAnsi="Palatino"/>
        </w:rPr>
        <w:t>…</w:t>
      </w:r>
      <w:r>
        <w:rPr>
          <w:rFonts w:ascii="Arial Unicode MS" w:hAnsi="Palatino"/>
        </w:rPr>
        <w:t xml:space="preserve"> </w:t>
      </w:r>
      <w:r>
        <w:t>The manager of the [inn] is the head of the Church, to whom its care has been entrusted. And the fact that the Samaritan promises he will return represents the Savior</w:t>
      </w:r>
      <w:r>
        <w:rPr>
          <w:rFonts w:ascii="Arial Unicode MS" w:hAnsi="Palatino"/>
        </w:rPr>
        <w:t>’</w:t>
      </w:r>
      <w:r>
        <w:t xml:space="preserve">s </w:t>
      </w:r>
      <w:hyperlink r:id="rId22" w:history="1">
        <w:r>
          <w:t>second coming</w:t>
        </w:r>
      </w:hyperlink>
      <w:r>
        <w:t>.</w:t>
      </w:r>
      <w:r>
        <w:rPr>
          <w:rFonts w:ascii="Arial Unicode MS" w:hAnsi="Palatino"/>
        </w:rPr>
        <w:t>”</w:t>
      </w:r>
      <w:r>
        <w:t>)</w:t>
      </w:r>
    </w:p>
    <w:p w14:paraId="1E86DEE7" w14:textId="77777777" w:rsidR="00916EF4" w:rsidRDefault="00916EF4">
      <w:pPr>
        <w:spacing w:line="240" w:lineRule="auto"/>
        <w:rPr>
          <w:rFonts w:ascii="Helvetica Neue"/>
          <w:b/>
          <w:bCs/>
          <w:caps/>
          <w:color w:val="815237"/>
          <w:sz w:val="24"/>
          <w:szCs w:val="24"/>
          <w:u w:val="single"/>
        </w:rPr>
      </w:pPr>
      <w:r>
        <w:br w:type="page"/>
      </w:r>
    </w:p>
    <w:p w14:paraId="6AD97D98" w14:textId="6B2250E9" w:rsidR="00A054B1" w:rsidRDefault="00CE6715">
      <w:pPr>
        <w:pStyle w:val="Heading"/>
      </w:pPr>
      <w:r>
        <w:lastRenderedPageBreak/>
        <w:t>Summary of Jesus</w:t>
      </w:r>
      <w:r>
        <w:rPr>
          <w:rFonts w:ascii="Arial Unicode MS" w:hAnsi="Helvetica Neue"/>
        </w:rPr>
        <w:t>’</w:t>
      </w:r>
      <w:r>
        <w:rPr>
          <w:rFonts w:ascii="Arial Unicode MS" w:hAnsi="Helvetica Neue"/>
        </w:rPr>
        <w:t xml:space="preserve"> </w:t>
      </w:r>
      <w:r>
        <w:t>parables</w:t>
      </w:r>
    </w:p>
    <w:p w14:paraId="34B42D93" w14:textId="77777777" w:rsidR="00A054B1" w:rsidRDefault="00CE6715">
      <w:pPr>
        <w:pStyle w:val="Note1"/>
      </w:pPr>
      <w:r>
        <w:t>Most told against the backdrop of Jewish misconceptions</w:t>
      </w:r>
    </w:p>
    <w:p w14:paraId="7F4535E4" w14:textId="77777777" w:rsidR="00A054B1" w:rsidRDefault="00CE6715">
      <w:pPr>
        <w:pStyle w:val="Note2"/>
      </w:pPr>
      <w:r>
        <w:t>Need commentary</w:t>
      </w:r>
    </w:p>
    <w:p w14:paraId="1D3175B3" w14:textId="77777777" w:rsidR="00A054B1" w:rsidRDefault="00CE6715">
      <w:pPr>
        <w:pStyle w:val="Heading1"/>
      </w:pPr>
      <w:r>
        <w:rPr>
          <w:rFonts w:hAnsi="Arial Unicode MS"/>
        </w:rPr>
        <w:t>Instantaneous</w:t>
      </w:r>
    </w:p>
    <w:p w14:paraId="0D7D0FE6" w14:textId="48BF2B34" w:rsidR="00A054B1" w:rsidRDefault="00CE6715">
      <w:pPr>
        <w:pStyle w:val="Note2"/>
      </w:pPr>
      <w:r>
        <w:t>Mustard seed (</w:t>
      </w:r>
      <w:r w:rsidR="00916EF4">
        <w:t xml:space="preserve">Mark 4; </w:t>
      </w:r>
      <w:r>
        <w:t>Luke 13:18-21; Matt 13)</w:t>
      </w:r>
    </w:p>
    <w:p w14:paraId="11D7A30E" w14:textId="77777777" w:rsidR="00A054B1" w:rsidRDefault="00CE6715">
      <w:pPr>
        <w:pStyle w:val="Heading1"/>
      </w:pPr>
      <w:r>
        <w:rPr>
          <w:rFonts w:hAnsi="Arial Unicode MS"/>
        </w:rPr>
        <w:t>Evil rooted out immediately</w:t>
      </w:r>
    </w:p>
    <w:p w14:paraId="189701EA" w14:textId="77777777" w:rsidR="00A054B1" w:rsidRDefault="00CE6715">
      <w:pPr>
        <w:pStyle w:val="Note2"/>
      </w:pPr>
      <w:r>
        <w:t xml:space="preserve">Weeds </w:t>
      </w:r>
      <w:r>
        <w:rPr>
          <w:rFonts w:ascii="Arial Unicode MS" w:hAnsi="Palatino"/>
        </w:rPr>
        <w:t>—</w:t>
      </w:r>
      <w:r>
        <w:rPr>
          <w:rFonts w:ascii="Arial Unicode MS" w:hAnsi="Palatino"/>
        </w:rPr>
        <w:t xml:space="preserve"> </w:t>
      </w:r>
      <w:r>
        <w:t>enemy sows while sleeping (Matt 13:24-30)</w:t>
      </w:r>
    </w:p>
    <w:p w14:paraId="74313FD4" w14:textId="77777777" w:rsidR="00A054B1" w:rsidRDefault="00CE6715">
      <w:pPr>
        <w:pStyle w:val="Heading1"/>
      </w:pPr>
      <w:r>
        <w:rPr>
          <w:rFonts w:hAnsi="Arial Unicode MS"/>
        </w:rPr>
        <w:t>Received by all</w:t>
      </w:r>
    </w:p>
    <w:p w14:paraId="206A8F58" w14:textId="69B34F88" w:rsidR="00A054B1" w:rsidRDefault="00CE6715">
      <w:pPr>
        <w:pStyle w:val="Note2"/>
      </w:pPr>
      <w:r>
        <w:t>Parable of the Sower</w:t>
      </w:r>
      <w:r w:rsidR="00916EF4">
        <w:t xml:space="preserve"> (Mark 4)</w:t>
      </w:r>
    </w:p>
    <w:p w14:paraId="3309E907" w14:textId="77777777" w:rsidR="00A054B1" w:rsidRDefault="00CE6715">
      <w:pPr>
        <w:pStyle w:val="Heading1"/>
      </w:pPr>
      <w:r>
        <w:rPr>
          <w:rFonts w:hAnsi="Arial Unicode MS"/>
        </w:rPr>
        <w:t>Who may enter</w:t>
      </w:r>
    </w:p>
    <w:p w14:paraId="1E3D8504" w14:textId="77777777" w:rsidR="00A054B1" w:rsidRDefault="00CE6715">
      <w:pPr>
        <w:pStyle w:val="Note2"/>
      </w:pPr>
      <w:r>
        <w:t>Tenants (Luke 20:9-19); Matt 21; Mark 12)</w:t>
      </w:r>
    </w:p>
    <w:p w14:paraId="3924AB44" w14:textId="77777777" w:rsidR="00A054B1" w:rsidRDefault="00CE6715">
      <w:pPr>
        <w:pStyle w:val="Note2"/>
      </w:pPr>
      <w:r>
        <w:t>Wedding Banquet (Luke 14:15-24; Matt 22)</w:t>
      </w:r>
    </w:p>
    <w:p w14:paraId="4ECB2E1D" w14:textId="77777777" w:rsidR="00A054B1" w:rsidRDefault="00CE6715">
      <w:pPr>
        <w:pStyle w:val="Note2"/>
      </w:pPr>
      <w:r>
        <w:t>Fig Tree (Matt 21:18-19; Mark 11:12)</w:t>
      </w:r>
    </w:p>
    <w:p w14:paraId="63B4E347" w14:textId="77777777" w:rsidR="00A054B1" w:rsidRDefault="00CE6715">
      <w:pPr>
        <w:pStyle w:val="Heading1"/>
      </w:pPr>
      <w:r>
        <w:rPr>
          <w:rFonts w:hAnsi="Arial Unicode MS"/>
        </w:rPr>
        <w:t>Moral of the story: check your commentary</w:t>
      </w:r>
    </w:p>
    <w:p w14:paraId="2D506D09" w14:textId="77777777" w:rsidR="00916EF4" w:rsidRDefault="00916EF4">
      <w:pPr>
        <w:spacing w:line="240" w:lineRule="auto"/>
        <w:rPr>
          <w:rFonts w:ascii="Helvetica Neue"/>
          <w:b/>
          <w:bCs/>
          <w:caps/>
          <w:color w:val="815237"/>
          <w:sz w:val="24"/>
          <w:szCs w:val="24"/>
          <w:u w:val="single"/>
        </w:rPr>
      </w:pPr>
      <w:r>
        <w:br w:type="page"/>
      </w:r>
    </w:p>
    <w:p w14:paraId="7B52EE82" w14:textId="3721F8BE" w:rsidR="00A054B1" w:rsidRDefault="00CE6715">
      <w:pPr>
        <w:pStyle w:val="Heading"/>
      </w:pPr>
      <w:r>
        <w:lastRenderedPageBreak/>
        <w:t>Three miracle stories</w:t>
      </w:r>
    </w:p>
    <w:p w14:paraId="3794DE8C" w14:textId="77777777" w:rsidR="00A054B1" w:rsidRDefault="00CE6715">
      <w:pPr>
        <w:pStyle w:val="Note2"/>
      </w:pPr>
      <w:r>
        <w:t>Calms the storm</w:t>
      </w:r>
    </w:p>
    <w:p w14:paraId="652A7B4C" w14:textId="77777777" w:rsidR="00A054B1" w:rsidRDefault="00CE6715">
      <w:pPr>
        <w:pStyle w:val="Note2"/>
      </w:pPr>
      <w:r>
        <w:t>Gerasene Demoniac</w:t>
      </w:r>
    </w:p>
    <w:p w14:paraId="29C8F5AB" w14:textId="77777777" w:rsidR="00A054B1" w:rsidRDefault="00CE6715">
      <w:pPr>
        <w:pStyle w:val="Note2"/>
      </w:pPr>
      <w:r>
        <w:t>Woman and Jarius</w:t>
      </w:r>
      <w:r>
        <w:rPr>
          <w:rFonts w:ascii="Arial Unicode MS" w:hAnsi="Palatino"/>
        </w:rPr>
        <w:t>’</w:t>
      </w:r>
      <w:r>
        <w:rPr>
          <w:rFonts w:ascii="Arial Unicode MS" w:hAnsi="Palatino"/>
        </w:rPr>
        <w:t xml:space="preserve"> </w:t>
      </w:r>
      <w:r>
        <w:t>daughter</w:t>
      </w:r>
    </w:p>
    <w:p w14:paraId="1D85598B" w14:textId="77777777" w:rsidR="00A054B1" w:rsidRDefault="00CE6715">
      <w:pPr>
        <w:pStyle w:val="Heading1"/>
      </w:pPr>
      <w:r>
        <w:rPr>
          <w:rFonts w:hAnsi="Arial Unicode MS"/>
        </w:rPr>
        <w:t>Christology</w:t>
      </w:r>
    </w:p>
    <w:p w14:paraId="1FC8FAB8" w14:textId="77777777" w:rsidR="00A054B1" w:rsidRDefault="00CE6715">
      <w:pPr>
        <w:pStyle w:val="Note2"/>
      </w:pPr>
      <w:r>
        <w:t>Over nature, demons, sickness and even death</w:t>
      </w:r>
    </w:p>
    <w:p w14:paraId="7C473AC8" w14:textId="77777777" w:rsidR="00A054B1" w:rsidRDefault="00CE6715">
      <w:pPr>
        <w:pStyle w:val="Note2"/>
      </w:pPr>
      <w:r>
        <w:t>Who can do this?</w:t>
      </w:r>
    </w:p>
    <w:p w14:paraId="53A717F8" w14:textId="77777777" w:rsidR="00A054B1" w:rsidRDefault="00CE6715">
      <w:pPr>
        <w:pStyle w:val="Heading"/>
      </w:pPr>
      <w:r>
        <w:t>Chapter 6</w:t>
      </w:r>
    </w:p>
    <w:p w14:paraId="4C4F751C" w14:textId="77777777" w:rsidR="00A054B1" w:rsidRDefault="00CE6715">
      <w:pPr>
        <w:pStyle w:val="Note2"/>
      </w:pPr>
      <w:r>
        <w:t>Sends out the Twelve</w:t>
      </w:r>
    </w:p>
    <w:p w14:paraId="1F4CA238" w14:textId="77777777" w:rsidR="00A054B1" w:rsidRDefault="00CE6715">
      <w:pPr>
        <w:pStyle w:val="Note2"/>
      </w:pPr>
      <w:r>
        <w:t>JB is beheaded</w:t>
      </w:r>
    </w:p>
    <w:p w14:paraId="59F7F929" w14:textId="77777777" w:rsidR="00A054B1" w:rsidRDefault="00CE6715">
      <w:pPr>
        <w:pStyle w:val="Note2"/>
      </w:pPr>
      <w:r>
        <w:t xml:space="preserve">Miracles </w:t>
      </w:r>
      <w:r>
        <w:rPr>
          <w:rFonts w:ascii="Arial Unicode MS" w:hAnsi="Palatino"/>
        </w:rPr>
        <w:t>—</w:t>
      </w:r>
      <w:r>
        <w:rPr>
          <w:rFonts w:ascii="Arial Unicode MS" w:hAnsi="Palatino"/>
        </w:rPr>
        <w:t xml:space="preserve"> </w:t>
      </w:r>
      <w:r>
        <w:t>feed 5,000 and walking on water</w:t>
      </w:r>
    </w:p>
    <w:p w14:paraId="191E8A4A" w14:textId="77777777" w:rsidR="00A054B1" w:rsidRDefault="00CE6715">
      <w:pPr>
        <w:pStyle w:val="Heading"/>
      </w:pPr>
      <w:r>
        <w:t>Chapter 7</w:t>
      </w:r>
    </w:p>
    <w:p w14:paraId="383DB893" w14:textId="27497879" w:rsidR="00A054B1" w:rsidRDefault="00CE6715" w:rsidP="00916EF4">
      <w:pPr>
        <w:pStyle w:val="Note2"/>
      </w:pPr>
      <w:r>
        <w:t>Important teaching on religious, human traditions</w:t>
      </w:r>
    </w:p>
    <w:p w14:paraId="235EA941" w14:textId="2E78FAA6" w:rsidR="00A054B1" w:rsidRDefault="00CE6715" w:rsidP="00916EF4">
      <w:pPr>
        <w:pStyle w:val="Note2"/>
      </w:pPr>
      <w:r>
        <w:t>Include discussion of cultic cleanliness</w:t>
      </w:r>
    </w:p>
    <w:p w14:paraId="018FD4E5" w14:textId="77777777" w:rsidR="00A054B1" w:rsidRDefault="00CE6715">
      <w:pPr>
        <w:pStyle w:val="Note2"/>
      </w:pPr>
      <w:r>
        <w:t>Miracles</w:t>
      </w:r>
    </w:p>
    <w:p w14:paraId="05E7041A" w14:textId="77777777" w:rsidR="00A054B1" w:rsidRDefault="00CE6715">
      <w:pPr>
        <w:pStyle w:val="Heading"/>
      </w:pPr>
      <w:r>
        <w:t>Chapter 8</w:t>
      </w:r>
    </w:p>
    <w:p w14:paraId="0A9501B0" w14:textId="77777777" w:rsidR="00A054B1" w:rsidRDefault="00CE6715">
      <w:pPr>
        <w:pStyle w:val="Note2"/>
      </w:pPr>
      <w:r>
        <w:t>Feed 4,000</w:t>
      </w:r>
    </w:p>
    <w:p w14:paraId="116E6A4E" w14:textId="77777777" w:rsidR="00A054B1" w:rsidRDefault="00CE6715">
      <w:pPr>
        <w:pStyle w:val="Note2"/>
      </w:pPr>
      <w:r>
        <w:t>More conflict with the Pharisees</w:t>
      </w:r>
    </w:p>
    <w:p w14:paraId="65169402" w14:textId="77777777" w:rsidR="00916EF4" w:rsidRDefault="00916EF4">
      <w:pPr>
        <w:pStyle w:val="Note2"/>
      </w:pPr>
    </w:p>
    <w:p w14:paraId="0EFE9ECB" w14:textId="77777777" w:rsidR="00916EF4" w:rsidRDefault="00916EF4">
      <w:pPr>
        <w:pStyle w:val="Note2"/>
        <w:sectPr w:rsidR="00916EF4" w:rsidSect="00B365E7">
          <w:footerReference w:type="default" r:id="rId23"/>
          <w:pgSz w:w="12240" w:h="15840"/>
          <w:pgMar w:top="1440" w:right="1440" w:bottom="1440" w:left="1440" w:header="720" w:footer="720" w:gutter="0"/>
          <w:cols w:space="720"/>
          <w:docGrid w:linePitch="299"/>
        </w:sectPr>
      </w:pPr>
    </w:p>
    <w:p w14:paraId="5D502362" w14:textId="3257766F" w:rsidR="00A054B1" w:rsidRDefault="00C06D59">
      <w:pPr>
        <w:pStyle w:val="Title"/>
      </w:pPr>
      <w:bookmarkStart w:id="5" w:name="_Hlk201310331"/>
      <w:r>
        <w:rPr>
          <w:rFonts w:eastAsia="Arial Unicode MS" w:hAnsi="Arial Unicode MS" w:cs="Arial Unicode MS"/>
        </w:rPr>
        <w:lastRenderedPageBreak/>
        <w:t xml:space="preserve">Lesson </w:t>
      </w:r>
      <w:r w:rsidR="00CE6715">
        <w:rPr>
          <w:rFonts w:eastAsia="Arial Unicode MS" w:hAnsi="Arial Unicode MS" w:cs="Arial Unicode MS"/>
        </w:rPr>
        <w:t>5. Mark 8:27-11 (Discipleship)</w:t>
      </w:r>
    </w:p>
    <w:bookmarkEnd w:id="5"/>
    <w:p w14:paraId="666A56C4" w14:textId="77777777" w:rsidR="00A054B1" w:rsidRDefault="00CE6715">
      <w:pPr>
        <w:pStyle w:val="Heading"/>
      </w:pPr>
      <w:r>
        <w:t>Second Major Phase Of Jesus</w:t>
      </w:r>
      <w:r>
        <w:rPr>
          <w:rFonts w:ascii="Arial Unicode MS" w:hAnsi="Helvetica Neue"/>
        </w:rPr>
        <w:t>’</w:t>
      </w:r>
      <w:r>
        <w:rPr>
          <w:rFonts w:ascii="Arial Unicode MS" w:hAnsi="Helvetica Neue"/>
        </w:rPr>
        <w:t xml:space="preserve"> </w:t>
      </w:r>
      <w:r>
        <w:t>Ministry (8:27ff.)</w:t>
      </w:r>
    </w:p>
    <w:p w14:paraId="188F9A30" w14:textId="77777777" w:rsidR="00A054B1" w:rsidRDefault="00CE6715">
      <w:pPr>
        <w:pStyle w:val="Heading1"/>
      </w:pPr>
      <w:r>
        <w:rPr>
          <w:rFonts w:hAnsi="Arial Unicode MS"/>
        </w:rPr>
        <w:t>Structure of 8:27-11:11</w:t>
      </w:r>
    </w:p>
    <w:p w14:paraId="581AD603" w14:textId="77777777" w:rsidR="00A054B1" w:rsidRDefault="00CE6715">
      <w:pPr>
        <w:pStyle w:val="Note2"/>
      </w:pPr>
      <w:r>
        <w:t xml:space="preserve">8:27-30 is </w:t>
      </w:r>
      <w:r>
        <w:rPr>
          <w:rFonts w:ascii="Arial Unicode MS" w:hAnsi="Palatino"/>
        </w:rPr>
        <w:t>“</w:t>
      </w:r>
      <w:r>
        <w:t>Peter</w:t>
      </w:r>
      <w:r>
        <w:rPr>
          <w:rFonts w:ascii="Arial Unicode MS" w:hAnsi="Palatino"/>
        </w:rPr>
        <w:t>’</w:t>
      </w:r>
      <w:r>
        <w:t>s Confession</w:t>
      </w:r>
      <w:r>
        <w:rPr>
          <w:rFonts w:ascii="Arial Unicode MS" w:hAnsi="Palatino"/>
        </w:rPr>
        <w:t>”</w:t>
      </w:r>
    </w:p>
    <w:p w14:paraId="1891223C" w14:textId="77777777" w:rsidR="00A054B1" w:rsidRDefault="00CE6715">
      <w:pPr>
        <w:pStyle w:val="Note3"/>
      </w:pPr>
      <w:r>
        <w:t>Explain it (or read it)</w:t>
      </w:r>
    </w:p>
    <w:p w14:paraId="12DB15EA" w14:textId="77777777" w:rsidR="00A054B1" w:rsidRDefault="00CE6715">
      <w:pPr>
        <w:pStyle w:val="Note3"/>
      </w:pPr>
      <w:r>
        <w:rPr>
          <w:rFonts w:ascii="Arial Unicode MS" w:hAnsi="Palatino"/>
        </w:rPr>
        <w:t>“</w:t>
      </w:r>
      <w:r>
        <w:t>Okay, it</w:t>
      </w:r>
      <w:r>
        <w:rPr>
          <w:rFonts w:ascii="Arial Unicode MS" w:hAnsi="Palatino"/>
        </w:rPr>
        <w:t>’</w:t>
      </w:r>
      <w:r>
        <w:t>s been two years. Are you ready to make a commitment?</w:t>
      </w:r>
      <w:r>
        <w:rPr>
          <w:rFonts w:ascii="Arial Unicode MS" w:hAnsi="Palatino"/>
        </w:rPr>
        <w:t>”</w:t>
      </w:r>
    </w:p>
    <w:p w14:paraId="79E47BBC" w14:textId="77777777" w:rsidR="00A054B1" w:rsidRDefault="00CE6715">
      <w:pPr>
        <w:pStyle w:val="Note2"/>
      </w:pPr>
      <w:r>
        <w:t>Hinge</w:t>
      </w:r>
    </w:p>
    <w:p w14:paraId="4D6BD14F" w14:textId="77777777" w:rsidR="00A054B1" w:rsidRDefault="00CE6715">
      <w:pPr>
        <w:pStyle w:val="Note3"/>
      </w:pPr>
      <w:r>
        <w:t>Culmination of Galilean Ministry and introduction to the Travel Ministry</w:t>
      </w:r>
    </w:p>
    <w:p w14:paraId="3C49A0D6" w14:textId="77777777" w:rsidR="00A054B1" w:rsidRDefault="00CE6715">
      <w:pPr>
        <w:pStyle w:val="Note3"/>
      </w:pPr>
      <w:r>
        <w:t>Not entering the kingdom but living in the kingdom of God</w:t>
      </w:r>
    </w:p>
    <w:p w14:paraId="6FAC031D" w14:textId="77777777" w:rsidR="00A054B1" w:rsidRDefault="00CE6715">
      <w:pPr>
        <w:pStyle w:val="Note2"/>
      </w:pPr>
      <w:r>
        <w:t>Three units of teaching leading to the Jerusalem Ministry</w:t>
      </w:r>
    </w:p>
    <w:p w14:paraId="3500536A" w14:textId="77777777" w:rsidR="00A054B1" w:rsidRDefault="00CE6715">
      <w:pPr>
        <w:pStyle w:val="Note3"/>
      </w:pPr>
      <w:r>
        <w:t>1. Death prediction</w:t>
      </w:r>
    </w:p>
    <w:p w14:paraId="688CE84A" w14:textId="77777777" w:rsidR="00A054B1" w:rsidRDefault="00CE6715">
      <w:pPr>
        <w:pStyle w:val="Note3"/>
      </w:pPr>
      <w:r>
        <w:t>2. Misunderstanding of discipleship</w:t>
      </w:r>
    </w:p>
    <w:p w14:paraId="00B85679" w14:textId="77777777" w:rsidR="00A054B1" w:rsidRDefault="00CE6715">
      <w:pPr>
        <w:pStyle w:val="Note3"/>
      </w:pPr>
      <w:r>
        <w:t>3. New teaching on discipleship</w:t>
      </w:r>
    </w:p>
    <w:p w14:paraId="3ADA0F8A" w14:textId="77777777" w:rsidR="00A054B1" w:rsidRDefault="00CE6715">
      <w:pPr>
        <w:pStyle w:val="Note3"/>
      </w:pPr>
      <w:r>
        <w:t>A few other stories, and then starts the cycle all over again</w:t>
      </w:r>
    </w:p>
    <w:p w14:paraId="5A92E1B9" w14:textId="77777777" w:rsidR="00A054B1" w:rsidRDefault="00CE6715">
      <w:pPr>
        <w:pStyle w:val="Title"/>
      </w:pPr>
      <w:r>
        <w:rPr>
          <w:rFonts w:eastAsia="Arial Unicode MS" w:hAnsi="Arial Unicode MS" w:cs="Arial Unicode MS"/>
        </w:rPr>
        <w:lastRenderedPageBreak/>
        <w:t>Unit #1: 8:31-9:29</w:t>
      </w:r>
    </w:p>
    <w:p w14:paraId="4FEA4B2D" w14:textId="77777777" w:rsidR="00A054B1" w:rsidRDefault="00CE6715">
      <w:pPr>
        <w:pStyle w:val="Heading"/>
      </w:pPr>
      <w:r>
        <w:t>Introduction</w:t>
      </w:r>
    </w:p>
    <w:p w14:paraId="6A52D66F" w14:textId="77777777" w:rsidR="00A054B1" w:rsidRDefault="00CE6715">
      <w:pPr>
        <w:pStyle w:val="Heading1"/>
      </w:pPr>
      <w:r>
        <w:rPr>
          <w:rFonts w:hAnsi="Arial Unicode MS"/>
        </w:rPr>
        <w:t>I will spend most of this lesson on this passage</w:t>
      </w:r>
    </w:p>
    <w:p w14:paraId="06F95F68" w14:textId="77777777" w:rsidR="00A054B1" w:rsidRDefault="00CE6715">
      <w:pPr>
        <w:pStyle w:val="Note2"/>
      </w:pPr>
      <w:r>
        <w:t>If understand this, will understand the other two discipleship passages</w:t>
      </w:r>
    </w:p>
    <w:p w14:paraId="27CDCEA8" w14:textId="77777777" w:rsidR="00A054B1" w:rsidRDefault="00CE6715">
      <w:pPr>
        <w:pStyle w:val="Heading1"/>
      </w:pPr>
      <w:r>
        <w:rPr>
          <w:rFonts w:hAnsi="Arial Unicode MS"/>
        </w:rPr>
        <w:t>The most formative passage in my theology in last ten years.</w:t>
      </w:r>
    </w:p>
    <w:p w14:paraId="1D7DCD83" w14:textId="77777777" w:rsidR="00A054B1" w:rsidRDefault="00CE6715">
      <w:pPr>
        <w:pStyle w:val="Note2"/>
      </w:pPr>
      <w:r>
        <w:t xml:space="preserve">Always struggled with teaching Gospels </w:t>
      </w:r>
      <w:r>
        <w:rPr>
          <w:rFonts w:ascii="Arial Unicode MS" w:hAnsi="Palatino"/>
        </w:rPr>
        <w:t>—</w:t>
      </w:r>
      <w:r>
        <w:rPr>
          <w:rFonts w:ascii="Arial Unicode MS" w:hAnsi="Palatino"/>
        </w:rPr>
        <w:t xml:space="preserve"> </w:t>
      </w:r>
      <w:r>
        <w:t>Jesus thru Paul</w:t>
      </w:r>
      <w:r>
        <w:rPr>
          <w:rFonts w:ascii="Arial Unicode MS" w:hAnsi="Palatino"/>
        </w:rPr>
        <w:t>’</w:t>
      </w:r>
      <w:r>
        <w:t>s eyes</w:t>
      </w:r>
    </w:p>
    <w:p w14:paraId="7E41E331" w14:textId="77777777" w:rsidR="00A054B1" w:rsidRDefault="00CE6715">
      <w:pPr>
        <w:pStyle w:val="Heading1"/>
      </w:pPr>
      <w:r>
        <w:rPr>
          <w:rFonts w:hAnsi="Arial Unicode MS"/>
        </w:rPr>
        <w:t>Basic message of discipleship:</w:t>
      </w:r>
    </w:p>
    <w:p w14:paraId="40B5CF61" w14:textId="77777777" w:rsidR="00A054B1" w:rsidRDefault="00CE6715">
      <w:pPr>
        <w:pStyle w:val="Note2"/>
      </w:pPr>
      <w:r>
        <w:t xml:space="preserve">Total </w:t>
      </w:r>
      <w:r>
        <w:rPr>
          <w:rFonts w:ascii="Arial Unicode MS" w:hAnsi="Palatino"/>
        </w:rPr>
        <w:t>—</w:t>
      </w:r>
      <w:r>
        <w:rPr>
          <w:rFonts w:ascii="Arial Unicode MS" w:hAnsi="Palatino"/>
        </w:rPr>
        <w:t xml:space="preserve"> </w:t>
      </w:r>
      <w:r>
        <w:rPr>
          <w:rFonts w:ascii="Arial Unicode MS" w:hAnsi="Palatino"/>
        </w:rPr>
        <w:t>“</w:t>
      </w:r>
      <w:r>
        <w:t>fully-devoted</w:t>
      </w:r>
      <w:r>
        <w:rPr>
          <w:rFonts w:ascii="Arial Unicode MS" w:hAnsi="Palatino"/>
        </w:rPr>
        <w:t>”</w:t>
      </w:r>
    </w:p>
    <w:p w14:paraId="19E18A64" w14:textId="77777777" w:rsidR="00A054B1" w:rsidRDefault="00CE6715">
      <w:pPr>
        <w:pStyle w:val="Note2"/>
      </w:pPr>
      <w:r>
        <w:t xml:space="preserve">Essential </w:t>
      </w:r>
      <w:r>
        <w:rPr>
          <w:rFonts w:ascii="Arial Unicode MS" w:hAnsi="Palatino"/>
        </w:rPr>
        <w:t>—</w:t>
      </w:r>
      <w:r>
        <w:rPr>
          <w:rFonts w:ascii="Arial Unicode MS" w:hAnsi="Palatino"/>
        </w:rPr>
        <w:t xml:space="preserve"> </w:t>
      </w:r>
      <w:r>
        <w:rPr>
          <w:rFonts w:ascii="Arial Unicode MS" w:hAnsi="Palatino"/>
        </w:rPr>
        <w:t>“</w:t>
      </w:r>
      <w:r>
        <w:t>only disciples are in heaven</w:t>
      </w:r>
      <w:r>
        <w:rPr>
          <w:rFonts w:ascii="Arial Unicode MS" w:hAnsi="Palatino"/>
        </w:rPr>
        <w:t>”</w:t>
      </w:r>
    </w:p>
    <w:p w14:paraId="7C86E31C" w14:textId="77777777" w:rsidR="00A054B1" w:rsidRDefault="00CE6715">
      <w:pPr>
        <w:pStyle w:val="Note2"/>
      </w:pPr>
      <w:r>
        <w:t xml:space="preserve">Lifelong </w:t>
      </w:r>
      <w:r>
        <w:rPr>
          <w:rFonts w:ascii="Arial Unicode MS" w:hAnsi="Palatino"/>
        </w:rPr>
        <w:t>—</w:t>
      </w:r>
      <w:r>
        <w:rPr>
          <w:rFonts w:ascii="Arial Unicode MS" w:hAnsi="Palatino"/>
        </w:rPr>
        <w:t xml:space="preserve"> </w:t>
      </w:r>
      <w:r>
        <w:rPr>
          <w:rFonts w:ascii="Arial Unicode MS" w:hAnsi="Palatino"/>
        </w:rPr>
        <w:t>“</w:t>
      </w:r>
      <w:r>
        <w:t>perseverance</w:t>
      </w:r>
      <w:r>
        <w:rPr>
          <w:rFonts w:ascii="Arial Unicode MS" w:hAnsi="Palatino"/>
        </w:rPr>
        <w:t>”</w:t>
      </w:r>
    </w:p>
    <w:p w14:paraId="5DC39FA2" w14:textId="77777777" w:rsidR="00A054B1" w:rsidRDefault="00CE6715">
      <w:pPr>
        <w:pStyle w:val="Heading1"/>
      </w:pPr>
      <w:r>
        <w:rPr>
          <w:rFonts w:hAnsi="Arial Unicode MS"/>
        </w:rPr>
        <w:t>Area of debate</w:t>
      </w:r>
    </w:p>
    <w:p w14:paraId="34CFEA6F" w14:textId="77777777" w:rsidR="00A054B1" w:rsidRDefault="00CE6715">
      <w:pPr>
        <w:pStyle w:val="Note2"/>
      </w:pPr>
      <w:r>
        <w:t>Not two types of Christians (saved but not disciples)</w:t>
      </w:r>
    </w:p>
    <w:p w14:paraId="27618356" w14:textId="77777777" w:rsidR="00A054B1" w:rsidRDefault="00CE6715">
      <w:pPr>
        <w:pStyle w:val="Heading"/>
      </w:pPr>
      <w:r>
        <w:t>Death Prediction #1 (8:31-33)</w:t>
      </w:r>
    </w:p>
    <w:p w14:paraId="62F83A01" w14:textId="77777777" w:rsidR="00A054B1" w:rsidRDefault="00CE6715">
      <w:pPr>
        <w:pStyle w:val="Note2"/>
      </w:pPr>
      <w:r>
        <w:t>Combining of Son of Man and Suffering Servant</w:t>
      </w:r>
    </w:p>
    <w:p w14:paraId="67D6284E" w14:textId="77777777" w:rsidR="00A054B1" w:rsidRDefault="00CE6715">
      <w:pPr>
        <w:pStyle w:val="Note2"/>
      </w:pPr>
      <w:r>
        <w:t>Peter</w:t>
      </w:r>
      <w:r>
        <w:rPr>
          <w:rFonts w:ascii="Arial Unicode MS" w:hAnsi="Palatino"/>
        </w:rPr>
        <w:t>’</w:t>
      </w:r>
      <w:r>
        <w:t>s response shows he did not fully understand his own confession</w:t>
      </w:r>
    </w:p>
    <w:p w14:paraId="1DD5206A" w14:textId="77777777" w:rsidR="00A054B1" w:rsidRDefault="00CE6715">
      <w:pPr>
        <w:pStyle w:val="Note2"/>
      </w:pPr>
      <w:r>
        <w:t xml:space="preserve">Followed by new teaching on discipleship </w:t>
      </w:r>
      <w:r>
        <w:rPr>
          <w:rFonts w:ascii="Arial Unicode MS" w:hAnsi="Palatino"/>
        </w:rPr>
        <w:t>—</w:t>
      </w:r>
      <w:r>
        <w:rPr>
          <w:rFonts w:ascii="Arial Unicode MS" w:hAnsi="Palatino"/>
        </w:rPr>
        <w:t xml:space="preserve"> </w:t>
      </w:r>
      <w:r>
        <w:t>Life in the kingdom (8:34-38)</w:t>
      </w:r>
    </w:p>
    <w:p w14:paraId="14494173" w14:textId="77777777" w:rsidR="00A054B1" w:rsidRDefault="00CE6715">
      <w:pPr>
        <w:pStyle w:val="Heading"/>
      </w:pPr>
      <w:r>
        <w:lastRenderedPageBreak/>
        <w:t>Thesis Statement (v 34)</w:t>
      </w:r>
    </w:p>
    <w:p w14:paraId="3518188C" w14:textId="754E7E49" w:rsidR="00A054B1" w:rsidRDefault="00CE6715" w:rsidP="00C06D59">
      <w:pPr>
        <w:pStyle w:val="Note2"/>
        <w:keepNext/>
      </w:pPr>
      <w:r>
        <w:rPr>
          <w:rFonts w:ascii="Arial Unicode MS" w:hAnsi="Palatino"/>
        </w:rPr>
        <w:t>“</w:t>
      </w:r>
      <w:r>
        <w:t>Come after me</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 xml:space="preserve">Jesus thinks in terms of discipleship, </w:t>
      </w:r>
      <w:r>
        <w:rPr>
          <w:rFonts w:ascii="Arial Unicode MS" w:hAnsi="Palatino"/>
        </w:rPr>
        <w:t>“</w:t>
      </w:r>
      <w:r>
        <w:t>followers</w:t>
      </w:r>
      <w:r>
        <w:rPr>
          <w:rFonts w:ascii="Arial Unicode MS" w:hAnsi="Palatino"/>
        </w:rPr>
        <w:t>”</w:t>
      </w:r>
      <w:r w:rsidR="00C06D59">
        <w:br/>
      </w:r>
      <w:r>
        <w:t xml:space="preserve">Not believe certain truths </w:t>
      </w:r>
      <w:r w:rsidR="00C06D59">
        <w:br/>
      </w:r>
      <w:r>
        <w:t>Not have a certain isolated experiences</w:t>
      </w:r>
    </w:p>
    <w:p w14:paraId="78727CF6" w14:textId="77777777" w:rsidR="00A054B1" w:rsidRDefault="00CE6715">
      <w:pPr>
        <w:pStyle w:val="Heading1"/>
      </w:pPr>
      <w:r>
        <w:rPr>
          <w:rFonts w:hAnsi="Arial Unicode MS"/>
        </w:rPr>
        <w:t xml:space="preserve">1. </w:t>
      </w:r>
      <w:r>
        <w:rPr>
          <w:rFonts w:ascii="Arial Unicode MS"/>
        </w:rPr>
        <w:t>“</w:t>
      </w:r>
      <w:r>
        <w:rPr>
          <w:rFonts w:hAnsi="Arial Unicode MS"/>
        </w:rPr>
        <w:t>Deny</w:t>
      </w:r>
      <w:r>
        <w:rPr>
          <w:rFonts w:ascii="Arial Unicode MS"/>
        </w:rPr>
        <w:t>”</w:t>
      </w:r>
    </w:p>
    <w:p w14:paraId="5B30DBDB" w14:textId="77777777" w:rsidR="00A054B1" w:rsidRDefault="00CE6715">
      <w:pPr>
        <w:pStyle w:val="Note2"/>
      </w:pPr>
      <w:r>
        <w:t xml:space="preserve">Not a denial of </w:t>
      </w:r>
      <w:r>
        <w:rPr>
          <w:rFonts w:ascii="Arial Unicode MS" w:hAnsi="Palatino"/>
        </w:rPr>
        <w:t>“</w:t>
      </w:r>
      <w:r>
        <w:t>things</w:t>
      </w:r>
      <w:r>
        <w:rPr>
          <w:rFonts w:ascii="Arial Unicode MS" w:hAnsi="Palatino"/>
        </w:rPr>
        <w:t>”</w:t>
      </w:r>
      <w:r>
        <w:rPr>
          <w:rFonts w:ascii="Arial Unicode MS" w:hAnsi="Palatino"/>
        </w:rPr>
        <w:t xml:space="preserve"> </w:t>
      </w:r>
      <w:r>
        <w:t>in general</w:t>
      </w:r>
    </w:p>
    <w:p w14:paraId="7C6F4F60" w14:textId="77777777" w:rsidR="00A054B1" w:rsidRDefault="00CE6715">
      <w:pPr>
        <w:pStyle w:val="Note3"/>
      </w:pPr>
      <w:r>
        <w:t>Not asceticism (e.g., Lent)</w:t>
      </w:r>
    </w:p>
    <w:p w14:paraId="55450884" w14:textId="77777777" w:rsidR="00A054B1" w:rsidRDefault="00CE6715">
      <w:pPr>
        <w:pStyle w:val="Note2"/>
      </w:pPr>
      <w:r>
        <w:t>Difficult: Jesus uses other terms throughout the paragraph to say same thing.</w:t>
      </w:r>
    </w:p>
    <w:p w14:paraId="23DA6913" w14:textId="5F66E0BB" w:rsidR="00A054B1" w:rsidRDefault="00CE6715" w:rsidP="00C06D59">
      <w:pPr>
        <w:pStyle w:val="Note3"/>
      </w:pPr>
      <w:r>
        <w:t xml:space="preserve">V 35 </w:t>
      </w:r>
      <w:r>
        <w:rPr>
          <w:rFonts w:ascii="Arial Unicode MS" w:hAnsi="Palatino"/>
        </w:rPr>
        <w:t>—</w:t>
      </w:r>
      <w:r>
        <w:rPr>
          <w:rFonts w:ascii="Arial Unicode MS" w:hAnsi="Palatino"/>
        </w:rPr>
        <w:t xml:space="preserve"> </w:t>
      </w:r>
      <w:r>
        <w:rPr>
          <w:rFonts w:ascii="Arial Unicode MS" w:hAnsi="Palatino"/>
        </w:rPr>
        <w:t>“</w:t>
      </w:r>
      <w:r>
        <w:t xml:space="preserve">whoever </w:t>
      </w:r>
      <w:r>
        <w:rPr>
          <w:i/>
          <w:iCs/>
        </w:rPr>
        <w:t>loses</w:t>
      </w:r>
      <w:r>
        <w:t xml:space="preserve"> his life</w:t>
      </w:r>
      <w:r>
        <w:rPr>
          <w:rFonts w:ascii="Arial Unicode MS" w:hAnsi="Palatino"/>
        </w:rPr>
        <w:t>”</w:t>
      </w:r>
      <w:r w:rsidR="00C06D59">
        <w:br/>
      </w:r>
      <w:r>
        <w:t xml:space="preserve">V 38 </w:t>
      </w:r>
      <w:r>
        <w:rPr>
          <w:rFonts w:ascii="Arial Unicode MS" w:hAnsi="Palatino"/>
        </w:rPr>
        <w:t>—</w:t>
      </w:r>
      <w:r>
        <w:rPr>
          <w:rFonts w:ascii="Arial Unicode MS" w:hAnsi="Palatino"/>
        </w:rPr>
        <w:t xml:space="preserve"> </w:t>
      </w:r>
      <w:r>
        <w:t xml:space="preserve">Jesus speaks of people who are </w:t>
      </w:r>
      <w:r>
        <w:rPr>
          <w:i/>
          <w:iCs/>
        </w:rPr>
        <w:t>ashamed</w:t>
      </w:r>
      <w:r>
        <w:t xml:space="preserve"> of him</w:t>
      </w:r>
      <w:r w:rsidR="00C06D59">
        <w:br/>
      </w:r>
      <w:r>
        <w:t>Need to reflect on this</w:t>
      </w:r>
    </w:p>
    <w:p w14:paraId="0CFDBBA6" w14:textId="77777777" w:rsidR="00A054B1" w:rsidRDefault="00CE6715">
      <w:pPr>
        <w:pStyle w:val="Note2"/>
      </w:pPr>
      <w:r>
        <w:t>Hint in v 36: denial includes not pursuing of the things of this world</w:t>
      </w:r>
    </w:p>
    <w:p w14:paraId="7D147630" w14:textId="77777777" w:rsidR="00A054B1" w:rsidRDefault="00CE6715">
      <w:pPr>
        <w:pStyle w:val="Note3"/>
      </w:pPr>
      <w:r>
        <w:t>Gaining the whole world but forfeiting his life</w:t>
      </w:r>
    </w:p>
    <w:p w14:paraId="15071A0F" w14:textId="77777777" w:rsidR="00A054B1" w:rsidRDefault="00CE6715">
      <w:pPr>
        <w:pStyle w:val="Note3"/>
      </w:pPr>
      <w:r>
        <w:t xml:space="preserve">To </w:t>
      </w:r>
      <w:r>
        <w:rPr>
          <w:rFonts w:ascii="Arial Unicode MS" w:hAnsi="Palatino"/>
        </w:rPr>
        <w:t>“</w:t>
      </w:r>
      <w:r>
        <w:t>deny</w:t>
      </w:r>
      <w:r>
        <w:rPr>
          <w:rFonts w:ascii="Arial Unicode MS" w:hAnsi="Palatino"/>
        </w:rPr>
        <w:t>”</w:t>
      </w:r>
      <w:r>
        <w:rPr>
          <w:rFonts w:ascii="Arial Unicode MS" w:hAnsi="Palatino"/>
        </w:rPr>
        <w:t xml:space="preserve"> </w:t>
      </w:r>
      <w:r>
        <w:t>ourselves includes the refusal to pursue the things of this world as primary</w:t>
      </w:r>
    </w:p>
    <w:p w14:paraId="4C7F666C" w14:textId="77777777" w:rsidR="00A054B1" w:rsidRDefault="00CE6715">
      <w:pPr>
        <w:pStyle w:val="Heading1"/>
      </w:pPr>
      <w:r>
        <w:rPr>
          <w:rFonts w:hAnsi="Arial Unicode MS"/>
        </w:rPr>
        <w:t xml:space="preserve">To say </w:t>
      </w:r>
      <w:r>
        <w:rPr>
          <w:rFonts w:ascii="Arial Unicode MS"/>
        </w:rPr>
        <w:t>“</w:t>
      </w:r>
      <w:r>
        <w:rPr>
          <w:rFonts w:hAnsi="Arial Unicode MS"/>
        </w:rPr>
        <w:t>No</w:t>
      </w:r>
      <w:r>
        <w:rPr>
          <w:rFonts w:ascii="Arial Unicode MS"/>
        </w:rPr>
        <w:t>”</w:t>
      </w:r>
      <w:r>
        <w:rPr>
          <w:rFonts w:ascii="Arial Unicode MS"/>
        </w:rPr>
        <w:t xml:space="preserve"> </w:t>
      </w:r>
      <w:r>
        <w:rPr>
          <w:rFonts w:hAnsi="Arial Unicode MS"/>
        </w:rPr>
        <w:t>to your very self</w:t>
      </w:r>
    </w:p>
    <w:p w14:paraId="4E89272F" w14:textId="77777777" w:rsidR="00A054B1" w:rsidRDefault="00CE6715">
      <w:pPr>
        <w:pStyle w:val="Note2"/>
      </w:pPr>
      <w:r>
        <w:t xml:space="preserve">Say </w:t>
      </w:r>
      <w:r>
        <w:rPr>
          <w:rFonts w:ascii="Arial Unicode MS" w:hAnsi="Palatino"/>
        </w:rPr>
        <w:t>“</w:t>
      </w:r>
      <w:r>
        <w:t>No</w:t>
      </w:r>
      <w:r>
        <w:rPr>
          <w:rFonts w:ascii="Arial Unicode MS" w:hAnsi="Palatino"/>
        </w:rPr>
        <w:t>”</w:t>
      </w:r>
      <w:r>
        <w:rPr>
          <w:rFonts w:ascii="Arial Unicode MS" w:hAnsi="Palatino"/>
        </w:rPr>
        <w:t xml:space="preserve"> </w:t>
      </w:r>
      <w:r>
        <w:t>to the very core of your being</w:t>
      </w:r>
    </w:p>
    <w:p w14:paraId="7EB109C4" w14:textId="77777777" w:rsidR="00A054B1" w:rsidRDefault="00CE6715">
      <w:pPr>
        <w:pStyle w:val="Note2"/>
      </w:pPr>
      <w:r>
        <w:t xml:space="preserve">Say </w:t>
      </w:r>
      <w:r>
        <w:rPr>
          <w:rFonts w:ascii="Arial Unicode MS" w:hAnsi="Palatino"/>
        </w:rPr>
        <w:t>“</w:t>
      </w:r>
      <w:r>
        <w:t>No</w:t>
      </w:r>
      <w:r>
        <w:rPr>
          <w:rFonts w:ascii="Arial Unicode MS" w:hAnsi="Palatino"/>
        </w:rPr>
        <w:t>”</w:t>
      </w:r>
      <w:r>
        <w:rPr>
          <w:rFonts w:ascii="Arial Unicode MS" w:hAnsi="Palatino"/>
        </w:rPr>
        <w:t xml:space="preserve"> </w:t>
      </w:r>
      <w:r>
        <w:t>to your own ambitions and desires</w:t>
      </w:r>
    </w:p>
    <w:p w14:paraId="68D0A048" w14:textId="77777777" w:rsidR="00A054B1" w:rsidRDefault="00CE6715">
      <w:pPr>
        <w:pStyle w:val="Note2"/>
        <w:keepNext/>
      </w:pPr>
      <w:r>
        <w:t xml:space="preserve">To say with Jesus, </w:t>
      </w:r>
      <w:r>
        <w:rPr>
          <w:rFonts w:hAnsi="Palatino"/>
        </w:rPr>
        <w:t>“</w:t>
      </w:r>
      <w:r>
        <w:t>No my will, but yours</w:t>
      </w:r>
      <w:r>
        <w:rPr>
          <w:rFonts w:hAnsi="Palatino"/>
        </w:rPr>
        <w:t>”</w:t>
      </w:r>
    </w:p>
    <w:p w14:paraId="26A1E291" w14:textId="77777777" w:rsidR="00A054B1" w:rsidRDefault="00CE6715">
      <w:pPr>
        <w:pStyle w:val="Note3"/>
      </w:pPr>
      <w:r>
        <w:t>Followers don</w:t>
      </w:r>
      <w:r>
        <w:rPr>
          <w:rFonts w:ascii="Arial Unicode MS" w:hAnsi="Palatino"/>
        </w:rPr>
        <w:t>’</w:t>
      </w:r>
      <w:r>
        <w:t xml:space="preserve">t go off in their own direction </w:t>
      </w:r>
      <w:r>
        <w:rPr>
          <w:rFonts w:ascii="Arial Unicode MS" w:hAnsi="Palatino"/>
        </w:rPr>
        <w:t>—</w:t>
      </w:r>
      <w:r>
        <w:rPr>
          <w:rFonts w:ascii="Arial Unicode MS" w:hAnsi="Palatino"/>
        </w:rPr>
        <w:t xml:space="preserve"> </w:t>
      </w:r>
      <w:r>
        <w:t>they follow</w:t>
      </w:r>
    </w:p>
    <w:p w14:paraId="2B7DAA8C" w14:textId="77777777" w:rsidR="00A054B1" w:rsidRDefault="00CE6715">
      <w:pPr>
        <w:pStyle w:val="Note2"/>
      </w:pPr>
      <w:r>
        <w:t>When we follow Jesus, we take on his goals, his ambitions, his desires.</w:t>
      </w:r>
    </w:p>
    <w:p w14:paraId="0F04767C" w14:textId="77777777" w:rsidR="00A054B1" w:rsidRDefault="00CE6715">
      <w:pPr>
        <w:pStyle w:val="Note3"/>
      </w:pPr>
      <w:r>
        <w:t>We don</w:t>
      </w:r>
      <w:r>
        <w:rPr>
          <w:rFonts w:ascii="Arial Unicode MS" w:hAnsi="Palatino"/>
        </w:rPr>
        <w:t>’</w:t>
      </w:r>
      <w:r>
        <w:t xml:space="preserve">t live a life independent from him </w:t>
      </w:r>
      <w:r>
        <w:rPr>
          <w:rFonts w:ascii="Arial Unicode MS" w:hAnsi="Palatino"/>
        </w:rPr>
        <w:t>—</w:t>
      </w:r>
      <w:r>
        <w:rPr>
          <w:rFonts w:ascii="Arial Unicode MS" w:hAnsi="Palatino"/>
        </w:rPr>
        <w:t xml:space="preserve"> </w:t>
      </w:r>
      <w:r>
        <w:t xml:space="preserve">follow him </w:t>
      </w:r>
      <w:r>
        <w:rPr>
          <w:rFonts w:ascii="Arial Unicode MS" w:hAnsi="Palatino"/>
        </w:rPr>
        <w:t>—</w:t>
      </w:r>
      <w:r>
        <w:rPr>
          <w:rFonts w:ascii="Arial Unicode MS" w:hAnsi="Palatino"/>
        </w:rPr>
        <w:t xml:space="preserve"> </w:t>
      </w:r>
      <w:r>
        <w:t>his will</w:t>
      </w:r>
    </w:p>
    <w:p w14:paraId="39421A4F" w14:textId="77777777" w:rsidR="00A054B1" w:rsidRDefault="00CE6715">
      <w:pPr>
        <w:pStyle w:val="Note2"/>
      </w:pPr>
      <w:r>
        <w:t>Call the class to reflect</w:t>
      </w:r>
    </w:p>
    <w:p w14:paraId="37F8296F" w14:textId="77777777" w:rsidR="00A054B1" w:rsidRDefault="00CE6715">
      <w:pPr>
        <w:pStyle w:val="Heading1"/>
      </w:pPr>
      <w:r>
        <w:rPr>
          <w:rFonts w:hAnsi="Arial Unicode MS"/>
        </w:rPr>
        <w:lastRenderedPageBreak/>
        <w:t xml:space="preserve">2. </w:t>
      </w:r>
      <w:r>
        <w:rPr>
          <w:rFonts w:ascii="Arial Unicode MS"/>
        </w:rPr>
        <w:t>“</w:t>
      </w:r>
      <w:r>
        <w:rPr>
          <w:rFonts w:hAnsi="Arial Unicode MS"/>
        </w:rPr>
        <w:t>Take up your cross</w:t>
      </w:r>
      <w:r>
        <w:rPr>
          <w:rFonts w:ascii="Arial Unicode MS"/>
        </w:rPr>
        <w:t>”</w:t>
      </w:r>
    </w:p>
    <w:p w14:paraId="465A4DE8" w14:textId="77777777" w:rsidR="00A054B1" w:rsidRDefault="00CE6715">
      <w:pPr>
        <w:pStyle w:val="Note2"/>
      </w:pPr>
      <w:r>
        <w:t xml:space="preserve">Luke 9:23 </w:t>
      </w:r>
      <w:r>
        <w:rPr>
          <w:rFonts w:ascii="Arial Unicode MS" w:hAnsi="Palatino"/>
        </w:rPr>
        <w:t>—</w:t>
      </w:r>
      <w:r>
        <w:rPr>
          <w:rFonts w:ascii="Arial Unicode MS" w:hAnsi="Palatino"/>
        </w:rPr>
        <w:t xml:space="preserve"> </w:t>
      </w:r>
      <w:r>
        <w:rPr>
          <w:rFonts w:ascii="Arial Unicode MS" w:hAnsi="Palatino"/>
        </w:rPr>
        <w:t>“</w:t>
      </w:r>
      <w:r>
        <w:t xml:space="preserve">take up his cross </w:t>
      </w:r>
      <w:r>
        <w:rPr>
          <w:i/>
          <w:iCs/>
        </w:rPr>
        <w:t>daily</w:t>
      </w:r>
      <w:r>
        <w:rPr>
          <w:rFonts w:ascii="Arial Unicode MS" w:hAnsi="Palatino"/>
        </w:rPr>
        <w:t>”</w:t>
      </w:r>
    </w:p>
    <w:p w14:paraId="116B9B2B" w14:textId="77777777" w:rsidR="00A054B1" w:rsidRDefault="00CE6715">
      <w:pPr>
        <w:pStyle w:val="Note2"/>
      </w:pPr>
      <w:r>
        <w:t>Daily live out the fact that you do not live for yourself</w:t>
      </w:r>
      <w:r>
        <w:rPr>
          <w:rFonts w:ascii="Arial Unicode MS" w:hAnsi="Palatino"/>
        </w:rPr>
        <w:t xml:space="preserve"> </w:t>
      </w:r>
      <w:r>
        <w:rPr>
          <w:rFonts w:ascii="Arial Unicode MS" w:hAnsi="Palatino"/>
        </w:rPr>
        <w:t>—</w:t>
      </w:r>
      <w:r>
        <w:rPr>
          <w:rFonts w:ascii="Arial Unicode MS" w:hAnsi="Palatino"/>
        </w:rPr>
        <w:t xml:space="preserve"> </w:t>
      </w:r>
      <w:r>
        <w:t>Gal 2:20</w:t>
      </w:r>
    </w:p>
    <w:p w14:paraId="682C8AF3" w14:textId="6A1F6689" w:rsidR="00A054B1" w:rsidRDefault="00F74308">
      <w:pPr>
        <w:pStyle w:val="Heading1"/>
      </w:pPr>
      <w:r>
        <w:rPr>
          <w:rFonts w:hAnsi="Arial Unicode MS"/>
        </w:rPr>
        <w:t xml:space="preserve">3. </w:t>
      </w:r>
      <w:r w:rsidR="00CE6715">
        <w:rPr>
          <w:rFonts w:hAnsi="Arial Unicode MS"/>
        </w:rPr>
        <w:t xml:space="preserve">This is how we </w:t>
      </w:r>
      <w:r w:rsidR="00CE6715">
        <w:rPr>
          <w:rFonts w:ascii="Arial Unicode MS"/>
        </w:rPr>
        <w:t>“</w:t>
      </w:r>
      <w:r w:rsidR="00CE6715">
        <w:rPr>
          <w:rFonts w:hAnsi="Arial Unicode MS"/>
        </w:rPr>
        <w:t>follow</w:t>
      </w:r>
      <w:r w:rsidR="00CE6715">
        <w:rPr>
          <w:rFonts w:ascii="Arial Unicode MS"/>
        </w:rPr>
        <w:t>”</w:t>
      </w:r>
      <w:r w:rsidR="00CE6715">
        <w:rPr>
          <w:rFonts w:ascii="Arial Unicode MS"/>
        </w:rPr>
        <w:t xml:space="preserve"> </w:t>
      </w:r>
      <w:r w:rsidR="00CE6715">
        <w:rPr>
          <w:rFonts w:hAnsi="Arial Unicode MS"/>
        </w:rPr>
        <w:t>Jesus</w:t>
      </w:r>
    </w:p>
    <w:p w14:paraId="0FDB6D50" w14:textId="77777777" w:rsidR="00A054B1" w:rsidRDefault="00CE6715">
      <w:pPr>
        <w:pStyle w:val="Note2"/>
      </w:pPr>
      <w:r>
        <w:t>Decision followed by daily action</w:t>
      </w:r>
    </w:p>
    <w:p w14:paraId="6FFD5227" w14:textId="77777777" w:rsidR="00A054B1" w:rsidRDefault="00CE6715">
      <w:pPr>
        <w:pStyle w:val="Note2"/>
      </w:pPr>
      <w:r>
        <w:t xml:space="preserve">Gate </w:t>
      </w:r>
      <w:r>
        <w:rPr>
          <w:rFonts w:ascii="Arial Unicode MS" w:hAnsi="Palatino"/>
        </w:rPr>
        <w:t>➙</w:t>
      </w:r>
      <w:r>
        <w:rPr>
          <w:rFonts w:ascii="Arial Unicode MS" w:hAnsi="Palatino"/>
        </w:rPr>
        <w:t xml:space="preserve"> </w:t>
      </w:r>
      <w:r>
        <w:t>Path (Matt 7:13-14)</w:t>
      </w:r>
    </w:p>
    <w:p w14:paraId="644595EE" w14:textId="77777777" w:rsidR="00A054B1" w:rsidRDefault="00CE6715">
      <w:pPr>
        <w:pStyle w:val="Heading"/>
      </w:pPr>
      <w:r>
        <w:t>Rationale (9:35-37)</w:t>
      </w:r>
    </w:p>
    <w:p w14:paraId="5C95BDBA" w14:textId="77777777" w:rsidR="00A054B1" w:rsidRDefault="00CE6715">
      <w:pPr>
        <w:pStyle w:val="Heading1"/>
      </w:pPr>
      <w:r>
        <w:rPr>
          <w:rFonts w:hAnsi="Arial Unicode MS"/>
        </w:rPr>
        <w:t xml:space="preserve">V 35 </w:t>
      </w:r>
      <w:r>
        <w:rPr>
          <w:rFonts w:ascii="Arial Unicode MS"/>
        </w:rPr>
        <w:t>—</w:t>
      </w:r>
      <w:r>
        <w:rPr>
          <w:rFonts w:ascii="Arial Unicode MS"/>
        </w:rPr>
        <w:t xml:space="preserve"> </w:t>
      </w:r>
      <w:r>
        <w:rPr>
          <w:rFonts w:hAnsi="Arial Unicode MS"/>
        </w:rPr>
        <w:t>If you attempt to save your life, you will lose it</w:t>
      </w:r>
    </w:p>
    <w:p w14:paraId="779C627B" w14:textId="77777777" w:rsidR="00A054B1" w:rsidRDefault="00CE6715">
      <w:pPr>
        <w:pStyle w:val="Note2"/>
      </w:pPr>
      <w:r>
        <w:t>Attempting to save your life means:</w:t>
      </w:r>
    </w:p>
    <w:p w14:paraId="457B07B0" w14:textId="77777777" w:rsidR="00A054B1" w:rsidRDefault="00CE6715">
      <w:pPr>
        <w:pStyle w:val="Note3"/>
      </w:pPr>
      <w:r>
        <w:t xml:space="preserve">You refuse to follow </w:t>
      </w:r>
      <w:r>
        <w:rPr>
          <w:rFonts w:ascii="Arial Unicode MS" w:hAnsi="Palatino"/>
        </w:rPr>
        <w:t>—</w:t>
      </w:r>
      <w:r>
        <w:rPr>
          <w:rFonts w:ascii="Arial Unicode MS" w:hAnsi="Palatino"/>
        </w:rPr>
        <w:t xml:space="preserve"> </w:t>
      </w:r>
      <w:r>
        <w:t>refuse to deny</w:t>
      </w:r>
    </w:p>
    <w:p w14:paraId="1BE2C049" w14:textId="77777777" w:rsidR="00A054B1" w:rsidRDefault="00CE6715">
      <w:pPr>
        <w:pStyle w:val="Note3"/>
      </w:pPr>
      <w:r>
        <w:t>Insisting you still have say in your life</w:t>
      </w:r>
    </w:p>
    <w:p w14:paraId="64F75FB9" w14:textId="77777777" w:rsidR="00A054B1" w:rsidRDefault="00CE6715">
      <w:pPr>
        <w:pStyle w:val="Note3"/>
      </w:pPr>
      <w:r>
        <w:t>Not being a fully-committed follower</w:t>
      </w:r>
    </w:p>
    <w:p w14:paraId="012026AF" w14:textId="77777777" w:rsidR="00A054B1" w:rsidRDefault="00CE6715">
      <w:pPr>
        <w:pStyle w:val="Note2"/>
      </w:pPr>
      <w:r>
        <w:t>Result: lose while on earth, and at the final judgment (v 38)</w:t>
      </w:r>
    </w:p>
    <w:p w14:paraId="4978BF52" w14:textId="77777777" w:rsidR="00A054B1" w:rsidRDefault="00CE6715">
      <w:pPr>
        <w:pStyle w:val="Note2"/>
      </w:pPr>
      <w:r>
        <w:t>Rather, to lose your life for the sake of Jesus and the gospel means you save it</w:t>
      </w:r>
    </w:p>
    <w:p w14:paraId="38508C06" w14:textId="77777777" w:rsidR="00A054B1" w:rsidRDefault="00CE6715">
      <w:pPr>
        <w:pStyle w:val="Note3"/>
      </w:pPr>
      <w:r>
        <w:t xml:space="preserve">To lose your life for Jesus is to live as his follower </w:t>
      </w:r>
      <w:r>
        <w:rPr>
          <w:rFonts w:ascii="Arial Unicode MS" w:hAnsi="Palatino"/>
        </w:rPr>
        <w:t>—</w:t>
      </w:r>
      <w:r>
        <w:rPr>
          <w:rFonts w:ascii="Arial Unicode MS" w:hAnsi="Palatino"/>
        </w:rPr>
        <w:t xml:space="preserve"> </w:t>
      </w:r>
      <w:r>
        <w:t>to deny yourself</w:t>
      </w:r>
    </w:p>
    <w:p w14:paraId="0518A251" w14:textId="77777777" w:rsidR="00A054B1" w:rsidRDefault="00CE6715">
      <w:pPr>
        <w:pStyle w:val="Note2"/>
      </w:pPr>
      <w:r>
        <w:t xml:space="preserve">Ramifications are significant! </w:t>
      </w:r>
      <w:r>
        <w:rPr>
          <w:rFonts w:ascii="Arial Unicode MS" w:hAnsi="Palatino"/>
        </w:rPr>
        <w:t>—</w:t>
      </w:r>
      <w:r>
        <w:rPr>
          <w:rFonts w:ascii="Arial Unicode MS" w:hAnsi="Palatino"/>
        </w:rPr>
        <w:t xml:space="preserve"> </w:t>
      </w:r>
      <w:r>
        <w:t>Discipleship is essential (position paper)</w:t>
      </w:r>
    </w:p>
    <w:p w14:paraId="1D17B2A1" w14:textId="77777777" w:rsidR="00A054B1" w:rsidRDefault="00CE6715">
      <w:pPr>
        <w:pStyle w:val="Heading1"/>
      </w:pPr>
      <w:r>
        <w:rPr>
          <w:rFonts w:hAnsi="Arial Unicode MS"/>
        </w:rPr>
        <w:t xml:space="preserve">Vv 36-37 </w:t>
      </w:r>
      <w:r>
        <w:rPr>
          <w:rFonts w:ascii="Arial Unicode MS"/>
        </w:rPr>
        <w:t>—</w:t>
      </w:r>
      <w:r>
        <w:rPr>
          <w:rFonts w:ascii="Arial Unicode MS"/>
        </w:rPr>
        <w:t xml:space="preserve"> </w:t>
      </w:r>
      <w:r>
        <w:rPr>
          <w:rFonts w:hAnsi="Arial Unicode MS"/>
        </w:rPr>
        <w:t xml:space="preserve">Motivation </w:t>
      </w:r>
      <w:r>
        <w:rPr>
          <w:rFonts w:ascii="Arial Unicode MS"/>
        </w:rPr>
        <w:t>—</w:t>
      </w:r>
      <w:r>
        <w:rPr>
          <w:rFonts w:ascii="Arial Unicode MS"/>
        </w:rPr>
        <w:t xml:space="preserve"> </w:t>
      </w:r>
      <w:r>
        <w:rPr>
          <w:rFonts w:hAnsi="Arial Unicode MS"/>
        </w:rPr>
        <w:t>Put things in perspective</w:t>
      </w:r>
    </w:p>
    <w:p w14:paraId="312C7C9E" w14:textId="77777777" w:rsidR="00A054B1" w:rsidRDefault="00CE6715">
      <w:pPr>
        <w:pStyle w:val="Note2"/>
      </w:pPr>
      <w:r>
        <w:t xml:space="preserve">Nothing is more important than your </w:t>
      </w:r>
      <w:r>
        <w:rPr>
          <w:rFonts w:ascii="Arial Unicode MS" w:hAnsi="Palatino"/>
        </w:rPr>
        <w:t>“</w:t>
      </w:r>
      <w:r>
        <w:t>life</w:t>
      </w:r>
      <w:r>
        <w:rPr>
          <w:rFonts w:ascii="Arial Unicode MS" w:hAnsi="Palatino"/>
        </w:rPr>
        <w:t>”</w:t>
      </w:r>
    </w:p>
    <w:p w14:paraId="12B580BC" w14:textId="77777777" w:rsidR="00A054B1" w:rsidRDefault="00CE6715">
      <w:pPr>
        <w:pStyle w:val="Note2"/>
      </w:pPr>
      <w:r>
        <w:t xml:space="preserve">Why pursue the things of this world </w:t>
      </w:r>
      <w:r>
        <w:rPr>
          <w:rFonts w:ascii="Arial Unicode MS" w:hAnsi="Palatino"/>
        </w:rPr>
        <w:t>—</w:t>
      </w:r>
      <w:r>
        <w:rPr>
          <w:rFonts w:ascii="Arial Unicode MS" w:hAnsi="Palatino"/>
        </w:rPr>
        <w:t xml:space="preserve"> </w:t>
      </w:r>
      <w:r>
        <w:t>look at what it will cost you.</w:t>
      </w:r>
    </w:p>
    <w:p w14:paraId="58185CC6" w14:textId="77777777" w:rsidR="00A054B1" w:rsidRDefault="00CE6715">
      <w:pPr>
        <w:pStyle w:val="Heading1"/>
      </w:pPr>
      <w:r>
        <w:rPr>
          <w:rFonts w:hAnsi="Arial Unicode MS"/>
        </w:rPr>
        <w:lastRenderedPageBreak/>
        <w:t>V 38</w:t>
      </w:r>
      <w:r>
        <w:rPr>
          <w:rFonts w:ascii="Arial Unicode MS"/>
        </w:rPr>
        <w:t xml:space="preserve"> </w:t>
      </w:r>
      <w:r>
        <w:rPr>
          <w:rFonts w:ascii="Arial Unicode MS"/>
        </w:rPr>
        <w:t>—</w:t>
      </w:r>
      <w:r>
        <w:rPr>
          <w:rFonts w:ascii="Arial Unicode MS"/>
        </w:rPr>
        <w:t xml:space="preserve"> </w:t>
      </w:r>
      <w:r>
        <w:rPr>
          <w:rFonts w:hAnsi="Arial Unicode MS"/>
        </w:rPr>
        <w:t>Warning</w:t>
      </w:r>
    </w:p>
    <w:p w14:paraId="39AC05C6" w14:textId="77777777" w:rsidR="00A054B1" w:rsidRDefault="00CE6715">
      <w:pPr>
        <w:pStyle w:val="Note2"/>
      </w:pPr>
      <w:r>
        <w:t>Looking forward to judgment</w:t>
      </w:r>
    </w:p>
    <w:p w14:paraId="176661B6" w14:textId="77777777" w:rsidR="00A054B1" w:rsidRDefault="00CE6715">
      <w:pPr>
        <w:pStyle w:val="Note3"/>
      </w:pPr>
      <w:r>
        <w:t>Daniel</w:t>
      </w:r>
      <w:r>
        <w:rPr>
          <w:rFonts w:ascii="Arial Unicode MS" w:hAnsi="Palatino"/>
        </w:rPr>
        <w:t>’</w:t>
      </w:r>
      <w:r>
        <w:t xml:space="preserve">s </w:t>
      </w:r>
      <w:r>
        <w:rPr>
          <w:rFonts w:ascii="Arial Unicode MS" w:hAnsi="Palatino"/>
        </w:rPr>
        <w:t>“</w:t>
      </w:r>
      <w:r>
        <w:t>Son of man</w:t>
      </w:r>
      <w:r>
        <w:rPr>
          <w:rFonts w:ascii="Arial Unicode MS" w:hAnsi="Palatino"/>
        </w:rPr>
        <w:t>”</w:t>
      </w:r>
    </w:p>
    <w:p w14:paraId="4DBF425B" w14:textId="77777777" w:rsidR="00A054B1" w:rsidRDefault="00CE6715">
      <w:pPr>
        <w:pStyle w:val="Note2"/>
      </w:pPr>
      <w:r>
        <w:t>What does it mean to be ashamed?</w:t>
      </w:r>
    </w:p>
    <w:p w14:paraId="3D618296" w14:textId="77777777" w:rsidR="00A054B1" w:rsidRDefault="00CE6715">
      <w:pPr>
        <w:pStyle w:val="Note3"/>
      </w:pPr>
      <w:r>
        <w:t>To not want to be connected with someone.</w:t>
      </w:r>
    </w:p>
    <w:p w14:paraId="60DB930D" w14:textId="77777777" w:rsidR="00A054B1" w:rsidRDefault="00CE6715">
      <w:pPr>
        <w:pStyle w:val="Note3"/>
      </w:pPr>
      <w:r>
        <w:t>To distance yourself</w:t>
      </w:r>
    </w:p>
    <w:p w14:paraId="62A53C67" w14:textId="77777777" w:rsidR="00A054B1" w:rsidRDefault="00CE6715">
      <w:pPr>
        <w:pStyle w:val="Note2"/>
      </w:pPr>
      <w:r>
        <w:t>What does it mean for Son of Man to be ashamed of you when he comes in judgment?</w:t>
      </w:r>
    </w:p>
    <w:p w14:paraId="780B1DB9" w14:textId="77777777" w:rsidR="00A054B1" w:rsidRDefault="00CE6715">
      <w:pPr>
        <w:pStyle w:val="Note3"/>
      </w:pPr>
      <w:r>
        <w:t>To distance himself from you at your final judgment.</w:t>
      </w:r>
    </w:p>
    <w:p w14:paraId="5D802808" w14:textId="77777777" w:rsidR="00A054B1" w:rsidRDefault="00CE6715">
      <w:pPr>
        <w:pStyle w:val="Note2"/>
      </w:pPr>
      <w:r>
        <w:t>Fate of those who do not follow Jesus?</w:t>
      </w:r>
    </w:p>
    <w:p w14:paraId="188CB56B" w14:textId="77777777" w:rsidR="00A054B1" w:rsidRDefault="00CE6715">
      <w:pPr>
        <w:pStyle w:val="Note3"/>
      </w:pPr>
      <w:r>
        <w:t>Essential: Only followers of Jesus, only disciples, are in heaven.</w:t>
      </w:r>
    </w:p>
    <w:p w14:paraId="69187CAC" w14:textId="77777777" w:rsidR="00A054B1" w:rsidRDefault="00CE6715">
      <w:pPr>
        <w:pStyle w:val="Heading"/>
      </w:pPr>
      <w:r>
        <w:t>Summarize</w:t>
      </w:r>
      <w:r>
        <w:rPr>
          <w:rFonts w:ascii="Arial Unicode MS" w:hAnsi="Helvetica Neue"/>
        </w:rPr>
        <w:t xml:space="preserve"> </w:t>
      </w:r>
      <w:r>
        <w:rPr>
          <w:rFonts w:ascii="Arial Unicode MS" w:hAnsi="Helvetica Neue"/>
        </w:rPr>
        <w:t>—</w:t>
      </w:r>
      <w:r>
        <w:rPr>
          <w:rFonts w:ascii="Arial Unicode MS" w:hAnsi="Helvetica Neue"/>
        </w:rPr>
        <w:t xml:space="preserve"> </w:t>
      </w:r>
      <w:r>
        <w:t>Two ways to live your life.</w:t>
      </w:r>
    </w:p>
    <w:p w14:paraId="6B73B22A" w14:textId="77777777" w:rsidR="00A054B1" w:rsidRDefault="00CE6715">
      <w:pPr>
        <w:pStyle w:val="Heading1"/>
      </w:pPr>
      <w:r>
        <w:rPr>
          <w:rFonts w:hAnsi="Arial Unicode MS"/>
        </w:rPr>
        <w:t>1. Follower. Disciple</w:t>
      </w:r>
    </w:p>
    <w:p w14:paraId="5086F3BC" w14:textId="77777777" w:rsidR="00A054B1" w:rsidRDefault="00CE6715">
      <w:pPr>
        <w:pStyle w:val="Note2"/>
        <w:keepNext/>
      </w:pPr>
      <w:r>
        <w:t>Denied himself</w:t>
      </w:r>
    </w:p>
    <w:p w14:paraId="64416483" w14:textId="77777777" w:rsidR="00A054B1" w:rsidRDefault="00CE6715">
      <w:pPr>
        <w:pStyle w:val="Note2"/>
      </w:pPr>
      <w:r>
        <w:t>Daily lives as one who has died to his own ambitions</w:t>
      </w:r>
    </w:p>
    <w:p w14:paraId="3BB9E10A" w14:textId="77777777" w:rsidR="00A054B1" w:rsidRDefault="00CE6715">
      <w:pPr>
        <w:pStyle w:val="Note2"/>
      </w:pPr>
      <w:r>
        <w:t xml:space="preserve">Willing to lose his life </w:t>
      </w:r>
      <w:r>
        <w:rPr>
          <w:rFonts w:ascii="Arial Unicode MS" w:hAnsi="Palatino"/>
        </w:rPr>
        <w:t>—</w:t>
      </w:r>
      <w:r>
        <w:rPr>
          <w:rFonts w:ascii="Arial Unicode MS" w:hAnsi="Palatino"/>
        </w:rPr>
        <w:t xml:space="preserve"> </w:t>
      </w:r>
      <w:r>
        <w:t xml:space="preserve">by giving up control </w:t>
      </w:r>
      <w:r>
        <w:rPr>
          <w:rFonts w:ascii="Arial Unicode MS" w:hAnsi="Palatino"/>
        </w:rPr>
        <w:t>—</w:t>
      </w:r>
      <w:r>
        <w:rPr>
          <w:rFonts w:ascii="Arial Unicode MS" w:hAnsi="Palatino"/>
        </w:rPr>
        <w:t xml:space="preserve"> </w:t>
      </w:r>
      <w:r>
        <w:t>for the sake of Christ/gospel</w:t>
      </w:r>
    </w:p>
    <w:p w14:paraId="64FB023D" w14:textId="77777777" w:rsidR="00A054B1" w:rsidRDefault="00CE6715">
      <w:pPr>
        <w:pStyle w:val="Note2"/>
      </w:pPr>
      <w:r>
        <w:t xml:space="preserve">Not ashamed of Jesus </w:t>
      </w:r>
      <w:r>
        <w:rPr>
          <w:rFonts w:ascii="Arial Unicode MS" w:hAnsi="Palatino"/>
        </w:rPr>
        <w:t>—</w:t>
      </w:r>
      <w:r>
        <w:rPr>
          <w:rFonts w:ascii="Arial Unicode MS" w:hAnsi="Palatino"/>
        </w:rPr>
        <w:t xml:space="preserve"> </w:t>
      </w:r>
      <w:r>
        <w:t>publicly takes Jesus</w:t>
      </w:r>
      <w:r>
        <w:rPr>
          <w:rFonts w:ascii="Arial Unicode MS" w:hAnsi="Palatino"/>
        </w:rPr>
        <w:t>’</w:t>
      </w:r>
      <w:r>
        <w:rPr>
          <w:rFonts w:ascii="Arial Unicode MS" w:hAnsi="Palatino"/>
        </w:rPr>
        <w:t xml:space="preserve"> </w:t>
      </w:r>
      <w:r>
        <w:t>side</w:t>
      </w:r>
    </w:p>
    <w:p w14:paraId="0C91D48D" w14:textId="77777777" w:rsidR="00A054B1" w:rsidRDefault="00CE6715">
      <w:pPr>
        <w:pStyle w:val="Heading1"/>
      </w:pPr>
      <w:r>
        <w:rPr>
          <w:rFonts w:hAnsi="Arial Unicode MS"/>
        </w:rPr>
        <w:lastRenderedPageBreak/>
        <w:t>2. Refuse to deny/follow. Refuse to be a fully-committed disciple</w:t>
      </w:r>
    </w:p>
    <w:p w14:paraId="5193D866" w14:textId="77777777" w:rsidR="00A054B1" w:rsidRDefault="00CE6715" w:rsidP="00C06D59">
      <w:pPr>
        <w:pStyle w:val="Note2"/>
        <w:keepNext/>
        <w:keepLines/>
      </w:pPr>
      <w:r>
        <w:t>Wouldn</w:t>
      </w:r>
      <w:r>
        <w:rPr>
          <w:rFonts w:ascii="Arial Unicode MS" w:hAnsi="Palatino"/>
        </w:rPr>
        <w:t>’</w:t>
      </w:r>
      <w:r>
        <w:t>t give up control</w:t>
      </w:r>
    </w:p>
    <w:p w14:paraId="2FE19D38" w14:textId="77777777" w:rsidR="00A054B1" w:rsidRDefault="00CE6715" w:rsidP="00C06D59">
      <w:pPr>
        <w:pStyle w:val="Note2"/>
        <w:keepNext/>
        <w:keepLines/>
      </w:pPr>
      <w:r>
        <w:t>Tries to save his life by pursuing his own goals and ambitions</w:t>
      </w:r>
    </w:p>
    <w:p w14:paraId="7D5930DA" w14:textId="77777777" w:rsidR="00A054B1" w:rsidRDefault="00CE6715">
      <w:pPr>
        <w:pStyle w:val="Note2"/>
      </w:pPr>
      <w:r>
        <w:t xml:space="preserve">Distances himself from Christ </w:t>
      </w:r>
      <w:r>
        <w:rPr>
          <w:rFonts w:ascii="Arial Unicode MS" w:hAnsi="Palatino"/>
        </w:rPr>
        <w:t>—</w:t>
      </w:r>
      <w:r>
        <w:rPr>
          <w:rFonts w:ascii="Arial Unicode MS" w:hAnsi="Palatino"/>
        </w:rPr>
        <w:t xml:space="preserve"> </w:t>
      </w:r>
      <w:r>
        <w:t>ashamed</w:t>
      </w:r>
    </w:p>
    <w:p w14:paraId="61B40E49" w14:textId="77777777" w:rsidR="00A054B1" w:rsidRDefault="00CE6715">
      <w:pPr>
        <w:pStyle w:val="Heading1"/>
      </w:pPr>
      <w:r>
        <w:rPr>
          <w:rFonts w:hAnsi="Arial Unicode MS"/>
        </w:rPr>
        <w:t>What is at stake?</w:t>
      </w:r>
    </w:p>
    <w:p w14:paraId="5394E05C" w14:textId="77777777" w:rsidR="00A054B1" w:rsidRDefault="00CE6715">
      <w:pPr>
        <w:pStyle w:val="Note2"/>
      </w:pPr>
      <w:r>
        <w:t>Where you spend eternity is determined by which of these two roads you travel.</w:t>
      </w:r>
    </w:p>
    <w:p w14:paraId="116FFB19" w14:textId="77777777" w:rsidR="00A054B1" w:rsidRDefault="00CE6715">
      <w:pPr>
        <w:pStyle w:val="Heading"/>
      </w:pPr>
      <w:r>
        <w:t>Story Continues</w:t>
      </w:r>
    </w:p>
    <w:p w14:paraId="1000A11D" w14:textId="77777777" w:rsidR="00A054B1" w:rsidRDefault="00CE6715">
      <w:pPr>
        <w:pStyle w:val="Heading1"/>
      </w:pPr>
      <w:r>
        <w:rPr>
          <w:rFonts w:hAnsi="Arial Unicode MS"/>
        </w:rPr>
        <w:t xml:space="preserve">9:1 </w:t>
      </w:r>
      <w:r>
        <w:rPr>
          <w:rFonts w:ascii="Arial Unicode MS"/>
        </w:rPr>
        <w:t>—</w:t>
      </w:r>
      <w:r>
        <w:rPr>
          <w:rFonts w:ascii="Arial Unicode MS"/>
        </w:rPr>
        <w:t xml:space="preserve"> </w:t>
      </w:r>
      <w:r>
        <w:rPr>
          <w:rFonts w:hAnsi="Arial Unicode MS"/>
        </w:rPr>
        <w:t>Promise of seeing the power of God</w:t>
      </w:r>
      <w:r>
        <w:rPr>
          <w:rFonts w:ascii="Arial Unicode MS"/>
        </w:rPr>
        <w:t>’</w:t>
      </w:r>
      <w:r>
        <w:rPr>
          <w:rFonts w:hAnsi="Arial Unicode MS"/>
        </w:rPr>
        <w:t>s kingdom before death</w:t>
      </w:r>
    </w:p>
    <w:p w14:paraId="03317D67" w14:textId="77777777" w:rsidR="00A054B1" w:rsidRDefault="00CE6715">
      <w:pPr>
        <w:pStyle w:val="Note2"/>
      </w:pPr>
      <w:r>
        <w:t>1. Transfiguration</w:t>
      </w:r>
      <w:r>
        <w:br/>
        <w:t>2. Initial spread to the church (Acts)</w:t>
      </w:r>
    </w:p>
    <w:p w14:paraId="1CA47DCF" w14:textId="77777777" w:rsidR="00A054B1" w:rsidRDefault="00CE6715">
      <w:pPr>
        <w:pStyle w:val="Heading1"/>
      </w:pPr>
      <w:r>
        <w:rPr>
          <w:rFonts w:hAnsi="Arial Unicode MS"/>
        </w:rPr>
        <w:t xml:space="preserve">Transfiguration (9:2-13) </w:t>
      </w:r>
      <w:r>
        <w:rPr>
          <w:rFonts w:ascii="Arial Unicode MS"/>
        </w:rPr>
        <w:t>—</w:t>
      </w:r>
      <w:r>
        <w:rPr>
          <w:rFonts w:ascii="Arial Unicode MS"/>
        </w:rPr>
        <w:t xml:space="preserve"> </w:t>
      </w:r>
      <w:r>
        <w:rPr>
          <w:rFonts w:hAnsi="Arial Unicode MS"/>
        </w:rPr>
        <w:t>Moses and Elijah</w:t>
      </w:r>
      <w:r>
        <w:rPr>
          <w:rFonts w:ascii="Arial Unicode MS"/>
        </w:rPr>
        <w:t xml:space="preserve"> </w:t>
      </w:r>
      <w:r>
        <w:rPr>
          <w:rFonts w:ascii="Arial Unicode MS"/>
        </w:rPr>
        <w:t>—</w:t>
      </w:r>
      <w:r>
        <w:rPr>
          <w:rFonts w:ascii="Arial Unicode MS"/>
        </w:rPr>
        <w:t xml:space="preserve"> </w:t>
      </w:r>
      <w:r>
        <w:rPr>
          <w:rFonts w:hAnsi="Arial Unicode MS"/>
        </w:rPr>
        <w:t>Voice from heaven</w:t>
      </w:r>
    </w:p>
    <w:p w14:paraId="6D7B3A2D" w14:textId="77777777" w:rsidR="00A054B1" w:rsidRDefault="00CE6715">
      <w:pPr>
        <w:pStyle w:val="Note2"/>
        <w:spacing w:before="220"/>
      </w:pPr>
      <w:r>
        <w:t>Validation of Jesus</w:t>
      </w:r>
      <w:r>
        <w:rPr>
          <w:rFonts w:hAnsi="Palatino"/>
        </w:rPr>
        <w:t xml:space="preserve">’ </w:t>
      </w:r>
      <w:r>
        <w:t xml:space="preserve">understanding of </w:t>
      </w:r>
      <w:r>
        <w:rPr>
          <w:rFonts w:hAnsi="Palatino"/>
        </w:rPr>
        <w:t>“</w:t>
      </w:r>
      <w:r>
        <w:t>Christ</w:t>
      </w:r>
      <w:r>
        <w:rPr>
          <w:rFonts w:hAnsi="Palatino"/>
        </w:rPr>
        <w:t xml:space="preserve">” </w:t>
      </w:r>
      <w:r>
        <w:t>and Kingdom of God</w:t>
      </w:r>
    </w:p>
    <w:p w14:paraId="2B73C83C" w14:textId="77777777" w:rsidR="00A054B1" w:rsidRDefault="00CE6715">
      <w:pPr>
        <w:pStyle w:val="Note2"/>
        <w:spacing w:before="220"/>
      </w:pPr>
      <w:r>
        <w:t>Taste of the power of the kingdom of God</w:t>
      </w:r>
    </w:p>
    <w:p w14:paraId="13D57141" w14:textId="77777777" w:rsidR="00A054B1" w:rsidRDefault="00CE6715">
      <w:pPr>
        <w:pStyle w:val="Title"/>
      </w:pPr>
      <w:r>
        <w:rPr>
          <w:rFonts w:eastAsia="Arial Unicode MS" w:hAnsi="Arial Unicode MS" w:cs="Arial Unicode MS"/>
        </w:rPr>
        <w:lastRenderedPageBreak/>
        <w:t xml:space="preserve">Unit #2 </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9:30-10:31</w:t>
      </w:r>
    </w:p>
    <w:p w14:paraId="7E667AB7" w14:textId="77777777" w:rsidR="00A054B1" w:rsidRDefault="00CE6715">
      <w:pPr>
        <w:pStyle w:val="Heading"/>
      </w:pPr>
      <w:r>
        <w:t>Death Prediction #2 (9:30-32)</w:t>
      </w:r>
    </w:p>
    <w:p w14:paraId="3C7EAFD9" w14:textId="77777777" w:rsidR="00A054B1" w:rsidRDefault="00A054B1">
      <w:pPr>
        <w:pStyle w:val="Note2"/>
      </w:pPr>
    </w:p>
    <w:p w14:paraId="632CEAED" w14:textId="77777777" w:rsidR="00A054B1" w:rsidRDefault="00CE6715">
      <w:pPr>
        <w:pStyle w:val="Heading"/>
      </w:pPr>
      <w:r>
        <w:t xml:space="preserve">Misunderstanding and Teaching on Discipleship </w:t>
      </w:r>
      <w:r>
        <w:rPr>
          <w:rFonts w:ascii="Arial Unicode MS" w:hAnsi="Helvetica Neue"/>
        </w:rPr>
        <w:t>—</w:t>
      </w:r>
      <w:r>
        <w:rPr>
          <w:rFonts w:ascii="Arial Unicode MS" w:hAnsi="Helvetica Neue"/>
        </w:rPr>
        <w:t xml:space="preserve"> </w:t>
      </w:r>
      <w:r>
        <w:t>9:33-37</w:t>
      </w:r>
    </w:p>
    <w:p w14:paraId="4D3D70CC" w14:textId="77777777" w:rsidR="00A054B1" w:rsidRDefault="00CE6715">
      <w:pPr>
        <w:pStyle w:val="Heading1"/>
      </w:pPr>
      <w:r>
        <w:rPr>
          <w:rFonts w:hAnsi="Arial Unicode MS"/>
        </w:rPr>
        <w:t>Thesis verse: v 35</w:t>
      </w:r>
    </w:p>
    <w:p w14:paraId="491D0EC3" w14:textId="77777777" w:rsidR="00A054B1" w:rsidRDefault="00CE6715">
      <w:pPr>
        <w:pStyle w:val="Note2"/>
      </w:pPr>
      <w:r>
        <w:t xml:space="preserve">One way in which </w:t>
      </w:r>
      <w:r>
        <w:rPr>
          <w:rFonts w:ascii="Arial Unicode MS" w:hAnsi="Palatino"/>
        </w:rPr>
        <w:t>“</w:t>
      </w:r>
      <w:r>
        <w:t>denial</w:t>
      </w:r>
      <w:r>
        <w:rPr>
          <w:rFonts w:ascii="Arial Unicode MS" w:hAnsi="Palatino"/>
        </w:rPr>
        <w:t>”</w:t>
      </w:r>
      <w:r>
        <w:rPr>
          <w:rFonts w:ascii="Arial Unicode MS" w:hAnsi="Palatino"/>
        </w:rPr>
        <w:t xml:space="preserve"> </w:t>
      </w:r>
      <w:r>
        <w:t xml:space="preserve">shows itself </w:t>
      </w:r>
      <w:r>
        <w:rPr>
          <w:rFonts w:ascii="Arial Unicode MS" w:hAnsi="Palatino"/>
        </w:rPr>
        <w:t>—</w:t>
      </w:r>
      <w:r>
        <w:rPr>
          <w:rFonts w:ascii="Arial Unicode MS" w:hAnsi="Palatino"/>
        </w:rPr>
        <w:t xml:space="preserve"> </w:t>
      </w:r>
      <w:r>
        <w:t>being servant of others</w:t>
      </w:r>
    </w:p>
    <w:p w14:paraId="7ACC21B5" w14:textId="77777777" w:rsidR="00A054B1" w:rsidRDefault="00CE6715">
      <w:pPr>
        <w:pStyle w:val="Note2"/>
      </w:pPr>
      <w:r>
        <w:t>Reverse of the world</w:t>
      </w:r>
      <w:r>
        <w:rPr>
          <w:rFonts w:ascii="Arial Unicode MS" w:hAnsi="Palatino"/>
        </w:rPr>
        <w:t>’</w:t>
      </w:r>
      <w:r>
        <w:t>s thinking</w:t>
      </w:r>
    </w:p>
    <w:p w14:paraId="043618EA" w14:textId="77777777" w:rsidR="00A054B1" w:rsidRDefault="00CE6715">
      <w:pPr>
        <w:pStyle w:val="Heading1"/>
      </w:pPr>
      <w:r>
        <w:rPr>
          <w:rFonts w:ascii="Arial Unicode MS"/>
        </w:rPr>
        <w:t>“</w:t>
      </w:r>
      <w:r>
        <w:rPr>
          <w:rFonts w:hAnsi="Arial Unicode MS"/>
        </w:rPr>
        <w:t>Servant of all</w:t>
      </w:r>
      <w:r>
        <w:rPr>
          <w:rFonts w:ascii="Arial Unicode MS"/>
        </w:rPr>
        <w:t>”</w:t>
      </w:r>
      <w:r>
        <w:rPr>
          <w:rFonts w:ascii="Arial Unicode MS"/>
        </w:rPr>
        <w:t xml:space="preserve"> </w:t>
      </w:r>
      <w:r>
        <w:rPr>
          <w:rFonts w:hAnsi="Arial Unicode MS"/>
        </w:rPr>
        <w:t>includes serving the least in society</w:t>
      </w:r>
      <w:r>
        <w:rPr>
          <w:rFonts w:ascii="Arial Unicode MS"/>
        </w:rPr>
        <w:t xml:space="preserve"> </w:t>
      </w:r>
      <w:r>
        <w:rPr>
          <w:rFonts w:ascii="Arial Unicode MS"/>
        </w:rPr>
        <w:t>—</w:t>
      </w:r>
      <w:r>
        <w:rPr>
          <w:rFonts w:ascii="Arial Unicode MS"/>
        </w:rPr>
        <w:t xml:space="preserve"> </w:t>
      </w:r>
      <w:r>
        <w:rPr>
          <w:rFonts w:hAnsi="Arial Unicode MS"/>
        </w:rPr>
        <w:t>children</w:t>
      </w:r>
    </w:p>
    <w:p w14:paraId="2A667BBC" w14:textId="77777777" w:rsidR="00A054B1" w:rsidRDefault="00CE6715">
      <w:pPr>
        <w:pStyle w:val="Heading"/>
      </w:pPr>
      <w:r>
        <w:t>Other stories</w:t>
      </w:r>
    </w:p>
    <w:p w14:paraId="38A5B403" w14:textId="77777777" w:rsidR="00A054B1" w:rsidRDefault="00CE6715">
      <w:pPr>
        <w:pStyle w:val="Heading1"/>
      </w:pPr>
      <w:r>
        <w:rPr>
          <w:rFonts w:hAnsi="Arial Unicode MS"/>
        </w:rPr>
        <w:t>Rich Young Ruler (10:17-31)</w:t>
      </w:r>
      <w:r>
        <w:rPr>
          <w:rFonts w:ascii="Arial Unicode MS"/>
        </w:rPr>
        <w:t xml:space="preserve"> </w:t>
      </w:r>
      <w:r>
        <w:rPr>
          <w:rFonts w:ascii="Arial Unicode MS"/>
        </w:rPr>
        <w:t>—</w:t>
      </w:r>
      <w:r>
        <w:rPr>
          <w:rFonts w:ascii="Arial Unicode MS"/>
        </w:rPr>
        <w:t xml:space="preserve"> </w:t>
      </w:r>
      <w:r>
        <w:rPr>
          <w:rFonts w:hAnsi="Arial Unicode MS"/>
        </w:rPr>
        <w:t>example of someone trying to save his life</w:t>
      </w:r>
    </w:p>
    <w:p w14:paraId="47F7B354" w14:textId="77777777" w:rsidR="00A054B1" w:rsidRDefault="00CE6715">
      <w:pPr>
        <w:pStyle w:val="Note2"/>
      </w:pPr>
      <w:r>
        <w:t>Rewards of discipleship (10:28-30)</w:t>
      </w:r>
    </w:p>
    <w:p w14:paraId="04A76800" w14:textId="77777777" w:rsidR="00A054B1" w:rsidRDefault="00CE6715">
      <w:pPr>
        <w:pStyle w:val="Note2"/>
      </w:pPr>
      <w:r>
        <w:t>1. New community</w:t>
      </w:r>
      <w:r>
        <w:rPr>
          <w:rFonts w:ascii="Arial Unicode MS" w:hAnsi="Palatino"/>
        </w:rPr>
        <w:t xml:space="preserve"> </w:t>
      </w:r>
      <w:r>
        <w:rPr>
          <w:rFonts w:ascii="Arial Unicode MS" w:hAnsi="Palatino"/>
        </w:rPr>
        <w:t>—</w:t>
      </w:r>
      <w:r>
        <w:rPr>
          <w:rFonts w:ascii="Arial Unicode MS" w:hAnsi="Palatino"/>
        </w:rPr>
        <w:t xml:space="preserve"> </w:t>
      </w:r>
      <w:r>
        <w:t>church</w:t>
      </w:r>
    </w:p>
    <w:p w14:paraId="254D6A3F" w14:textId="77777777" w:rsidR="00A054B1" w:rsidRDefault="00CE6715">
      <w:pPr>
        <w:pStyle w:val="Note2"/>
      </w:pPr>
      <w:r>
        <w:t xml:space="preserve">2. Eternal life </w:t>
      </w:r>
      <w:r>
        <w:rPr>
          <w:rFonts w:ascii="Arial Unicode MS" w:hAnsi="Palatino"/>
        </w:rPr>
        <w:t>—</w:t>
      </w:r>
      <w:r>
        <w:rPr>
          <w:rFonts w:ascii="Arial Unicode MS" w:hAnsi="Palatino"/>
        </w:rPr>
        <w:t xml:space="preserve"> </w:t>
      </w:r>
      <w:r>
        <w:t>is the result of a life of discipleship, of denying yourself and of giving yourself to Christ.</w:t>
      </w:r>
    </w:p>
    <w:p w14:paraId="25F1A6BD" w14:textId="77777777" w:rsidR="00A054B1" w:rsidRDefault="00CE6715">
      <w:pPr>
        <w:pStyle w:val="Title"/>
      </w:pPr>
      <w:r>
        <w:rPr>
          <w:rFonts w:eastAsia="Arial Unicode MS" w:hAnsi="Arial Unicode MS" w:cs="Arial Unicode MS"/>
        </w:rPr>
        <w:lastRenderedPageBreak/>
        <w:t>Unit #3 (10:32-11:11)</w:t>
      </w:r>
    </w:p>
    <w:p w14:paraId="42966ECF" w14:textId="77777777" w:rsidR="00A054B1" w:rsidRDefault="00CE6715">
      <w:pPr>
        <w:pStyle w:val="Heading"/>
      </w:pPr>
      <w:r>
        <w:t>Death prediction #3 (10:32-34)</w:t>
      </w:r>
    </w:p>
    <w:p w14:paraId="2025E659" w14:textId="77777777" w:rsidR="00A054B1" w:rsidRDefault="00A054B1">
      <w:pPr>
        <w:pStyle w:val="Note2"/>
      </w:pPr>
    </w:p>
    <w:p w14:paraId="6902B46E" w14:textId="77777777" w:rsidR="00A054B1" w:rsidRDefault="00CE6715">
      <w:pPr>
        <w:pStyle w:val="Heading"/>
      </w:pPr>
      <w:r>
        <w:t>Misunderstanding of discipleship (10:35-40)</w:t>
      </w:r>
    </w:p>
    <w:p w14:paraId="27D0C078" w14:textId="77777777" w:rsidR="00A054B1" w:rsidRDefault="00CE6715">
      <w:pPr>
        <w:pStyle w:val="Note2"/>
      </w:pPr>
      <w:r>
        <w:t>Still didn</w:t>
      </w:r>
      <w:r>
        <w:rPr>
          <w:rFonts w:ascii="Arial Unicode MS" w:hAnsi="Palatino"/>
        </w:rPr>
        <w:t>’</w:t>
      </w:r>
      <w:r>
        <w:t>t get it about the greatness and servanthood</w:t>
      </w:r>
    </w:p>
    <w:p w14:paraId="0E7493A3" w14:textId="77777777" w:rsidR="00A054B1" w:rsidRDefault="00CE6715">
      <w:pPr>
        <w:pStyle w:val="Note2"/>
      </w:pPr>
      <w:r>
        <w:t>Desire to elevate themselves is not denying yourself</w:t>
      </w:r>
    </w:p>
    <w:p w14:paraId="2950981A" w14:textId="77777777" w:rsidR="00A054B1" w:rsidRDefault="00CE6715">
      <w:pPr>
        <w:pStyle w:val="Heading"/>
      </w:pPr>
      <w:r>
        <w:t>New teaching on discipleship (10:41-45)</w:t>
      </w:r>
    </w:p>
    <w:p w14:paraId="13E7E6A7" w14:textId="77777777" w:rsidR="00A054B1" w:rsidRDefault="00CE6715">
      <w:pPr>
        <w:pStyle w:val="Heading1"/>
      </w:pPr>
      <w:r>
        <w:rPr>
          <w:rFonts w:hAnsi="Arial Unicode MS"/>
        </w:rPr>
        <w:t>10:45 is especially important</w:t>
      </w:r>
    </w:p>
    <w:p w14:paraId="428859E7" w14:textId="77777777" w:rsidR="00A054B1" w:rsidRDefault="00CE6715">
      <w:pPr>
        <w:pStyle w:val="Note2"/>
      </w:pPr>
      <w:r>
        <w:t>Christ</w:t>
      </w:r>
      <w:r>
        <w:rPr>
          <w:rFonts w:ascii="Arial Unicode MS" w:hAnsi="Palatino"/>
        </w:rPr>
        <w:t>’</w:t>
      </w:r>
      <w:r>
        <w:t xml:space="preserve">s mission is to serve </w:t>
      </w:r>
      <w:r>
        <w:rPr>
          <w:rFonts w:ascii="Arial Unicode MS" w:hAnsi="Palatino"/>
        </w:rPr>
        <w:t>—</w:t>
      </w:r>
      <w:r>
        <w:rPr>
          <w:rFonts w:ascii="Arial Unicode MS" w:hAnsi="Palatino"/>
        </w:rPr>
        <w:t xml:space="preserve"> </w:t>
      </w:r>
      <w:r>
        <w:t xml:space="preserve">put others first </w:t>
      </w:r>
      <w:r>
        <w:rPr>
          <w:rFonts w:ascii="Arial Unicode MS" w:hAnsi="Palatino"/>
        </w:rPr>
        <w:t>—</w:t>
      </w:r>
      <w:r>
        <w:rPr>
          <w:rFonts w:ascii="Arial Unicode MS" w:hAnsi="Palatino"/>
        </w:rPr>
        <w:t xml:space="preserve"> </w:t>
      </w:r>
      <w:r>
        <w:t>denying himself</w:t>
      </w:r>
    </w:p>
    <w:p w14:paraId="03EDC678" w14:textId="77777777" w:rsidR="00A054B1" w:rsidRDefault="00CE6715">
      <w:pPr>
        <w:pStyle w:val="Note2"/>
      </w:pPr>
      <w:r>
        <w:rPr>
          <w:rFonts w:ascii="Arial Unicode MS" w:hAnsi="Palatino"/>
        </w:rPr>
        <w:t>“</w:t>
      </w:r>
      <w:r>
        <w:t>Ransom</w:t>
      </w:r>
      <w:r>
        <w:rPr>
          <w:rFonts w:ascii="Arial Unicode MS" w:hAnsi="Palatino"/>
        </w:rPr>
        <w:t>”</w:t>
      </w:r>
    </w:p>
    <w:p w14:paraId="53E38B03" w14:textId="77777777" w:rsidR="00A054B1" w:rsidRDefault="00CE6715">
      <w:pPr>
        <w:pStyle w:val="Note3"/>
      </w:pPr>
      <w:r>
        <w:t>Slave market metaphor</w:t>
      </w:r>
    </w:p>
    <w:p w14:paraId="5B58CC61" w14:textId="77777777" w:rsidR="00A054B1" w:rsidRDefault="00CE6715">
      <w:pPr>
        <w:pStyle w:val="Note3"/>
      </w:pPr>
      <w:r>
        <w:t xml:space="preserve">Price paid; freedom gained </w:t>
      </w:r>
      <w:r>
        <w:rPr>
          <w:rFonts w:ascii="Arial Unicode MS" w:hAnsi="Palatino"/>
        </w:rPr>
        <w:t>—</w:t>
      </w:r>
      <w:r>
        <w:rPr>
          <w:rFonts w:ascii="Arial Unicode MS" w:hAnsi="Palatino"/>
        </w:rPr>
        <w:t xml:space="preserve"> </w:t>
      </w:r>
      <w:r>
        <w:t>Suffering Servant</w:t>
      </w:r>
    </w:p>
    <w:p w14:paraId="78A57A5B" w14:textId="77777777" w:rsidR="00A054B1" w:rsidRDefault="00CE6715">
      <w:pPr>
        <w:pStyle w:val="Heading"/>
      </w:pPr>
      <w:r>
        <w:t>Conclusion of this phase of ministry</w:t>
      </w:r>
    </w:p>
    <w:p w14:paraId="7F53DC15" w14:textId="77777777" w:rsidR="00A054B1" w:rsidRDefault="00CE6715">
      <w:pPr>
        <w:pStyle w:val="Note2"/>
      </w:pPr>
      <w:r>
        <w:t>Blind Bartimaeus (10:46-52)</w:t>
      </w:r>
    </w:p>
    <w:p w14:paraId="4F2F088A" w14:textId="77777777" w:rsidR="00A054B1" w:rsidRDefault="00CE6715">
      <w:pPr>
        <w:pStyle w:val="Note2"/>
      </w:pPr>
      <w:r>
        <w:t xml:space="preserve">Triumphal Entry (11:1-11) </w:t>
      </w:r>
      <w:r>
        <w:rPr>
          <w:rFonts w:ascii="Arial Unicode MS" w:hAnsi="Palatino"/>
        </w:rPr>
        <w:t>—</w:t>
      </w:r>
      <w:r>
        <w:rPr>
          <w:rFonts w:ascii="Arial Unicode MS" w:hAnsi="Palatino"/>
        </w:rPr>
        <w:t xml:space="preserve"> </w:t>
      </w:r>
      <w:r>
        <w:t xml:space="preserve">hinge </w:t>
      </w:r>
      <w:r>
        <w:rPr>
          <w:rFonts w:ascii="Arial Unicode MS" w:hAnsi="Palatino"/>
        </w:rPr>
        <w:t>—</w:t>
      </w:r>
      <w:r>
        <w:rPr>
          <w:rFonts w:ascii="Arial Unicode MS" w:hAnsi="Palatino"/>
        </w:rPr>
        <w:t xml:space="preserve"> </w:t>
      </w:r>
      <w:r>
        <w:t>start of third section of gospel</w:t>
      </w:r>
    </w:p>
    <w:p w14:paraId="5A677A29" w14:textId="77777777" w:rsidR="00A054B1" w:rsidRDefault="00A054B1">
      <w:pPr>
        <w:pStyle w:val="FreeForm"/>
        <w:spacing w:before="360" w:line="240" w:lineRule="auto"/>
        <w:ind w:left="547"/>
      </w:pPr>
    </w:p>
    <w:p w14:paraId="4EC6638A" w14:textId="77777777" w:rsidR="00A054B1" w:rsidRDefault="00A054B1">
      <w:pPr>
        <w:pStyle w:val="FreeForm"/>
        <w:spacing w:before="360" w:line="240" w:lineRule="auto"/>
        <w:ind w:left="547"/>
      </w:pPr>
    </w:p>
    <w:p w14:paraId="2BE58D82" w14:textId="77777777" w:rsidR="00A054B1" w:rsidRDefault="00CE6715" w:rsidP="00C06D59">
      <w:pPr>
        <w:pStyle w:val="Heading"/>
      </w:pPr>
      <w:r>
        <w:lastRenderedPageBreak/>
        <w:t>Heart (theology)</w:t>
      </w:r>
    </w:p>
    <w:p w14:paraId="20728F0B" w14:textId="59625C4B" w:rsidR="00A054B1" w:rsidRDefault="00C06D59" w:rsidP="00C06D59">
      <w:pPr>
        <w:pStyle w:val="Heading1"/>
      </w:pPr>
      <w:r>
        <w:t xml:space="preserve">1. </w:t>
      </w:r>
      <w:r w:rsidR="00CE6715">
        <w:t>Article Seven: Sanctification</w:t>
      </w:r>
    </w:p>
    <w:p w14:paraId="65E6522A" w14:textId="77777777" w:rsidR="00A054B1" w:rsidRDefault="00CE6715">
      <w:pPr>
        <w:pStyle w:val="Note2"/>
      </w:pPr>
      <w:r>
        <w:t>There is a lot more to come on this topic.</w:t>
      </w:r>
    </w:p>
    <w:p w14:paraId="4FEB05CD" w14:textId="3D699B28" w:rsidR="00A054B1" w:rsidRDefault="00C06D59">
      <w:pPr>
        <w:pStyle w:val="Heading1"/>
      </w:pPr>
      <w:r>
        <w:rPr>
          <w:rFonts w:hAnsi="Arial Unicode MS"/>
        </w:rPr>
        <w:t xml:space="preserve">2. </w:t>
      </w:r>
      <w:r w:rsidR="00CE6715">
        <w:rPr>
          <w:rFonts w:hAnsi="Arial Unicode MS"/>
        </w:rPr>
        <w:t xml:space="preserve">I never mean to devalue the necessity of the conversion experience, but </w:t>
      </w:r>
      <w:r w:rsidR="00CE6715">
        <w:rPr>
          <w:rFonts w:ascii="Arial Unicode MS"/>
        </w:rPr>
        <w:t>…</w:t>
      </w:r>
    </w:p>
    <w:p w14:paraId="064A5C92" w14:textId="77777777" w:rsidR="00A054B1" w:rsidRDefault="00CE6715">
      <w:pPr>
        <w:pStyle w:val="Note2"/>
      </w:pPr>
      <w:r>
        <w:t>I believe there are many people who think they are going to heaven, and they aren</w:t>
      </w:r>
      <w:r>
        <w:rPr>
          <w:rFonts w:ascii="Arial Unicode MS" w:hAnsi="Palatino"/>
        </w:rPr>
        <w:t>’</w:t>
      </w:r>
      <w:r>
        <w:t>t.</w:t>
      </w:r>
    </w:p>
    <w:p w14:paraId="6DCE115F" w14:textId="77777777" w:rsidR="00A054B1" w:rsidRDefault="00CE6715">
      <w:pPr>
        <w:pStyle w:val="Note2"/>
      </w:pPr>
      <w:r>
        <w:t>First Baptist Church of Bowling Green, KY</w:t>
      </w:r>
    </w:p>
    <w:p w14:paraId="157D5C88" w14:textId="3075CA50" w:rsidR="00A054B1" w:rsidRDefault="00C06D59">
      <w:pPr>
        <w:pStyle w:val="Heading1"/>
      </w:pPr>
      <w:r>
        <w:rPr>
          <w:rFonts w:hAnsi="Arial Unicode MS"/>
        </w:rPr>
        <w:t xml:space="preserve">3. </w:t>
      </w:r>
      <w:r w:rsidR="00CE6715">
        <w:rPr>
          <w:rFonts w:hAnsi="Arial Unicode MS"/>
        </w:rPr>
        <w:t>Is there any place in Jesus</w:t>
      </w:r>
      <w:r w:rsidR="00CE6715">
        <w:rPr>
          <w:rFonts w:ascii="Arial Unicode MS"/>
        </w:rPr>
        <w:t>’</w:t>
      </w:r>
      <w:r w:rsidR="00CE6715">
        <w:rPr>
          <w:rFonts w:ascii="Arial Unicode MS"/>
        </w:rPr>
        <w:t xml:space="preserve"> </w:t>
      </w:r>
      <w:r w:rsidR="00CE6715">
        <w:rPr>
          <w:rFonts w:hAnsi="Arial Unicode MS"/>
        </w:rPr>
        <w:t xml:space="preserve">teaching for the </w:t>
      </w:r>
      <w:r w:rsidR="00CE6715">
        <w:rPr>
          <w:rFonts w:ascii="Arial Unicode MS"/>
        </w:rPr>
        <w:t>“</w:t>
      </w:r>
      <w:r w:rsidR="00CE6715">
        <w:rPr>
          <w:rFonts w:hAnsi="Arial Unicode MS"/>
        </w:rPr>
        <w:t>American</w:t>
      </w:r>
      <w:r w:rsidR="00CE6715">
        <w:rPr>
          <w:rFonts w:ascii="Arial Unicode MS"/>
        </w:rPr>
        <w:t>”</w:t>
      </w:r>
      <w:r w:rsidR="00CE6715">
        <w:rPr>
          <w:rFonts w:ascii="Arial Unicode MS"/>
        </w:rPr>
        <w:t xml:space="preserve"> </w:t>
      </w:r>
      <w:r w:rsidR="00CE6715">
        <w:rPr>
          <w:rFonts w:hAnsi="Arial Unicode MS"/>
        </w:rPr>
        <w:t>version of salvation?</w:t>
      </w:r>
    </w:p>
    <w:p w14:paraId="055379FE" w14:textId="77777777" w:rsidR="00A054B1" w:rsidRDefault="00CE6715">
      <w:pPr>
        <w:pStyle w:val="Note2"/>
        <w:ind w:left="1080" w:hanging="360"/>
      </w:pPr>
      <w:r>
        <w:rPr>
          <w:rFonts w:hAnsi="Palatino"/>
        </w:rPr>
        <w:t>•</w:t>
      </w:r>
      <w:r>
        <w:rPr>
          <w:rFonts w:hAnsi="Palatino"/>
        </w:rPr>
        <w:tab/>
      </w:r>
      <w:r>
        <w:t>Single event (</w:t>
      </w:r>
      <w:r>
        <w:rPr>
          <w:rFonts w:hAnsi="Palatino"/>
        </w:rPr>
        <w:t>“</w:t>
      </w:r>
      <w:r>
        <w:t>moment of positive volition</w:t>
      </w:r>
      <w:r>
        <w:rPr>
          <w:rFonts w:hAnsi="Palatino"/>
        </w:rPr>
        <w:t>”</w:t>
      </w:r>
      <w:r>
        <w:t>)</w:t>
      </w:r>
    </w:p>
    <w:p w14:paraId="6E7BBBAB" w14:textId="77777777" w:rsidR="00A054B1" w:rsidRDefault="00CE6715">
      <w:pPr>
        <w:pStyle w:val="Note2"/>
        <w:spacing w:before="100"/>
        <w:ind w:left="1080" w:hanging="360"/>
      </w:pPr>
      <w:r>
        <w:rPr>
          <w:rFonts w:hAnsi="Palatino"/>
        </w:rPr>
        <w:t>•</w:t>
      </w:r>
      <w:r>
        <w:rPr>
          <w:rFonts w:hAnsi="Palatino"/>
        </w:rPr>
        <w:tab/>
      </w:r>
      <w:r>
        <w:t>Sorrow for sins at camp?</w:t>
      </w:r>
    </w:p>
    <w:p w14:paraId="1BDB8A61" w14:textId="77777777" w:rsidR="00A054B1" w:rsidRDefault="00CE6715">
      <w:pPr>
        <w:pStyle w:val="Note2"/>
        <w:spacing w:before="100"/>
        <w:ind w:left="1080" w:hanging="360"/>
      </w:pPr>
      <w:r>
        <w:rPr>
          <w:rFonts w:hAnsi="Palatino"/>
        </w:rPr>
        <w:t>•</w:t>
      </w:r>
      <w:r>
        <w:rPr>
          <w:rFonts w:hAnsi="Palatino"/>
        </w:rPr>
        <w:tab/>
      </w:r>
      <w:r>
        <w:t>Raising a hand or coming forward at church or revival meeting?</w:t>
      </w:r>
    </w:p>
    <w:p w14:paraId="50587D6F" w14:textId="77777777" w:rsidR="00A054B1" w:rsidRDefault="00CE6715">
      <w:pPr>
        <w:pStyle w:val="Note2"/>
        <w:spacing w:before="100"/>
        <w:ind w:left="1080" w:hanging="360"/>
      </w:pPr>
      <w:r>
        <w:rPr>
          <w:rFonts w:hAnsi="Palatino"/>
        </w:rPr>
        <w:t>•</w:t>
      </w:r>
      <w:r>
        <w:rPr>
          <w:rFonts w:hAnsi="Palatino"/>
        </w:rPr>
        <w:tab/>
      </w:r>
      <w:r>
        <w:t>View conversion as a transaction, and the Christian life as an optional set of isolated events.</w:t>
      </w:r>
    </w:p>
    <w:p w14:paraId="6DD0EF20" w14:textId="2144D46A" w:rsidR="00A054B1" w:rsidRDefault="00C06D59">
      <w:pPr>
        <w:pStyle w:val="Heading1"/>
      </w:pPr>
      <w:r>
        <w:rPr>
          <w:rFonts w:ascii="Arial Unicode MS"/>
        </w:rPr>
        <w:t xml:space="preserve">4. </w:t>
      </w:r>
      <w:r w:rsidR="00CE6715">
        <w:rPr>
          <w:rFonts w:ascii="Arial Unicode MS"/>
        </w:rPr>
        <w:t>“</w:t>
      </w:r>
      <w:r w:rsidR="00CE6715">
        <w:rPr>
          <w:rFonts w:hAnsi="Arial Unicode MS"/>
        </w:rPr>
        <w:t>Once saved always saved</w:t>
      </w:r>
      <w:r w:rsidR="00CE6715">
        <w:rPr>
          <w:rFonts w:ascii="Arial Unicode MS"/>
        </w:rPr>
        <w:t>”</w:t>
      </w:r>
    </w:p>
    <w:p w14:paraId="03729CBC" w14:textId="77777777" w:rsidR="00A054B1" w:rsidRDefault="00CE6715">
      <w:pPr>
        <w:pStyle w:val="Note2"/>
      </w:pPr>
      <w:r>
        <w:t xml:space="preserve">Not biblical language </w:t>
      </w:r>
      <w:r>
        <w:rPr>
          <w:rFonts w:ascii="Arial Unicode MS" w:hAnsi="Palatino"/>
        </w:rPr>
        <w:t>—</w:t>
      </w:r>
      <w:r>
        <w:rPr>
          <w:rFonts w:ascii="Arial Unicode MS" w:hAnsi="Palatino"/>
        </w:rPr>
        <w:t xml:space="preserve"> </w:t>
      </w:r>
      <w:r>
        <w:t>used as license to sin</w:t>
      </w:r>
    </w:p>
    <w:p w14:paraId="5EF38062" w14:textId="77777777" w:rsidR="00A054B1" w:rsidRDefault="00CE6715">
      <w:pPr>
        <w:pStyle w:val="Note3"/>
      </w:pPr>
      <w:r>
        <w:t>Difference in language is important</w:t>
      </w:r>
    </w:p>
    <w:p w14:paraId="3E911042" w14:textId="77777777" w:rsidR="00A054B1" w:rsidRDefault="00CE6715">
      <w:pPr>
        <w:pStyle w:val="Note2"/>
      </w:pPr>
      <w:r>
        <w:t xml:space="preserve">I believe in perseverance </w:t>
      </w:r>
      <w:r>
        <w:rPr>
          <w:rFonts w:ascii="Arial Unicode MS" w:hAnsi="Palatino"/>
        </w:rPr>
        <w:t>—</w:t>
      </w:r>
      <w:r>
        <w:rPr>
          <w:rFonts w:ascii="Arial Unicode MS" w:hAnsi="Palatino"/>
        </w:rPr>
        <w:t xml:space="preserve"> </w:t>
      </w:r>
      <w:r>
        <w:t>God</w:t>
      </w:r>
      <w:r>
        <w:rPr>
          <w:rFonts w:ascii="Arial Unicode MS" w:hAnsi="Palatino"/>
        </w:rPr>
        <w:t>’</w:t>
      </w:r>
      <w:r>
        <w:t>s and mine (1 Pet 1:5)</w:t>
      </w:r>
    </w:p>
    <w:p w14:paraId="5E2999F4" w14:textId="77777777" w:rsidR="00A054B1" w:rsidRDefault="00CE6715">
      <w:pPr>
        <w:pStyle w:val="Note3"/>
      </w:pPr>
      <w:r>
        <w:rPr>
          <w:rFonts w:ascii="Arial Unicode MS" w:hAnsi="Palatino"/>
        </w:rPr>
        <w:t>“</w:t>
      </w:r>
      <w:r>
        <w:t>He who perseveres to the end will be saved</w:t>
      </w:r>
      <w:r>
        <w:rPr>
          <w:rFonts w:ascii="Arial Unicode MS" w:hAnsi="Palatino"/>
        </w:rPr>
        <w:t>”</w:t>
      </w:r>
    </w:p>
    <w:p w14:paraId="7D0407A5" w14:textId="77777777" w:rsidR="00A054B1" w:rsidRDefault="00CE6715">
      <w:pPr>
        <w:pStyle w:val="Note3"/>
      </w:pPr>
      <w:r>
        <w:t xml:space="preserve">Statement of Faith: </w:t>
      </w:r>
      <w:r>
        <w:rPr>
          <w:rFonts w:ascii="Arial Unicode MS" w:hAnsi="Palatino"/>
        </w:rPr>
        <w:t>“</w:t>
      </w:r>
      <w:r>
        <w:t>Persevering to the end</w:t>
      </w:r>
      <w:r>
        <w:rPr>
          <w:rFonts w:ascii="Arial Unicode MS" w:hAnsi="Palatino"/>
        </w:rPr>
        <w:t>”</w:t>
      </w:r>
    </w:p>
    <w:p w14:paraId="1EA63543" w14:textId="77777777" w:rsidR="00A054B1" w:rsidRDefault="00CE6715">
      <w:pPr>
        <w:pStyle w:val="Note2"/>
      </w:pPr>
      <w:r>
        <w:t>Bible talks about becoming a disciple, living as a disciple, and dying as a disciple</w:t>
      </w:r>
    </w:p>
    <w:p w14:paraId="6956099A" w14:textId="1C909B82" w:rsidR="00A054B1" w:rsidRDefault="00C06D59">
      <w:pPr>
        <w:pStyle w:val="Heading1"/>
      </w:pPr>
      <w:r>
        <w:rPr>
          <w:rFonts w:hAnsi="Arial Unicode MS"/>
        </w:rPr>
        <w:lastRenderedPageBreak/>
        <w:t xml:space="preserve">5. </w:t>
      </w:r>
      <w:r w:rsidR="00CE6715">
        <w:rPr>
          <w:rFonts w:hAnsi="Arial Unicode MS"/>
        </w:rPr>
        <w:t xml:space="preserve">Carnality as an acceptable </w:t>
      </w:r>
      <w:r>
        <w:rPr>
          <w:rFonts w:hAnsi="Arial Unicode MS"/>
        </w:rPr>
        <w:t>lifestyle</w:t>
      </w:r>
      <w:r w:rsidR="00CE6715">
        <w:rPr>
          <w:rFonts w:hAnsi="Arial Unicode MS"/>
        </w:rPr>
        <w:t>?</w:t>
      </w:r>
    </w:p>
    <w:p w14:paraId="24BB56FA" w14:textId="77777777" w:rsidR="00A054B1" w:rsidRDefault="00CE6715">
      <w:pPr>
        <w:pStyle w:val="FreeForm"/>
        <w:spacing w:before="360" w:line="240" w:lineRule="auto"/>
        <w:ind w:left="547"/>
      </w:pPr>
      <w:r>
        <w:t>Okay to live in sin</w:t>
      </w:r>
    </w:p>
    <w:p w14:paraId="42047C3A" w14:textId="77777777" w:rsidR="00A054B1" w:rsidRDefault="00CE6715">
      <w:pPr>
        <w:pStyle w:val="Note3"/>
      </w:pPr>
      <w:r>
        <w:t>Raised my hand and prayed the prayer</w:t>
      </w:r>
    </w:p>
    <w:p w14:paraId="411E9AE1" w14:textId="77777777" w:rsidR="00A054B1" w:rsidRDefault="00CE6715">
      <w:pPr>
        <w:pStyle w:val="Note3"/>
      </w:pPr>
      <w:r>
        <w:t>Front seat on earth and a back seat in heaven</w:t>
      </w:r>
    </w:p>
    <w:p w14:paraId="4E289376" w14:textId="77777777" w:rsidR="00A054B1" w:rsidRDefault="00CE6715">
      <w:pPr>
        <w:pStyle w:val="Note2"/>
      </w:pPr>
      <w:r>
        <w:t xml:space="preserve">Rom 6 </w:t>
      </w:r>
      <w:r>
        <w:rPr>
          <w:rFonts w:ascii="Arial Unicode MS" w:hAnsi="Palatino"/>
        </w:rPr>
        <w:t>—</w:t>
      </w:r>
      <w:r>
        <w:rPr>
          <w:rFonts w:ascii="Arial Unicode MS" w:hAnsi="Palatino"/>
        </w:rPr>
        <w:t xml:space="preserve"> </w:t>
      </w:r>
      <w:r w:rsidRPr="00C06D59">
        <w:rPr>
          <w:rStyle w:val="Greek"/>
        </w:rPr>
        <w:t>μη</w:t>
      </w:r>
      <w:r w:rsidRPr="00E013DB">
        <w:rPr>
          <w:rStyle w:val="Greek"/>
          <w:lang w:val="en-US"/>
        </w:rPr>
        <w:t xml:space="preserve"> </w:t>
      </w:r>
      <w:r w:rsidRPr="00C06D59">
        <w:rPr>
          <w:rStyle w:val="Greek"/>
        </w:rPr>
        <w:t>γένοιτο</w:t>
      </w:r>
    </w:p>
    <w:p w14:paraId="05ADFB06" w14:textId="40D6BBBB" w:rsidR="00A054B1" w:rsidRDefault="00C06D59">
      <w:pPr>
        <w:pStyle w:val="Heading1"/>
      </w:pPr>
      <w:r>
        <w:rPr>
          <w:rFonts w:hAnsi="Arial Unicode MS"/>
        </w:rPr>
        <w:t xml:space="preserve">6. </w:t>
      </w:r>
      <w:r w:rsidR="00CE6715">
        <w:rPr>
          <w:rFonts w:hAnsi="Arial Unicode MS"/>
        </w:rPr>
        <w:t>Is this person saved?</w:t>
      </w:r>
    </w:p>
    <w:p w14:paraId="7E83D0E5" w14:textId="77777777" w:rsidR="00A054B1" w:rsidRDefault="00CE6715">
      <w:pPr>
        <w:pStyle w:val="Note2"/>
      </w:pPr>
      <w:r>
        <w:t>Can</w:t>
      </w:r>
      <w:r>
        <w:rPr>
          <w:rFonts w:ascii="Arial Unicode MS" w:hAnsi="Palatino"/>
        </w:rPr>
        <w:t>’</w:t>
      </w:r>
      <w:r>
        <w:t>t know</w:t>
      </w:r>
    </w:p>
    <w:p w14:paraId="21F1D87B" w14:textId="77777777" w:rsidR="00A054B1" w:rsidRDefault="00CE6715">
      <w:pPr>
        <w:pStyle w:val="Note2"/>
      </w:pPr>
      <w:r>
        <w:rPr>
          <w:rFonts w:ascii="Arial Unicode MS" w:hAnsi="Palatino"/>
        </w:rPr>
        <w:t>“</w:t>
      </w:r>
      <w:r>
        <w:t>Assurance</w:t>
      </w:r>
      <w:r>
        <w:rPr>
          <w:rFonts w:ascii="Arial Unicode MS" w:hAnsi="Palatino"/>
        </w:rPr>
        <w:t>”</w:t>
      </w:r>
      <w:r>
        <w:rPr>
          <w:rFonts w:ascii="Arial Unicode MS" w:hAnsi="Palatino"/>
        </w:rPr>
        <w:t xml:space="preserve"> </w:t>
      </w:r>
      <w:r>
        <w:t xml:space="preserve">more than </w:t>
      </w:r>
      <w:r>
        <w:rPr>
          <w:rFonts w:ascii="Arial Unicode MS" w:hAnsi="Palatino"/>
        </w:rPr>
        <w:t>“</w:t>
      </w:r>
      <w:r>
        <w:t>salvation</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I have no idea, but no assurance</w:t>
      </w:r>
    </w:p>
    <w:p w14:paraId="560AA0C1" w14:textId="77777777" w:rsidR="00A054B1" w:rsidRDefault="00CE6715">
      <w:pPr>
        <w:pStyle w:val="Note3"/>
      </w:pPr>
      <w:r>
        <w:t>1 John 2:3-6; 3:5-10</w:t>
      </w:r>
    </w:p>
    <w:p w14:paraId="70C5DD2F" w14:textId="77777777" w:rsidR="00A054B1" w:rsidRDefault="00CE6715">
      <w:pPr>
        <w:pStyle w:val="Note2"/>
      </w:pPr>
      <w:r>
        <w:rPr>
          <w:rFonts w:ascii="Arial Unicode MS" w:hAnsi="Palatino"/>
        </w:rPr>
        <w:t>“</w:t>
      </w:r>
      <w:r>
        <w:t>Changed people live in a changed way.</w:t>
      </w:r>
      <w:r>
        <w:rPr>
          <w:rFonts w:ascii="Arial Unicode MS" w:hAnsi="Palatino"/>
        </w:rPr>
        <w:t>”</w:t>
      </w:r>
    </w:p>
    <w:p w14:paraId="71C34271" w14:textId="1EA6FD08" w:rsidR="00A054B1" w:rsidRDefault="00C06D59">
      <w:pPr>
        <w:pStyle w:val="Heading1"/>
      </w:pPr>
      <w:r>
        <w:rPr>
          <w:rFonts w:hAnsi="Arial Unicode MS"/>
        </w:rPr>
        <w:t xml:space="preserve">7. </w:t>
      </w:r>
      <w:r w:rsidR="00CE6715">
        <w:rPr>
          <w:rFonts w:hAnsi="Arial Unicode MS"/>
        </w:rPr>
        <w:t>How will you present the gospel?</w:t>
      </w:r>
    </w:p>
    <w:p w14:paraId="6AD8D851" w14:textId="77777777" w:rsidR="00A054B1" w:rsidRDefault="00CE6715">
      <w:pPr>
        <w:pStyle w:val="Note2"/>
      </w:pPr>
      <w:r>
        <w:rPr>
          <w:rFonts w:ascii="Arial Unicode MS" w:hAnsi="Palatino"/>
        </w:rPr>
        <w:t>“</w:t>
      </w:r>
      <w:r>
        <w:t>What is the minimum it takes to become a Christian?</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Two minutes!</w:t>
      </w:r>
    </w:p>
    <w:p w14:paraId="1BEF9197" w14:textId="77777777" w:rsidR="00A054B1" w:rsidRDefault="00CE6715">
      <w:pPr>
        <w:pStyle w:val="Note3"/>
      </w:pPr>
      <w:r>
        <w:t>If a person responds to your explanation of salvation, are they saved?</w:t>
      </w:r>
    </w:p>
    <w:p w14:paraId="50B11290" w14:textId="77777777" w:rsidR="00A054B1" w:rsidRDefault="00CE6715">
      <w:pPr>
        <w:pStyle w:val="Note2"/>
      </w:pPr>
      <w:r>
        <w:t>This is why it is critical that we think and speak in biblical categories.</w:t>
      </w:r>
    </w:p>
    <w:p w14:paraId="34220DCF" w14:textId="77777777" w:rsidR="00A054B1" w:rsidRDefault="00CE6715">
      <w:pPr>
        <w:pStyle w:val="Note3"/>
      </w:pPr>
      <w:r>
        <w:t>Non-biblical language often leads to errors in thinking</w:t>
      </w:r>
    </w:p>
    <w:p w14:paraId="19787C78" w14:textId="77777777" w:rsidR="00A054B1" w:rsidRDefault="00CE6715">
      <w:pPr>
        <w:pStyle w:val="Note3"/>
      </w:pPr>
      <w:r>
        <w:t>I believe there are many people who think they are going to heaven, but because they were mistaught the gospel (and hence not challenged with the true gospel) will end up, much to their surprise, in hell.</w:t>
      </w:r>
    </w:p>
    <w:p w14:paraId="312A32F0" w14:textId="77777777" w:rsidR="00C06D59" w:rsidRDefault="00C06D59" w:rsidP="00C06D59"/>
    <w:p w14:paraId="58B81D43" w14:textId="77777777" w:rsidR="00C06D59" w:rsidRDefault="00C06D59" w:rsidP="00C06D59">
      <w:pPr>
        <w:sectPr w:rsidR="00C06D59" w:rsidSect="00B365E7">
          <w:footerReference w:type="default" r:id="rId24"/>
          <w:pgSz w:w="12240" w:h="15840"/>
          <w:pgMar w:top="1440" w:right="1440" w:bottom="1440" w:left="1440" w:header="720" w:footer="720" w:gutter="0"/>
          <w:cols w:space="720"/>
          <w:docGrid w:linePitch="299"/>
        </w:sectPr>
      </w:pPr>
    </w:p>
    <w:p w14:paraId="7A0116F5" w14:textId="77777777" w:rsidR="00A054B1" w:rsidRDefault="00CE6715">
      <w:pPr>
        <w:pStyle w:val="Title"/>
      </w:pPr>
      <w:bookmarkStart w:id="6" w:name="_Hlk201311205"/>
      <w:r>
        <w:rPr>
          <w:rFonts w:eastAsia="Arial Unicode MS" w:hAnsi="Arial Unicode MS" w:cs="Arial Unicode MS"/>
        </w:rPr>
        <w:lastRenderedPageBreak/>
        <w:t>Lesson 6. Mark 11:12-13:37</w:t>
      </w:r>
    </w:p>
    <w:bookmarkEnd w:id="6"/>
    <w:p w14:paraId="16DAB92E" w14:textId="77777777" w:rsidR="00A054B1" w:rsidRDefault="00CE6715">
      <w:pPr>
        <w:pStyle w:val="Heading"/>
      </w:pPr>
      <w:r>
        <w:t>Passion Week</w:t>
      </w:r>
    </w:p>
    <w:p w14:paraId="5FFEDD12" w14:textId="77777777" w:rsidR="00A054B1" w:rsidRDefault="00CE6715">
      <w:pPr>
        <w:pStyle w:val="Note2"/>
      </w:pPr>
      <w:r>
        <w:t>Triumphal Entry is end of Travel and beginning of Passion</w:t>
      </w:r>
    </w:p>
    <w:p w14:paraId="4F73E0B1" w14:textId="77777777" w:rsidR="00A054B1" w:rsidRDefault="00CE6715">
      <w:pPr>
        <w:pStyle w:val="Heading1"/>
      </w:pPr>
      <w:r>
        <w:rPr>
          <w:rFonts w:hAnsi="Arial Unicode MS"/>
        </w:rPr>
        <w:t xml:space="preserve">Curses the fig tree </w:t>
      </w:r>
      <w:r>
        <w:rPr>
          <w:rFonts w:ascii="Arial Unicode MS"/>
        </w:rPr>
        <w:t>—</w:t>
      </w:r>
      <w:r>
        <w:rPr>
          <w:rFonts w:ascii="Arial Unicode MS"/>
        </w:rPr>
        <w:t xml:space="preserve"> </w:t>
      </w:r>
      <w:r>
        <w:rPr>
          <w:rFonts w:hAnsi="Arial Unicode MS"/>
        </w:rPr>
        <w:t xml:space="preserve">Cleansing the temple </w:t>
      </w:r>
      <w:r>
        <w:rPr>
          <w:rFonts w:ascii="Arial Unicode MS"/>
        </w:rPr>
        <w:t>—</w:t>
      </w:r>
      <w:r>
        <w:rPr>
          <w:rFonts w:ascii="Arial Unicode MS"/>
        </w:rPr>
        <w:t xml:space="preserve"> </w:t>
      </w:r>
      <w:r>
        <w:rPr>
          <w:rFonts w:hAnsi="Arial Unicode MS"/>
        </w:rPr>
        <w:t>dead fig tree</w:t>
      </w:r>
    </w:p>
    <w:p w14:paraId="2B7FC862" w14:textId="77777777" w:rsidR="00A054B1" w:rsidRDefault="00CE6715">
      <w:pPr>
        <w:pStyle w:val="Note2"/>
      </w:pPr>
      <w:r>
        <w:t>Enacted parable</w:t>
      </w:r>
    </w:p>
    <w:p w14:paraId="60372886" w14:textId="77777777" w:rsidR="00A054B1" w:rsidRDefault="00CE6715">
      <w:pPr>
        <w:pStyle w:val="Note3"/>
      </w:pPr>
      <w:r>
        <w:t>Fig tree was metaphor for Israel, and it was fruitless</w:t>
      </w:r>
    </w:p>
    <w:p w14:paraId="3F1A7D1D" w14:textId="77777777" w:rsidR="00A054B1" w:rsidRDefault="00CE6715">
      <w:pPr>
        <w:pStyle w:val="Note3"/>
      </w:pPr>
      <w:r>
        <w:t>OT pictures judgment on Israel in terms of a fig tree not producing fruit (Micah 7:1-6; Jeremiah 8:13)</w:t>
      </w:r>
    </w:p>
    <w:p w14:paraId="763E929B" w14:textId="77777777" w:rsidR="00A054B1" w:rsidRDefault="00CE6715">
      <w:pPr>
        <w:pStyle w:val="Note2"/>
      </w:pPr>
      <w:r>
        <w:t>Cleansing of the temple</w:t>
      </w:r>
    </w:p>
    <w:p w14:paraId="598B32AD" w14:textId="77777777" w:rsidR="00A054B1" w:rsidRDefault="00CE6715">
      <w:pPr>
        <w:pStyle w:val="Note3"/>
      </w:pPr>
      <w:r>
        <w:t>Prophecy of the destruction of temple Judaism</w:t>
      </w:r>
    </w:p>
    <w:p w14:paraId="4C24061E" w14:textId="77777777" w:rsidR="00A054B1" w:rsidRDefault="00CE6715">
      <w:pPr>
        <w:pStyle w:val="Heading1"/>
      </w:pPr>
      <w:r>
        <w:rPr>
          <w:rFonts w:hAnsi="Arial Unicode MS"/>
        </w:rPr>
        <w:t>Series of conflict stories</w:t>
      </w:r>
    </w:p>
    <w:p w14:paraId="1D0B7CA0" w14:textId="77777777" w:rsidR="00A054B1" w:rsidRDefault="00A054B1">
      <w:pPr>
        <w:pStyle w:val="Note2"/>
      </w:pPr>
    </w:p>
    <w:p w14:paraId="5CB8C3CA" w14:textId="77777777" w:rsidR="00A054B1" w:rsidRDefault="00CE6715">
      <w:pPr>
        <w:pStyle w:val="Title"/>
      </w:pPr>
      <w:r>
        <w:rPr>
          <w:rFonts w:eastAsia="Arial Unicode MS" w:hAnsi="Arial Unicode MS" w:cs="Arial Unicode MS"/>
          <w:lang w:val="fr-FR"/>
        </w:rPr>
        <w:lastRenderedPageBreak/>
        <w:t>Olivet Discourse (Apocalyptic Discourse)</w:t>
      </w:r>
    </w:p>
    <w:p w14:paraId="373C0908" w14:textId="77777777" w:rsidR="00A054B1" w:rsidRDefault="00CE6715">
      <w:pPr>
        <w:pStyle w:val="Heading"/>
      </w:pPr>
      <w:r>
        <w:t>Background: Apocalyptic literature</w:t>
      </w:r>
    </w:p>
    <w:p w14:paraId="153339EC" w14:textId="77777777" w:rsidR="00A054B1" w:rsidRDefault="00CE6715">
      <w:pPr>
        <w:pStyle w:val="Heading1"/>
      </w:pPr>
      <w:r>
        <w:rPr>
          <w:rFonts w:hAnsi="Arial Unicode MS"/>
        </w:rPr>
        <w:t>Genre (kind) with its own rules of interpretation</w:t>
      </w:r>
    </w:p>
    <w:p w14:paraId="6941C72F" w14:textId="77777777" w:rsidR="00A054B1" w:rsidRDefault="00CE6715">
      <w:pPr>
        <w:pStyle w:val="Note2"/>
      </w:pPr>
      <w:r>
        <w:t>Parable (e.g., of a man going from Jerusalem to Jericho)</w:t>
      </w:r>
    </w:p>
    <w:p w14:paraId="1B83359C" w14:textId="77777777" w:rsidR="00A054B1" w:rsidRDefault="00CE6715">
      <w:pPr>
        <w:pStyle w:val="Note2"/>
      </w:pPr>
      <w:r>
        <w:rPr>
          <w:rFonts w:ascii="Arial Unicode MS" w:hAnsi="Palatino"/>
        </w:rPr>
        <w:t>“</w:t>
      </w:r>
      <w:r>
        <w:t>Once upon a time</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Aesop</w:t>
      </w:r>
      <w:r>
        <w:rPr>
          <w:rFonts w:ascii="Arial Unicode MS" w:hAnsi="Palatino"/>
        </w:rPr>
        <w:t>’</w:t>
      </w:r>
      <w:r>
        <w:t>s fables</w:t>
      </w:r>
    </w:p>
    <w:p w14:paraId="13AC6BDB" w14:textId="77777777" w:rsidR="00A054B1" w:rsidRDefault="00CE6715">
      <w:pPr>
        <w:pStyle w:val="Note2"/>
      </w:pPr>
      <w:r>
        <w:t>Because we know these genres, we know their rules of interpretation</w:t>
      </w:r>
    </w:p>
    <w:p w14:paraId="58B25D4A" w14:textId="77777777" w:rsidR="00A054B1" w:rsidRDefault="00CE6715">
      <w:pPr>
        <w:pStyle w:val="Heading1"/>
      </w:pPr>
      <w:r>
        <w:rPr>
          <w:rFonts w:hAnsi="Arial Unicode MS"/>
        </w:rPr>
        <w:t xml:space="preserve">Apocalyptic </w:t>
      </w:r>
      <w:r>
        <w:rPr>
          <w:rFonts w:ascii="Arial Unicode MS"/>
        </w:rPr>
        <w:t>—</w:t>
      </w:r>
      <w:r>
        <w:rPr>
          <w:rFonts w:ascii="Arial Unicode MS"/>
        </w:rPr>
        <w:t xml:space="preserve"> </w:t>
      </w:r>
      <w:r>
        <w:rPr>
          <w:rFonts w:hAnsi="Arial Unicode MS"/>
        </w:rPr>
        <w:t>Revelation (and others)</w:t>
      </w:r>
      <w:r>
        <w:rPr>
          <w:rFonts w:ascii="Arial Unicode MS"/>
        </w:rPr>
        <w:t xml:space="preserve"> </w:t>
      </w:r>
      <w:r>
        <w:rPr>
          <w:rFonts w:ascii="Arial Unicode MS"/>
        </w:rPr>
        <w:t>—</w:t>
      </w:r>
      <w:r>
        <w:rPr>
          <w:rFonts w:ascii="Arial Unicode MS"/>
        </w:rPr>
        <w:t xml:space="preserve"> </w:t>
      </w:r>
      <w:r>
        <w:rPr>
          <w:rFonts w:hAnsi="Arial Unicode MS"/>
        </w:rPr>
        <w:t>is also a genre</w:t>
      </w:r>
    </w:p>
    <w:p w14:paraId="4DB1CA95" w14:textId="77777777" w:rsidR="00A054B1" w:rsidRDefault="00CE6715">
      <w:pPr>
        <w:pStyle w:val="Note2"/>
      </w:pPr>
      <w:r>
        <w:t>Problem: we don</w:t>
      </w:r>
      <w:r>
        <w:rPr>
          <w:rFonts w:ascii="Arial Unicode MS" w:hAnsi="Palatino"/>
        </w:rPr>
        <w:t>’</w:t>
      </w:r>
      <w:r>
        <w:t>t use this genre any more and have trouble interpreting it</w:t>
      </w:r>
    </w:p>
    <w:p w14:paraId="38B582C8" w14:textId="77777777" w:rsidR="00A054B1" w:rsidRDefault="00CE6715">
      <w:pPr>
        <w:pStyle w:val="Note2"/>
      </w:pPr>
      <w:r>
        <w:t>In Jesus</w:t>
      </w:r>
      <w:r>
        <w:rPr>
          <w:rFonts w:ascii="Arial Unicode MS" w:hAnsi="Palatino"/>
        </w:rPr>
        <w:t>’</w:t>
      </w:r>
      <w:r>
        <w:rPr>
          <w:rFonts w:ascii="Arial Unicode MS" w:hAnsi="Palatino"/>
        </w:rPr>
        <w:t xml:space="preserve"> </w:t>
      </w:r>
      <w:r>
        <w:t xml:space="preserve">day, they understood </w:t>
      </w:r>
      <w:r>
        <w:rPr>
          <w:rFonts w:ascii="Arial Unicode MS" w:hAnsi="Palatino"/>
        </w:rPr>
        <w:t>—</w:t>
      </w:r>
      <w:r>
        <w:rPr>
          <w:rFonts w:ascii="Arial Unicode MS" w:hAnsi="Palatino"/>
        </w:rPr>
        <w:t xml:space="preserve"> </w:t>
      </w:r>
      <w:r>
        <w:t>Jesus with sword in his mouth</w:t>
      </w:r>
    </w:p>
    <w:p w14:paraId="26670587" w14:textId="77777777" w:rsidR="00A054B1" w:rsidRDefault="00CE6715">
      <w:pPr>
        <w:pStyle w:val="FreeForm"/>
        <w:spacing w:before="480" w:line="240" w:lineRule="auto"/>
        <w:rPr>
          <w:rFonts w:ascii="Arial Black" w:eastAsia="Arial Black" w:hAnsi="Arial Black" w:cs="Arial Black"/>
          <w:u w:color="000000"/>
        </w:rPr>
      </w:pPr>
      <w:r>
        <w:rPr>
          <w:rFonts w:ascii="Arial Black"/>
          <w:u w:color="000000"/>
        </w:rPr>
        <w:t>Characteristics</w:t>
      </w:r>
    </w:p>
    <w:p w14:paraId="594BE1D6" w14:textId="77777777" w:rsidR="00A054B1" w:rsidRDefault="00CE6715">
      <w:pPr>
        <w:pStyle w:val="Note2"/>
      </w:pPr>
      <w:r>
        <w:t>1. End times</w:t>
      </w:r>
    </w:p>
    <w:p w14:paraId="4F23A7C2" w14:textId="77777777" w:rsidR="00A054B1" w:rsidRDefault="00CE6715">
      <w:pPr>
        <w:pStyle w:val="Note2"/>
      </w:pPr>
      <w:r>
        <w:t>2. Strange pictures (interpretive)</w:t>
      </w:r>
    </w:p>
    <w:p w14:paraId="25E78F3A" w14:textId="77777777" w:rsidR="00A054B1" w:rsidRDefault="00CE6715">
      <w:pPr>
        <w:pStyle w:val="Note2"/>
      </w:pPr>
      <w:r>
        <w:t xml:space="preserve">3. Not sequential or orderly (e.g., possibly of Revelation) </w:t>
      </w:r>
      <w:r>
        <w:rPr>
          <w:rFonts w:ascii="Arial Unicode MS" w:hAnsi="Palatino"/>
        </w:rPr>
        <w:t>—</w:t>
      </w:r>
      <w:r>
        <w:rPr>
          <w:rFonts w:ascii="Arial Unicode MS" w:hAnsi="Palatino"/>
        </w:rPr>
        <w:t xml:space="preserve"> </w:t>
      </w:r>
      <w:r>
        <w:t>not history</w:t>
      </w:r>
    </w:p>
    <w:p w14:paraId="3F6E5E11" w14:textId="77777777" w:rsidR="00A054B1" w:rsidRDefault="00CE6715">
      <w:pPr>
        <w:pStyle w:val="Note2"/>
      </w:pPr>
      <w:r>
        <w:t>4. Not concerned to tell every detail</w:t>
      </w:r>
    </w:p>
    <w:p w14:paraId="081B7C49" w14:textId="77777777" w:rsidR="00A054B1" w:rsidRDefault="00CE6715">
      <w:pPr>
        <w:pStyle w:val="Note3"/>
      </w:pPr>
      <w:r>
        <w:t>Skip large periods of time (e.g., Day of the Lord in Joel and Acts 2)</w:t>
      </w:r>
    </w:p>
    <w:p w14:paraId="217BA249" w14:textId="77777777" w:rsidR="00A054B1" w:rsidRDefault="00CE6715">
      <w:pPr>
        <w:pStyle w:val="Note3"/>
      </w:pPr>
      <w:r>
        <w:t>Compress events chronologically</w:t>
      </w:r>
    </w:p>
    <w:p w14:paraId="1F0D92FA" w14:textId="77777777" w:rsidR="00A054B1" w:rsidRDefault="00CE6715" w:rsidP="00C06D59">
      <w:pPr>
        <w:pStyle w:val="Heading1"/>
      </w:pPr>
      <w:r>
        <w:rPr>
          <w:rFonts w:hAnsi="Arial Unicode MS"/>
        </w:rPr>
        <w:lastRenderedPageBreak/>
        <w:t>Consequences: much controversy</w:t>
      </w:r>
    </w:p>
    <w:p w14:paraId="66CC4D18" w14:textId="77777777" w:rsidR="00A054B1" w:rsidRDefault="00CE6715" w:rsidP="00C06D59">
      <w:pPr>
        <w:pStyle w:val="Note2"/>
        <w:keepNext/>
        <w:spacing w:line="240" w:lineRule="auto"/>
      </w:pPr>
      <w:r>
        <w:t>One-time disclaimer: the following my interpretation (and majority of scholarly commentaries)</w:t>
      </w:r>
    </w:p>
    <w:p w14:paraId="46B68E79" w14:textId="77777777" w:rsidR="00A054B1" w:rsidRDefault="00CE6715">
      <w:pPr>
        <w:pStyle w:val="Note2"/>
      </w:pPr>
      <w:r>
        <w:t>Some due to ignorance of the genre</w:t>
      </w:r>
    </w:p>
    <w:p w14:paraId="6484A25A" w14:textId="77777777" w:rsidR="00A054B1" w:rsidRDefault="00CE6715">
      <w:pPr>
        <w:pStyle w:val="Note2"/>
      </w:pPr>
      <w:r>
        <w:t xml:space="preserve">Some because it calls for interpretation </w:t>
      </w:r>
      <w:r>
        <w:rPr>
          <w:rFonts w:ascii="Arial Unicode MS" w:hAnsi="Palatino"/>
        </w:rPr>
        <w:t>—</w:t>
      </w:r>
      <w:r>
        <w:rPr>
          <w:rFonts w:ascii="Arial Unicode MS" w:hAnsi="Palatino"/>
        </w:rPr>
        <w:t xml:space="preserve"> </w:t>
      </w:r>
      <w:r>
        <w:t>not immediately obvious (like parables)</w:t>
      </w:r>
    </w:p>
    <w:p w14:paraId="4F555433" w14:textId="77777777" w:rsidR="00A054B1" w:rsidRDefault="00CE6715">
      <w:pPr>
        <w:pStyle w:val="Note2"/>
      </w:pPr>
      <w:r>
        <w:t>I think eschatology has undue attention</w:t>
      </w:r>
    </w:p>
    <w:p w14:paraId="178C0BE3" w14:textId="77777777" w:rsidR="00A054B1" w:rsidRDefault="00CE6715">
      <w:pPr>
        <w:pStyle w:val="Note3"/>
      </w:pPr>
      <w:r>
        <w:t>But, history of church (heresies) shows need</w:t>
      </w:r>
    </w:p>
    <w:p w14:paraId="72B0B165" w14:textId="77777777" w:rsidR="00A054B1" w:rsidRDefault="00CE6715">
      <w:pPr>
        <w:pStyle w:val="Note3"/>
      </w:pPr>
      <w:r>
        <w:t>Part of Paul</w:t>
      </w:r>
      <w:r>
        <w:rPr>
          <w:rFonts w:ascii="Arial Unicode MS" w:hAnsi="Palatino"/>
        </w:rPr>
        <w:t>’</w:t>
      </w:r>
      <w:r>
        <w:t>s basic instruction (Thessalonians)</w:t>
      </w:r>
    </w:p>
    <w:p w14:paraId="7F9256CA" w14:textId="77777777" w:rsidR="00A054B1" w:rsidRDefault="00CE6715">
      <w:pPr>
        <w:pStyle w:val="Heading"/>
      </w:pPr>
      <w:r>
        <w:t>Jesus</w:t>
      </w:r>
      <w:r>
        <w:rPr>
          <w:rFonts w:ascii="Arial Unicode MS" w:hAnsi="Helvetica Neue"/>
        </w:rPr>
        <w:t>’</w:t>
      </w:r>
      <w:r>
        <w:rPr>
          <w:rFonts w:ascii="Arial Unicode MS" w:hAnsi="Helvetica Neue"/>
        </w:rPr>
        <w:t xml:space="preserve"> </w:t>
      </w:r>
      <w:r>
        <w:t>prophecy (13:1-2)</w:t>
      </w:r>
    </w:p>
    <w:p w14:paraId="2C188130" w14:textId="77777777" w:rsidR="00A054B1" w:rsidRDefault="00CE6715">
      <w:pPr>
        <w:pStyle w:val="Note2"/>
      </w:pPr>
      <w:r>
        <w:t>Probably can</w:t>
      </w:r>
      <w:r>
        <w:rPr>
          <w:rFonts w:ascii="Arial Unicode MS" w:hAnsi="Palatino"/>
        </w:rPr>
        <w:t>’</w:t>
      </w:r>
      <w:r>
        <w:t xml:space="preserve">t understand how devastating this is </w:t>
      </w:r>
      <w:r>
        <w:rPr>
          <w:rFonts w:ascii="Arial Unicode MS" w:hAnsi="Palatino"/>
        </w:rPr>
        <w:t>—</w:t>
      </w:r>
      <w:r>
        <w:rPr>
          <w:rFonts w:ascii="Arial Unicode MS" w:hAnsi="Palatino"/>
        </w:rPr>
        <w:t xml:space="preserve"> </w:t>
      </w:r>
      <w:r>
        <w:t>God</w:t>
      </w:r>
      <w:r>
        <w:rPr>
          <w:rFonts w:ascii="Arial Unicode MS" w:hAnsi="Palatino"/>
        </w:rPr>
        <w:t>’</w:t>
      </w:r>
      <w:r>
        <w:t>s house</w:t>
      </w:r>
    </w:p>
    <w:p w14:paraId="4320E761" w14:textId="77777777" w:rsidR="00A054B1" w:rsidRDefault="00CE6715">
      <w:pPr>
        <w:pStyle w:val="Heading"/>
      </w:pPr>
      <w:r>
        <w:t>Two questions (13:3-4)</w:t>
      </w:r>
    </w:p>
    <w:p w14:paraId="60593F04" w14:textId="77777777" w:rsidR="00A054B1" w:rsidRDefault="00CE6715">
      <w:pPr>
        <w:pStyle w:val="Heading1"/>
      </w:pPr>
      <w:r>
        <w:rPr>
          <w:rFonts w:hAnsi="Arial Unicode MS"/>
        </w:rPr>
        <w:t xml:space="preserve">1. </w:t>
      </w:r>
      <w:r>
        <w:rPr>
          <w:rFonts w:ascii="Arial Unicode MS"/>
        </w:rPr>
        <w:t>“</w:t>
      </w:r>
      <w:r>
        <w:rPr>
          <w:rFonts w:hAnsi="Arial Unicode MS"/>
        </w:rPr>
        <w:t>When will these things be?</w:t>
      </w:r>
      <w:r>
        <w:rPr>
          <w:rFonts w:ascii="Arial Unicode MS"/>
        </w:rPr>
        <w:t>”</w:t>
      </w:r>
      <w:r>
        <w:rPr>
          <w:rFonts w:ascii="Arial Unicode MS"/>
        </w:rPr>
        <w:t xml:space="preserve"> </w:t>
      </w:r>
      <w:r>
        <w:rPr>
          <w:rFonts w:ascii="Arial Unicode MS"/>
        </w:rPr>
        <w:t>—</w:t>
      </w:r>
      <w:r>
        <w:rPr>
          <w:rFonts w:ascii="Arial Unicode MS"/>
        </w:rPr>
        <w:t xml:space="preserve"> </w:t>
      </w:r>
      <w:r>
        <w:rPr>
          <w:rFonts w:hAnsi="Arial Unicode MS"/>
        </w:rPr>
        <w:t>destruction of temple</w:t>
      </w:r>
    </w:p>
    <w:p w14:paraId="5AD360EE" w14:textId="77777777" w:rsidR="00A054B1" w:rsidRDefault="00CE6715">
      <w:pPr>
        <w:pStyle w:val="Note2"/>
      </w:pPr>
      <w:r>
        <w:rPr>
          <w:rFonts w:ascii="Arial Unicode MS" w:hAnsi="Palatino"/>
        </w:rPr>
        <w:t>“</w:t>
      </w:r>
      <w:r>
        <w:t xml:space="preserve">What will be the sign when all these things are </w:t>
      </w:r>
      <w:r>
        <w:rPr>
          <w:u w:val="single"/>
        </w:rPr>
        <w:t>about</w:t>
      </w:r>
      <w:r>
        <w:t xml:space="preserve"> to be accomplished?</w:t>
      </w:r>
      <w:r>
        <w:rPr>
          <w:rFonts w:ascii="Arial Unicode MS" w:hAnsi="Palatino"/>
        </w:rPr>
        <w:t>”</w:t>
      </w:r>
    </w:p>
    <w:p w14:paraId="7A3A7A8D" w14:textId="77777777" w:rsidR="00A054B1" w:rsidRDefault="00CE6715">
      <w:pPr>
        <w:pStyle w:val="Heading1"/>
      </w:pPr>
      <w:r>
        <w:rPr>
          <w:rFonts w:hAnsi="Arial Unicode MS"/>
        </w:rPr>
        <w:t xml:space="preserve">2. Second question </w:t>
      </w:r>
      <w:r>
        <w:rPr>
          <w:rFonts w:ascii="Arial Unicode MS"/>
        </w:rPr>
        <w:t>—</w:t>
      </w:r>
      <w:r>
        <w:rPr>
          <w:rFonts w:ascii="Arial Unicode MS"/>
        </w:rPr>
        <w:t xml:space="preserve"> </w:t>
      </w:r>
      <w:r>
        <w:rPr>
          <w:rFonts w:hAnsi="Arial Unicode MS"/>
        </w:rPr>
        <w:t>key to understanding the chapter</w:t>
      </w:r>
    </w:p>
    <w:p w14:paraId="307C693C" w14:textId="77777777" w:rsidR="00A054B1" w:rsidRDefault="00CE6715">
      <w:pPr>
        <w:pStyle w:val="Note2"/>
      </w:pPr>
      <w:r>
        <w:t xml:space="preserve">Matthew fills the question out with the second: </w:t>
      </w:r>
      <w:r>
        <w:rPr>
          <w:rFonts w:ascii="Arial Unicode MS" w:hAnsi="Palatino"/>
        </w:rPr>
        <w:t>“</w:t>
      </w:r>
      <w:r>
        <w:t>What will be the sign of your coming and of the close of the age?</w:t>
      </w:r>
      <w:r>
        <w:rPr>
          <w:rFonts w:ascii="Arial Unicode MS" w:hAnsi="Palatino"/>
        </w:rPr>
        <w:t>”</w:t>
      </w:r>
    </w:p>
    <w:p w14:paraId="2FDDFFEF" w14:textId="77777777" w:rsidR="00A054B1" w:rsidRDefault="00CE6715">
      <w:pPr>
        <w:pStyle w:val="Note3"/>
      </w:pPr>
      <w:r>
        <w:t>Grammatically, this second question is one question (single article)</w:t>
      </w:r>
    </w:p>
    <w:p w14:paraId="72B04532" w14:textId="77777777" w:rsidR="00A054B1" w:rsidRDefault="00CE6715">
      <w:pPr>
        <w:pStyle w:val="Note2"/>
      </w:pPr>
      <w:r>
        <w:t>Jesus had hinted that he was going to go away and then return</w:t>
      </w:r>
    </w:p>
    <w:p w14:paraId="6F5B730A" w14:textId="77777777" w:rsidR="00A054B1" w:rsidRDefault="00CE6715">
      <w:pPr>
        <w:pStyle w:val="Note2"/>
      </w:pPr>
      <w:r>
        <w:rPr>
          <w:rFonts w:ascii="Arial Unicode MS" w:hAnsi="Palatino"/>
        </w:rPr>
        <w:t>“</w:t>
      </w:r>
      <w:r>
        <w:t>Age</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 xml:space="preserve">will be end of the current age and the beginning of the </w:t>
      </w:r>
      <w:r>
        <w:rPr>
          <w:rFonts w:ascii="Arial Unicode MS" w:hAnsi="Palatino"/>
        </w:rPr>
        <w:t>“</w:t>
      </w:r>
      <w:r>
        <w:t>Messianic age</w:t>
      </w:r>
      <w:r>
        <w:rPr>
          <w:rFonts w:ascii="Arial Unicode MS" w:hAnsi="Palatino"/>
        </w:rPr>
        <w:t>”</w:t>
      </w:r>
    </w:p>
    <w:p w14:paraId="22594BC8" w14:textId="77777777" w:rsidR="00A054B1" w:rsidRDefault="00CE6715">
      <w:pPr>
        <w:pStyle w:val="Heading1"/>
      </w:pPr>
      <w:r>
        <w:rPr>
          <w:rFonts w:hAnsi="Arial Unicode MS"/>
        </w:rPr>
        <w:lastRenderedPageBreak/>
        <w:t>Really three things going on</w:t>
      </w:r>
    </w:p>
    <w:p w14:paraId="56BD08F4" w14:textId="79AFFF64" w:rsidR="00A054B1" w:rsidRDefault="00CE6715">
      <w:pPr>
        <w:pStyle w:val="Note2"/>
      </w:pPr>
      <w:r>
        <w:t>1. Destruction of the Temple, and the specific signs leading up to its destruction</w:t>
      </w:r>
    </w:p>
    <w:p w14:paraId="2D0D558E" w14:textId="77777777" w:rsidR="00A054B1" w:rsidRDefault="00CE6715">
      <w:pPr>
        <w:pStyle w:val="Note2"/>
      </w:pPr>
      <w:r>
        <w:t>2. Specific signs leading up to Jesus</w:t>
      </w:r>
      <w:r>
        <w:rPr>
          <w:rFonts w:ascii="Arial Unicode MS" w:hAnsi="Palatino"/>
        </w:rPr>
        <w:t>’</w:t>
      </w:r>
      <w:r>
        <w:rPr>
          <w:rFonts w:ascii="Arial Unicode MS" w:hAnsi="Palatino"/>
        </w:rPr>
        <w:t xml:space="preserve"> </w:t>
      </w:r>
      <w:r>
        <w:t>return</w:t>
      </w:r>
    </w:p>
    <w:p w14:paraId="7397E50D" w14:textId="77777777" w:rsidR="00A054B1" w:rsidRDefault="00CE6715">
      <w:pPr>
        <w:pStyle w:val="Note2"/>
      </w:pPr>
      <w:r>
        <w:t>3. Specific signs leading up to the end of this age</w:t>
      </w:r>
    </w:p>
    <w:p w14:paraId="253B13F8" w14:textId="77777777" w:rsidR="00A054B1" w:rsidRDefault="00CE6715">
      <w:pPr>
        <w:pStyle w:val="Note2"/>
      </w:pPr>
      <w:r>
        <w:t>Disciples probably thought all three were going to happen at the same</w:t>
      </w:r>
    </w:p>
    <w:p w14:paraId="6679C877" w14:textId="77777777" w:rsidR="00A054B1" w:rsidRDefault="00CE6715">
      <w:pPr>
        <w:pStyle w:val="Note3"/>
      </w:pPr>
      <w:r>
        <w:t>Disciples can</w:t>
      </w:r>
      <w:r>
        <w:rPr>
          <w:rFonts w:ascii="Arial Unicode MS" w:hAnsi="Palatino"/>
        </w:rPr>
        <w:t>’</w:t>
      </w:r>
      <w:r>
        <w:t>t conceive of the temple being destroyed apart from the end of the world</w:t>
      </w:r>
    </w:p>
    <w:p w14:paraId="690C5FFC" w14:textId="77777777" w:rsidR="00A054B1" w:rsidRDefault="00CE6715">
      <w:pPr>
        <w:pStyle w:val="Heading"/>
      </w:pPr>
      <w:r>
        <w:t>Don</w:t>
      </w:r>
      <w:r>
        <w:rPr>
          <w:rFonts w:ascii="Arial Unicode MS" w:hAnsi="Helvetica Neue"/>
        </w:rPr>
        <w:t>’</w:t>
      </w:r>
      <w:r>
        <w:t>t be deceived (13:5-8)</w:t>
      </w:r>
    </w:p>
    <w:p w14:paraId="1ACB2FD3" w14:textId="77777777" w:rsidR="00A054B1" w:rsidRDefault="00CE6715">
      <w:pPr>
        <w:pStyle w:val="Heading1"/>
      </w:pPr>
      <w:r>
        <w:rPr>
          <w:rFonts w:hAnsi="Arial Unicode MS"/>
        </w:rPr>
        <w:t xml:space="preserve">False Messiahs </w:t>
      </w:r>
      <w:r>
        <w:rPr>
          <w:rFonts w:ascii="Arial Unicode MS"/>
        </w:rPr>
        <w:t>—</w:t>
      </w:r>
      <w:r>
        <w:rPr>
          <w:rFonts w:ascii="Arial Unicode MS"/>
        </w:rPr>
        <w:t xml:space="preserve"> </w:t>
      </w:r>
      <w:r>
        <w:rPr>
          <w:rFonts w:hAnsi="Arial Unicode MS"/>
        </w:rPr>
        <w:t xml:space="preserve">Wars </w:t>
      </w:r>
      <w:r>
        <w:rPr>
          <w:rFonts w:ascii="Arial Unicode MS"/>
        </w:rPr>
        <w:t>—</w:t>
      </w:r>
      <w:r>
        <w:rPr>
          <w:rFonts w:ascii="Arial Unicode MS"/>
        </w:rPr>
        <w:t xml:space="preserve"> </w:t>
      </w:r>
      <w:r>
        <w:rPr>
          <w:rFonts w:hAnsi="Arial Unicode MS"/>
        </w:rPr>
        <w:t>Earthquakes and famines</w:t>
      </w:r>
    </w:p>
    <w:p w14:paraId="7FF66CFE" w14:textId="77777777" w:rsidR="00A054B1" w:rsidRDefault="00CE6715">
      <w:pPr>
        <w:pStyle w:val="Note2"/>
      </w:pPr>
      <w:r>
        <w:t xml:space="preserve">These are </w:t>
      </w:r>
      <w:r>
        <w:rPr>
          <w:i/>
          <w:iCs/>
        </w:rPr>
        <w:t>not</w:t>
      </w:r>
      <w:r>
        <w:t xml:space="preserve"> signs of anything except the beginning of </w:t>
      </w:r>
      <w:r>
        <w:rPr>
          <w:rFonts w:ascii="Arial Unicode MS" w:hAnsi="Palatino"/>
        </w:rPr>
        <w:t>“</w:t>
      </w:r>
      <w:r>
        <w:t>birth pains.</w:t>
      </w:r>
      <w:r>
        <w:rPr>
          <w:rFonts w:ascii="Arial Unicode MS" w:hAnsi="Palatino"/>
        </w:rPr>
        <w:t>”</w:t>
      </w:r>
    </w:p>
    <w:p w14:paraId="2BC04715" w14:textId="77777777" w:rsidR="00A054B1" w:rsidRDefault="00CE6715">
      <w:pPr>
        <w:pStyle w:val="Note2"/>
      </w:pPr>
      <w:r>
        <w:t>The temple</w:t>
      </w:r>
      <w:r>
        <w:rPr>
          <w:rFonts w:ascii="Arial Unicode MS" w:hAnsi="Palatino"/>
        </w:rPr>
        <w:t>’</w:t>
      </w:r>
      <w:r>
        <w:t>s destruction is not going to happen right away</w:t>
      </w:r>
    </w:p>
    <w:p w14:paraId="0A73BF62" w14:textId="77777777" w:rsidR="00A054B1" w:rsidRDefault="00CE6715">
      <w:pPr>
        <w:pStyle w:val="Note2"/>
      </w:pPr>
      <w:r>
        <w:t>They are not signs of Jesus</w:t>
      </w:r>
      <w:r>
        <w:rPr>
          <w:rFonts w:ascii="Arial Unicode MS" w:hAnsi="Palatino"/>
        </w:rPr>
        <w:t>’</w:t>
      </w:r>
      <w:r>
        <w:rPr>
          <w:rFonts w:ascii="Arial Unicode MS" w:hAnsi="Palatino"/>
        </w:rPr>
        <w:t xml:space="preserve"> </w:t>
      </w:r>
      <w:r>
        <w:t>return</w:t>
      </w:r>
    </w:p>
    <w:p w14:paraId="1581C269" w14:textId="77777777" w:rsidR="00A054B1" w:rsidRDefault="00CE6715">
      <w:pPr>
        <w:pStyle w:val="Heading1"/>
      </w:pPr>
      <w:r>
        <w:rPr>
          <w:rFonts w:hAnsi="Arial Unicode MS"/>
        </w:rPr>
        <w:t>All this happened in the decades following Jesus</w:t>
      </w:r>
    </w:p>
    <w:p w14:paraId="2E0BE547" w14:textId="77777777" w:rsidR="00A054B1" w:rsidRDefault="00CE6715">
      <w:pPr>
        <w:pStyle w:val="Note2"/>
      </w:pPr>
      <w:r>
        <w:t xml:space="preserve">Specifics in Blomberg (Matthew, 356) </w:t>
      </w:r>
      <w:r>
        <w:rPr>
          <w:rFonts w:ascii="Arial Unicode MS" w:hAnsi="Palatino"/>
        </w:rPr>
        <w:t>—</w:t>
      </w:r>
      <w:r>
        <w:rPr>
          <w:rFonts w:ascii="Arial Unicode MS" w:hAnsi="Palatino"/>
        </w:rPr>
        <w:t xml:space="preserve"> </w:t>
      </w:r>
      <w:r>
        <w:t>famines, earthquakes, wars</w:t>
      </w:r>
    </w:p>
    <w:p w14:paraId="196791F0" w14:textId="77777777" w:rsidR="00A054B1" w:rsidRDefault="00CE6715">
      <w:pPr>
        <w:pStyle w:val="Heading"/>
      </w:pPr>
      <w:r>
        <w:t>Persecution (13:9-13)</w:t>
      </w:r>
    </w:p>
    <w:p w14:paraId="3556600E" w14:textId="77777777" w:rsidR="00A054B1" w:rsidRDefault="00CE6715">
      <w:pPr>
        <w:pStyle w:val="Note2"/>
        <w:keepNext/>
      </w:pPr>
      <w:r>
        <w:t>Delay</w:t>
      </w:r>
    </w:p>
    <w:p w14:paraId="4DAFD7F2" w14:textId="77777777" w:rsidR="00A054B1" w:rsidRDefault="00CE6715">
      <w:pPr>
        <w:pStyle w:val="Heading1"/>
      </w:pPr>
      <w:r>
        <w:rPr>
          <w:rFonts w:hAnsi="Arial Unicode MS"/>
        </w:rPr>
        <w:t>Gospel must be proclaimed to all nations</w:t>
      </w:r>
    </w:p>
    <w:p w14:paraId="6DFC371A" w14:textId="77777777" w:rsidR="00A054B1" w:rsidRDefault="00CE6715">
      <w:pPr>
        <w:pStyle w:val="Note2"/>
        <w:keepNext/>
      </w:pPr>
      <w:r>
        <w:t>Word used to describe the whole Roman empire</w:t>
      </w:r>
    </w:p>
    <w:p w14:paraId="7FDAD8A0" w14:textId="77777777" w:rsidR="00A054B1" w:rsidRDefault="00CE6715">
      <w:pPr>
        <w:pStyle w:val="Note2"/>
      </w:pPr>
      <w:r>
        <w:rPr>
          <w:rFonts w:ascii="Arial Unicode MS" w:hAnsi="Palatino"/>
        </w:rPr>
        <w:t>“</w:t>
      </w:r>
      <w:r>
        <w:t>Their voice has gone out to all the earth, and their words to the ends of the world</w:t>
      </w:r>
      <w:r>
        <w:rPr>
          <w:rFonts w:ascii="Arial Unicode MS" w:hAnsi="Palatino"/>
        </w:rPr>
        <w:t>”</w:t>
      </w:r>
      <w:r>
        <w:rPr>
          <w:rFonts w:ascii="Arial Unicode MS" w:hAnsi="Palatino"/>
        </w:rPr>
        <w:t xml:space="preserve"> </w:t>
      </w:r>
      <w:r>
        <w:t>(Rom 10:18).</w:t>
      </w:r>
    </w:p>
    <w:p w14:paraId="09B57FD1" w14:textId="77777777" w:rsidR="00A054B1" w:rsidRDefault="00CE6715">
      <w:pPr>
        <w:pStyle w:val="Heading1"/>
      </w:pPr>
      <w:r>
        <w:rPr>
          <w:rFonts w:hAnsi="Arial Unicode MS"/>
        </w:rPr>
        <w:lastRenderedPageBreak/>
        <w:t xml:space="preserve">Eschatology is ethical </w:t>
      </w:r>
      <w:r>
        <w:rPr>
          <w:rFonts w:ascii="Arial Unicode MS"/>
        </w:rPr>
        <w:t>—</w:t>
      </w:r>
      <w:r>
        <w:rPr>
          <w:rFonts w:ascii="Arial Unicode MS"/>
        </w:rPr>
        <w:t xml:space="preserve"> </w:t>
      </w:r>
      <w:r>
        <w:rPr>
          <w:rFonts w:hAnsi="Arial Unicode MS"/>
        </w:rPr>
        <w:t>v 13 (Matt 24:13; Luke 21:19)</w:t>
      </w:r>
    </w:p>
    <w:p w14:paraId="12F53AFD" w14:textId="77777777" w:rsidR="00A054B1" w:rsidRDefault="00CE6715">
      <w:pPr>
        <w:pStyle w:val="Note2"/>
      </w:pPr>
      <w:r>
        <w:t>Not a detailed road map into the future</w:t>
      </w:r>
    </w:p>
    <w:p w14:paraId="64E4A904" w14:textId="77777777" w:rsidR="00A054B1" w:rsidRDefault="00CE6715">
      <w:pPr>
        <w:pStyle w:val="Note2"/>
      </w:pPr>
      <w:r>
        <w:rPr>
          <w:i/>
          <w:iCs/>
        </w:rPr>
        <w:t>What are We Waiting For?</w:t>
      </w:r>
      <w:r>
        <w:rPr>
          <w:rFonts w:ascii="Arial Unicode MS" w:hAnsi="Palatino"/>
        </w:rPr>
        <w:t xml:space="preserve"> </w:t>
      </w:r>
      <w:r>
        <w:rPr>
          <w:rFonts w:ascii="Arial Unicode MS" w:hAnsi="Palatino"/>
        </w:rPr>
        <w:t>—</w:t>
      </w:r>
      <w:r>
        <w:rPr>
          <w:rFonts w:ascii="Arial Unicode MS" w:hAnsi="Palatino"/>
        </w:rPr>
        <w:t xml:space="preserve"> </w:t>
      </w:r>
      <w:r>
        <w:t>Revelation is easiest book to understand</w:t>
      </w:r>
    </w:p>
    <w:p w14:paraId="3334E5A1" w14:textId="77777777" w:rsidR="00A054B1" w:rsidRDefault="00CE6715">
      <w:pPr>
        <w:pStyle w:val="Note2"/>
      </w:pPr>
      <w:r>
        <w:rPr>
          <w:rFonts w:ascii="Arial Unicode MS" w:hAnsi="Palatino"/>
        </w:rPr>
        <w:t>“</w:t>
      </w:r>
      <w:r>
        <w:t>This will be your opportunity to bear witness</w:t>
      </w:r>
      <w:r>
        <w:rPr>
          <w:rFonts w:ascii="Arial Unicode MS" w:hAnsi="Palatino"/>
        </w:rPr>
        <w:t>”</w:t>
      </w:r>
      <w:r>
        <w:rPr>
          <w:rFonts w:ascii="Arial Unicode MS" w:hAnsi="Palatino"/>
        </w:rPr>
        <w:t xml:space="preserve"> </w:t>
      </w:r>
      <w:r>
        <w:t>(Luke 21:13)</w:t>
      </w:r>
    </w:p>
    <w:p w14:paraId="0F5A2FE7" w14:textId="77777777" w:rsidR="00A054B1" w:rsidRDefault="00CE6715">
      <w:pPr>
        <w:pStyle w:val="Note2"/>
      </w:pPr>
      <w:r>
        <w:t>God</w:t>
      </w:r>
      <w:r>
        <w:rPr>
          <w:rFonts w:ascii="Arial Unicode MS" w:hAnsi="Palatino"/>
        </w:rPr>
        <w:t>’</w:t>
      </w:r>
      <w:r>
        <w:t xml:space="preserve">s promise of His perseverance </w:t>
      </w:r>
      <w:r>
        <w:rPr>
          <w:rFonts w:ascii="Arial Unicode MS" w:hAnsi="Palatino"/>
        </w:rPr>
        <w:t>—</w:t>
      </w:r>
      <w:r>
        <w:rPr>
          <w:rFonts w:ascii="Arial Unicode MS" w:hAnsi="Palatino"/>
        </w:rPr>
        <w:t xml:space="preserve"> </w:t>
      </w:r>
      <w:r>
        <w:rPr>
          <w:rFonts w:ascii="Arial Unicode MS" w:hAnsi="Palatino"/>
        </w:rPr>
        <w:t>“</w:t>
      </w:r>
      <w:r>
        <w:t>But not a hair of your head will perish</w:t>
      </w:r>
      <w:r>
        <w:rPr>
          <w:rFonts w:ascii="Arial Unicode MS" w:hAnsi="Palatino"/>
        </w:rPr>
        <w:t>”</w:t>
      </w:r>
      <w:r>
        <w:rPr>
          <w:rFonts w:ascii="Arial Unicode MS" w:hAnsi="Palatino"/>
        </w:rPr>
        <w:t xml:space="preserve"> </w:t>
      </w:r>
      <w:r>
        <w:t>(Luke 21:18).</w:t>
      </w:r>
    </w:p>
    <w:p w14:paraId="11EC5F4D" w14:textId="77777777" w:rsidR="00A054B1" w:rsidRDefault="00CE6715">
      <w:pPr>
        <w:pStyle w:val="Note2"/>
      </w:pPr>
      <w:r>
        <w:t>I am suspicious of Prophecy Conferences</w:t>
      </w:r>
    </w:p>
    <w:p w14:paraId="3410D129" w14:textId="77777777" w:rsidR="00A054B1" w:rsidRDefault="00CE6715">
      <w:pPr>
        <w:pStyle w:val="Heading"/>
      </w:pPr>
      <w:r>
        <w:rPr>
          <w:rFonts w:ascii="Arial Unicode MS" w:hAnsi="Helvetica Neue"/>
        </w:rPr>
        <w:t>“</w:t>
      </w:r>
      <w:r>
        <w:t>Abomination of Desolation</w:t>
      </w:r>
      <w:r>
        <w:rPr>
          <w:rFonts w:ascii="Arial Unicode MS" w:hAnsi="Helvetica Neue"/>
        </w:rPr>
        <w:t>”</w:t>
      </w:r>
      <w:r>
        <w:rPr>
          <w:rFonts w:ascii="Arial Unicode MS" w:hAnsi="Helvetica Neue"/>
        </w:rPr>
        <w:t xml:space="preserve"> </w:t>
      </w:r>
      <w:r>
        <w:t>(13:14-20)</w:t>
      </w:r>
    </w:p>
    <w:p w14:paraId="0434D09D" w14:textId="77777777" w:rsidR="00A054B1" w:rsidRDefault="00CE6715">
      <w:pPr>
        <w:pStyle w:val="Note2"/>
      </w:pPr>
      <w:r>
        <w:t>Here come the signs the disciples asked for</w:t>
      </w:r>
    </w:p>
    <w:p w14:paraId="7933CBC8" w14:textId="77777777" w:rsidR="00A054B1" w:rsidRDefault="00CE6715">
      <w:pPr>
        <w:pStyle w:val="Heading1"/>
      </w:pPr>
      <w:r>
        <w:rPr>
          <w:rFonts w:ascii="Arial Unicode MS"/>
        </w:rPr>
        <w:t>“</w:t>
      </w:r>
      <w:r>
        <w:rPr>
          <w:rFonts w:hAnsi="Arial Unicode MS"/>
        </w:rPr>
        <w:t>When you see the abomination of desolation</w:t>
      </w:r>
      <w:r>
        <w:rPr>
          <w:rFonts w:ascii="Arial Unicode MS"/>
        </w:rPr>
        <w:t>”</w:t>
      </w:r>
    </w:p>
    <w:p w14:paraId="531DB310" w14:textId="77777777" w:rsidR="00A054B1" w:rsidRDefault="00CE6715">
      <w:pPr>
        <w:pStyle w:val="Note2"/>
      </w:pPr>
      <w:r>
        <w:t>No indication of how much time would go by between v 13 and v 14 (</w:t>
      </w:r>
      <w:r>
        <w:rPr>
          <w:rFonts w:ascii="TekniaGreek"/>
        </w:rPr>
        <w:t>o{tan dev</w:t>
      </w:r>
      <w:r>
        <w:t>)</w:t>
      </w:r>
    </w:p>
    <w:p w14:paraId="356B4CF2" w14:textId="77777777" w:rsidR="00A054B1" w:rsidRDefault="00CE6715">
      <w:pPr>
        <w:pStyle w:val="Note2"/>
      </w:pPr>
      <w:r>
        <w:t xml:space="preserve">About 50 years </w:t>
      </w:r>
      <w:r>
        <w:rPr>
          <w:rFonts w:ascii="Arial Unicode MS" w:hAnsi="Palatino"/>
        </w:rPr>
        <w:t>—</w:t>
      </w:r>
      <w:r>
        <w:rPr>
          <w:rFonts w:ascii="Arial Unicode MS" w:hAnsi="Palatino"/>
        </w:rPr>
        <w:t xml:space="preserve"> </w:t>
      </w:r>
      <w:r>
        <w:t>A.D. 70</w:t>
      </w:r>
    </w:p>
    <w:p w14:paraId="7073BB79" w14:textId="77777777" w:rsidR="00A054B1" w:rsidRDefault="00CE6715">
      <w:pPr>
        <w:pStyle w:val="Heading1"/>
      </w:pPr>
      <w:r>
        <w:rPr>
          <w:rFonts w:hAnsi="Arial Unicode MS"/>
        </w:rPr>
        <w:t>Prophecy of Daniel</w:t>
      </w:r>
    </w:p>
    <w:p w14:paraId="22EC0FD0" w14:textId="77777777" w:rsidR="00A054B1" w:rsidRDefault="00CE6715">
      <w:pPr>
        <w:pStyle w:val="Note2"/>
      </w:pPr>
      <w:r>
        <w:rPr>
          <w:rFonts w:ascii="Arial Unicode MS" w:hAnsi="Palatino"/>
        </w:rPr>
        <w:t>“</w:t>
      </w:r>
      <w:r>
        <w:t>And on the wing of abominations shall come one who makes desolate</w:t>
      </w:r>
      <w:r>
        <w:rPr>
          <w:rFonts w:ascii="Arial Unicode MS" w:hAnsi="Palatino"/>
        </w:rPr>
        <w:t>”</w:t>
      </w:r>
      <w:r>
        <w:rPr>
          <w:rFonts w:ascii="Arial Unicode MS" w:hAnsi="Palatino"/>
        </w:rPr>
        <w:t xml:space="preserve"> </w:t>
      </w:r>
      <w:r>
        <w:t>(9:27; also 11:31; 12:11)</w:t>
      </w:r>
    </w:p>
    <w:p w14:paraId="552765F8" w14:textId="77777777" w:rsidR="00A054B1" w:rsidRDefault="00CE6715">
      <w:pPr>
        <w:pStyle w:val="Note2"/>
      </w:pPr>
      <w:r>
        <w:t>Appeared to have been fulfilled by Antiochus Epiphanes in 168 B.C. when he set up an altar to Zeus in the Jewish temple and then sacrificed a pig (1 Macc 1).</w:t>
      </w:r>
    </w:p>
    <w:p w14:paraId="637FB8E7" w14:textId="77777777" w:rsidR="00A054B1" w:rsidRDefault="00CE6715">
      <w:pPr>
        <w:pStyle w:val="Note2"/>
      </w:pPr>
      <w:r>
        <w:t xml:space="preserve">Will happen again, but by events surrounding the capture of Jerusalem </w:t>
      </w:r>
      <w:r>
        <w:rPr>
          <w:rFonts w:ascii="Arial Unicode MS" w:hAnsi="Palatino"/>
        </w:rPr>
        <w:t>—</w:t>
      </w:r>
      <w:r>
        <w:rPr>
          <w:rFonts w:ascii="Arial Unicode MS" w:hAnsi="Palatino"/>
        </w:rPr>
        <w:t xml:space="preserve"> </w:t>
      </w:r>
      <w:r>
        <w:t>e.g., Roman standards</w:t>
      </w:r>
      <w:r>
        <w:rPr>
          <w:rFonts w:ascii="Arial Unicode MS" w:hAnsi="Palatino"/>
        </w:rPr>
        <w:t xml:space="preserve"> </w:t>
      </w:r>
      <w:r>
        <w:rPr>
          <w:rFonts w:ascii="Arial Unicode MS" w:hAnsi="Palatino"/>
        </w:rPr>
        <w:t>—</w:t>
      </w:r>
      <w:r>
        <w:rPr>
          <w:rFonts w:ascii="Arial Unicode MS" w:hAnsi="Palatino"/>
        </w:rPr>
        <w:t xml:space="preserve"> </w:t>
      </w:r>
      <w:r>
        <w:t>cycle</w:t>
      </w:r>
    </w:p>
    <w:p w14:paraId="35E55FA5" w14:textId="77777777" w:rsidR="00A054B1" w:rsidRDefault="00CE6715">
      <w:pPr>
        <w:pStyle w:val="Heading1"/>
      </w:pPr>
      <w:r>
        <w:rPr>
          <w:rFonts w:ascii="Arial Unicode MS"/>
        </w:rPr>
        <w:lastRenderedPageBreak/>
        <w:t>“</w:t>
      </w:r>
      <w:r>
        <w:rPr>
          <w:rFonts w:hAnsi="Arial Unicode MS"/>
        </w:rPr>
        <w:t>It ought not to be</w:t>
      </w:r>
      <w:r>
        <w:rPr>
          <w:rFonts w:ascii="Arial Unicode MS"/>
        </w:rPr>
        <w:t>”</w:t>
      </w:r>
    </w:p>
    <w:p w14:paraId="3B92FBBB" w14:textId="77777777" w:rsidR="00A054B1" w:rsidRDefault="00CE6715" w:rsidP="00C06D59">
      <w:pPr>
        <w:pStyle w:val="Note2"/>
        <w:keepNext/>
      </w:pPr>
      <w:r>
        <w:t>Incorrect Greek grammar to make a point</w:t>
      </w:r>
    </w:p>
    <w:p w14:paraId="10D01705" w14:textId="77777777" w:rsidR="00A054B1" w:rsidRDefault="00CE6715">
      <w:pPr>
        <w:pStyle w:val="Note3"/>
      </w:pPr>
      <w:r>
        <w:rPr>
          <w:rFonts w:ascii="Arial Unicode MS" w:hAnsi="Palatino"/>
        </w:rPr>
        <w:t>“</w:t>
      </w:r>
      <w:r>
        <w:t>Abomination</w:t>
      </w:r>
      <w:r>
        <w:rPr>
          <w:rFonts w:ascii="Arial Unicode MS" w:hAnsi="Palatino"/>
        </w:rPr>
        <w:t>”</w:t>
      </w:r>
      <w:r>
        <w:rPr>
          <w:rFonts w:ascii="Arial Unicode MS" w:hAnsi="Palatino"/>
        </w:rPr>
        <w:t xml:space="preserve"> </w:t>
      </w:r>
      <w:r>
        <w:t>is neuter (</w:t>
      </w:r>
      <w:r>
        <w:rPr>
          <w:rFonts w:ascii="Arial Unicode MS" w:hAnsi="Palatino"/>
        </w:rPr>
        <w:t>“</w:t>
      </w:r>
      <w:r>
        <w:t>it</w:t>
      </w:r>
      <w:r>
        <w:rPr>
          <w:rFonts w:ascii="Arial Unicode MS" w:hAnsi="Palatino"/>
        </w:rPr>
        <w:t>”</w:t>
      </w:r>
      <w:r>
        <w:t xml:space="preserve">) and </w:t>
      </w:r>
      <w:r>
        <w:rPr>
          <w:rFonts w:ascii="Arial Unicode MS" w:hAnsi="Palatino"/>
        </w:rPr>
        <w:t>“</w:t>
      </w:r>
      <w:r>
        <w:t>Standing</w:t>
      </w:r>
      <w:r>
        <w:rPr>
          <w:rFonts w:ascii="Arial Unicode MS" w:hAnsi="Palatino"/>
        </w:rPr>
        <w:t>”</w:t>
      </w:r>
      <w:r>
        <w:rPr>
          <w:rFonts w:ascii="Arial Unicode MS" w:hAnsi="Palatino"/>
        </w:rPr>
        <w:t xml:space="preserve"> </w:t>
      </w:r>
      <w:r>
        <w:t xml:space="preserve">is masculine </w:t>
      </w:r>
      <w:r>
        <w:rPr>
          <w:rFonts w:ascii="Arial Unicode MS" w:hAnsi="Palatino"/>
        </w:rPr>
        <w:t>“</w:t>
      </w:r>
      <w:r>
        <w:t>he</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 xml:space="preserve">ESV wrong to say </w:t>
      </w:r>
      <w:r>
        <w:rPr>
          <w:rFonts w:ascii="Arial Unicode MS" w:hAnsi="Palatino"/>
        </w:rPr>
        <w:t>“</w:t>
      </w:r>
      <w:r>
        <w:t>it</w:t>
      </w:r>
      <w:r>
        <w:rPr>
          <w:rFonts w:ascii="Arial Unicode MS" w:hAnsi="Palatino"/>
        </w:rPr>
        <w:t>”</w:t>
      </w:r>
    </w:p>
    <w:p w14:paraId="1A0FC561" w14:textId="77777777" w:rsidR="00A054B1" w:rsidRDefault="00CE6715">
      <w:pPr>
        <w:pStyle w:val="Note3"/>
      </w:pPr>
      <w:r>
        <w:t>Grammatical error emphasizing it is a person, hence Mark</w:t>
      </w:r>
      <w:r>
        <w:rPr>
          <w:rFonts w:ascii="Arial Unicode MS" w:hAnsi="Palatino"/>
        </w:rPr>
        <w:t>’</w:t>
      </w:r>
      <w:r>
        <w:t xml:space="preserve">s warning </w:t>
      </w:r>
      <w:r>
        <w:rPr>
          <w:rFonts w:ascii="Arial Unicode MS" w:hAnsi="Palatino"/>
        </w:rPr>
        <w:t>—</w:t>
      </w:r>
      <w:r>
        <w:rPr>
          <w:rFonts w:ascii="Arial Unicode MS" w:hAnsi="Palatino"/>
        </w:rPr>
        <w:t xml:space="preserve"> </w:t>
      </w:r>
      <w:r>
        <w:rPr>
          <w:rFonts w:ascii="Arial Unicode MS" w:hAnsi="Palatino"/>
        </w:rPr>
        <w:t>“</w:t>
      </w:r>
      <w:r>
        <w:t>Let the reader understand</w:t>
      </w:r>
      <w:r>
        <w:rPr>
          <w:rFonts w:ascii="Arial Unicode MS" w:hAnsi="Palatino"/>
        </w:rPr>
        <w:t>”</w:t>
      </w:r>
      <w:r>
        <w:rPr>
          <w:rFonts w:ascii="Arial Unicode MS" w:hAnsi="Palatino"/>
        </w:rPr>
        <w:t xml:space="preserve"> </w:t>
      </w:r>
      <w:r>
        <w:t>(don</w:t>
      </w:r>
      <w:r>
        <w:rPr>
          <w:rFonts w:ascii="Arial Unicode MS" w:hAnsi="Palatino"/>
        </w:rPr>
        <w:t>’</w:t>
      </w:r>
      <w:r>
        <w:t>t fix my Greek)</w:t>
      </w:r>
    </w:p>
    <w:p w14:paraId="6A13D44E" w14:textId="77777777" w:rsidR="00A054B1" w:rsidRDefault="00CE6715">
      <w:pPr>
        <w:pStyle w:val="Note2"/>
      </w:pPr>
      <w:r>
        <w:t xml:space="preserve">2 Thess 2:3-4 </w:t>
      </w:r>
      <w:r>
        <w:rPr>
          <w:rFonts w:ascii="Arial Unicode MS" w:hAnsi="Palatino"/>
        </w:rPr>
        <w:t>“</w:t>
      </w:r>
      <w:r>
        <w:t>man of lawlessness</w:t>
      </w:r>
      <w:r>
        <w:rPr>
          <w:rFonts w:ascii="Arial Unicode MS" w:hAnsi="Palatino"/>
        </w:rPr>
        <w:t>”</w:t>
      </w:r>
    </w:p>
    <w:p w14:paraId="15C4ABC6" w14:textId="77777777" w:rsidR="00A054B1" w:rsidRDefault="00CE6715">
      <w:pPr>
        <w:pStyle w:val="Note3"/>
      </w:pPr>
      <w:r>
        <w:t>Claim to divinity and an object of worship (Roman emperor worship)</w:t>
      </w:r>
    </w:p>
    <w:p w14:paraId="34FE92F0" w14:textId="77777777" w:rsidR="00A054B1" w:rsidRDefault="00CE6715">
      <w:pPr>
        <w:pStyle w:val="Note3"/>
      </w:pPr>
      <w:r>
        <w:t xml:space="preserve">Revelation, the </w:t>
      </w:r>
      <w:r>
        <w:rPr>
          <w:rFonts w:ascii="Arial Unicode MS" w:hAnsi="Palatino"/>
        </w:rPr>
        <w:t>“</w:t>
      </w:r>
      <w:r>
        <w:t>anti-Christ</w:t>
      </w:r>
      <w:r>
        <w:rPr>
          <w:rFonts w:ascii="Arial Unicode MS" w:hAnsi="Palatino"/>
        </w:rPr>
        <w:t>”</w:t>
      </w:r>
    </w:p>
    <w:p w14:paraId="2557CA05" w14:textId="77777777" w:rsidR="00A054B1" w:rsidRDefault="00CE6715">
      <w:pPr>
        <w:pStyle w:val="Note2"/>
      </w:pPr>
      <w:r>
        <w:rPr>
          <w:rFonts w:ascii="Arial Unicode MS" w:hAnsi="Palatino"/>
        </w:rPr>
        <w:t>“</w:t>
      </w:r>
      <w:r>
        <w:t>Abomination</w:t>
      </w:r>
      <w:r>
        <w:rPr>
          <w:rFonts w:ascii="Arial Unicode MS" w:hAnsi="Palatino"/>
        </w:rPr>
        <w:t>”</w:t>
      </w:r>
    </w:p>
    <w:p w14:paraId="33EDEA93" w14:textId="77777777" w:rsidR="00A054B1" w:rsidRDefault="00CE6715">
      <w:pPr>
        <w:pStyle w:val="Note3"/>
      </w:pPr>
      <w:r>
        <w:t>Roman army that represented and enforced Emperor worship</w:t>
      </w:r>
    </w:p>
    <w:p w14:paraId="494CCB30" w14:textId="77777777" w:rsidR="00A054B1" w:rsidRDefault="00CE6715">
      <w:pPr>
        <w:pStyle w:val="Heading1"/>
      </w:pPr>
      <w:r>
        <w:rPr>
          <w:rFonts w:hAnsi="Arial Unicode MS"/>
        </w:rPr>
        <w:t>Which question is being answered down to v 20?</w:t>
      </w:r>
    </w:p>
    <w:p w14:paraId="221BDCB6" w14:textId="77777777" w:rsidR="00A054B1" w:rsidRDefault="00CE6715">
      <w:pPr>
        <w:pStyle w:val="Note2"/>
        <w:keepNext/>
      </w:pPr>
      <w:r>
        <w:t>Can</w:t>
      </w:r>
      <w:r>
        <w:rPr>
          <w:rFonts w:hAnsi="Palatino"/>
        </w:rPr>
        <w:t>’</w:t>
      </w:r>
      <w:r>
        <w:t xml:space="preserve">t be the second question. </w:t>
      </w:r>
    </w:p>
    <w:p w14:paraId="21EEF7A7" w14:textId="77777777" w:rsidR="00A054B1" w:rsidRDefault="00CE6715">
      <w:pPr>
        <w:pStyle w:val="Note3"/>
        <w:keepNext/>
      </w:pPr>
      <w:r>
        <w:t>What would be the point of fleeing from Jerusalem if it is the end of time?</w:t>
      </w:r>
    </w:p>
    <w:p w14:paraId="679F8AB9" w14:textId="305A744F" w:rsidR="00A054B1" w:rsidRDefault="00CE6715">
      <w:pPr>
        <w:pStyle w:val="Note2"/>
      </w:pPr>
      <w:r>
        <w:t>Everything to</w:t>
      </w:r>
      <w:r w:rsidR="00012F49">
        <w:t xml:space="preserve"> </w:t>
      </w:r>
      <w:r>
        <w:t>this point deals with the first question</w:t>
      </w:r>
    </w:p>
    <w:p w14:paraId="6E99B8DD" w14:textId="77777777" w:rsidR="00A054B1" w:rsidRDefault="00CE6715">
      <w:pPr>
        <w:pStyle w:val="Heading1"/>
      </w:pPr>
      <w:r>
        <w:rPr>
          <w:rFonts w:hAnsi="Arial Unicode MS"/>
        </w:rPr>
        <w:t>Destruction of Jerusalem by the Romans in A.D. 70</w:t>
      </w:r>
    </w:p>
    <w:p w14:paraId="1A55F870" w14:textId="77777777" w:rsidR="00A054B1" w:rsidRDefault="00CE6715">
      <w:pPr>
        <w:pStyle w:val="Note2"/>
      </w:pPr>
      <w:r>
        <w:t>Details of famine, cannibalism, and slaughter by Josephus (1 million)</w:t>
      </w:r>
    </w:p>
    <w:p w14:paraId="6F28A7CB" w14:textId="77777777" w:rsidR="00A054B1" w:rsidRDefault="00CE6715">
      <w:pPr>
        <w:pStyle w:val="Note2"/>
      </w:pPr>
      <w:r>
        <w:t>Except one wonders about the extreme language of the tribulation (13:19-20)</w:t>
      </w:r>
    </w:p>
    <w:p w14:paraId="05B9FF0D" w14:textId="77777777" w:rsidR="00A054B1" w:rsidRDefault="00CE6715">
      <w:pPr>
        <w:pStyle w:val="Heading"/>
      </w:pPr>
      <w:r>
        <w:t>Don</w:t>
      </w:r>
      <w:r>
        <w:rPr>
          <w:rFonts w:ascii="Arial Unicode MS" w:hAnsi="Helvetica Neue"/>
        </w:rPr>
        <w:t>’</w:t>
      </w:r>
      <w:r>
        <w:t>t be Deceived (12:21-23)</w:t>
      </w:r>
    </w:p>
    <w:p w14:paraId="4B7A4334" w14:textId="77777777" w:rsidR="00A054B1" w:rsidRDefault="00CE6715">
      <w:pPr>
        <w:pStyle w:val="Note2"/>
      </w:pPr>
      <w:r>
        <w:t>Miracles don</w:t>
      </w:r>
      <w:r>
        <w:rPr>
          <w:rFonts w:ascii="Arial Unicode MS" w:hAnsi="Palatino"/>
        </w:rPr>
        <w:t>’</w:t>
      </w:r>
      <w:r>
        <w:t>t prove authenticity</w:t>
      </w:r>
    </w:p>
    <w:p w14:paraId="2C71058C" w14:textId="77777777" w:rsidR="00A054B1" w:rsidRDefault="00CE6715">
      <w:pPr>
        <w:pStyle w:val="Note2"/>
      </w:pPr>
      <w:r>
        <w:t>Antichrist is empowered by Satan (cf. Rev 13:2), dragon gives power to the beast</w:t>
      </w:r>
    </w:p>
    <w:p w14:paraId="06EE95AB" w14:textId="77777777" w:rsidR="00A054B1" w:rsidRDefault="00CE6715">
      <w:pPr>
        <w:pStyle w:val="Heading"/>
      </w:pPr>
      <w:r>
        <w:lastRenderedPageBreak/>
        <w:t>Coming of the Son of Man (13:24-27)</w:t>
      </w:r>
    </w:p>
    <w:p w14:paraId="09F07161" w14:textId="77777777" w:rsidR="00A054B1" w:rsidRDefault="00CE6715">
      <w:pPr>
        <w:pStyle w:val="Heading1"/>
      </w:pPr>
      <w:r>
        <w:rPr>
          <w:rFonts w:hAnsi="Arial Unicode MS"/>
        </w:rPr>
        <w:t>What question?</w:t>
      </w:r>
    </w:p>
    <w:p w14:paraId="683A48D0" w14:textId="77777777" w:rsidR="00A054B1" w:rsidRDefault="00CE6715">
      <w:pPr>
        <w:pStyle w:val="Note2"/>
      </w:pPr>
      <w:r>
        <w:t xml:space="preserve">First has already been answered </w:t>
      </w:r>
      <w:r>
        <w:rPr>
          <w:rFonts w:ascii="Arial Unicode MS" w:hAnsi="Palatino"/>
        </w:rPr>
        <w:t>—</w:t>
      </w:r>
      <w:r>
        <w:rPr>
          <w:rFonts w:ascii="Arial Unicode MS" w:hAnsi="Palatino"/>
        </w:rPr>
        <w:t xml:space="preserve"> </w:t>
      </w:r>
      <w:r>
        <w:t>signs leading to destruction of temple</w:t>
      </w:r>
    </w:p>
    <w:p w14:paraId="1F0844B5" w14:textId="77777777" w:rsidR="00A054B1" w:rsidRDefault="00CE6715">
      <w:pPr>
        <w:pStyle w:val="Note3"/>
      </w:pPr>
      <w:r>
        <w:t>Vv 14-23 are an accurate prophecy of the temple</w:t>
      </w:r>
      <w:r>
        <w:rPr>
          <w:rFonts w:ascii="Arial Unicode MS" w:hAnsi="Palatino"/>
        </w:rPr>
        <w:t>’</w:t>
      </w:r>
      <w:r>
        <w:t>s destruction, except perhaps the strength of the language about the tribulation.</w:t>
      </w:r>
    </w:p>
    <w:p w14:paraId="1B4091DF" w14:textId="77777777" w:rsidR="00A054B1" w:rsidRDefault="00CE6715">
      <w:pPr>
        <w:pStyle w:val="Note2"/>
      </w:pPr>
      <w:r>
        <w:t xml:space="preserve">Second question (as clarified by Matthew) </w:t>
      </w:r>
      <w:r>
        <w:rPr>
          <w:rFonts w:ascii="Arial Unicode MS" w:hAnsi="Palatino"/>
        </w:rPr>
        <w:t>—</w:t>
      </w:r>
      <w:r>
        <w:rPr>
          <w:rFonts w:ascii="Arial Unicode MS" w:hAnsi="Palatino"/>
        </w:rPr>
        <w:t xml:space="preserve"> </w:t>
      </w:r>
      <w:r>
        <w:t>Jesus</w:t>
      </w:r>
      <w:r>
        <w:rPr>
          <w:rFonts w:ascii="Arial Unicode MS" w:hAnsi="Palatino"/>
        </w:rPr>
        <w:t>’</w:t>
      </w:r>
      <w:r>
        <w:rPr>
          <w:rFonts w:ascii="Arial Unicode MS" w:hAnsi="Palatino"/>
        </w:rPr>
        <w:t xml:space="preserve"> </w:t>
      </w:r>
      <w:r>
        <w:t>return &amp; end of age</w:t>
      </w:r>
    </w:p>
    <w:p w14:paraId="1728E1BE" w14:textId="77777777" w:rsidR="00A054B1" w:rsidRDefault="00CE6715">
      <w:pPr>
        <w:pStyle w:val="Note2"/>
        <w:keepNext/>
      </w:pPr>
      <w:r>
        <w:t>Remember: we know something the disciples don</w:t>
      </w:r>
      <w:r>
        <w:rPr>
          <w:rFonts w:hAnsi="Palatino"/>
        </w:rPr>
        <w:t>’</w:t>
      </w:r>
      <w:r>
        <w:t>t know</w:t>
      </w:r>
    </w:p>
    <w:p w14:paraId="166905AD" w14:textId="77777777" w:rsidR="00A054B1" w:rsidRDefault="00CE6715">
      <w:pPr>
        <w:pStyle w:val="Note3"/>
        <w:keepNext/>
      </w:pPr>
      <w:r>
        <w:t>Destruction of temple and Jesus</w:t>
      </w:r>
      <w:r>
        <w:rPr>
          <w:rFonts w:hAnsi="Palatino"/>
        </w:rPr>
        <w:t xml:space="preserve">’ </w:t>
      </w:r>
      <w:r>
        <w:t>return are not the same event</w:t>
      </w:r>
    </w:p>
    <w:p w14:paraId="560B748B" w14:textId="77777777" w:rsidR="00A054B1" w:rsidRDefault="00CE6715">
      <w:pPr>
        <w:pStyle w:val="Note3"/>
      </w:pPr>
      <w:r>
        <w:t>Disciples assumed this would happen all at once, and Jesus is not taking great pains to clear up that misconception and the two answers.</w:t>
      </w:r>
    </w:p>
    <w:p w14:paraId="1082E944" w14:textId="77777777" w:rsidR="00A054B1" w:rsidRDefault="00CE6715">
      <w:pPr>
        <w:pStyle w:val="Note3"/>
      </w:pPr>
      <w:r>
        <w:t>Possible time gap of at least 2,000 years (but see later)</w:t>
      </w:r>
    </w:p>
    <w:p w14:paraId="093B9758" w14:textId="77777777" w:rsidR="00A054B1" w:rsidRDefault="00CE6715">
      <w:pPr>
        <w:pStyle w:val="Heading1"/>
      </w:pPr>
      <w:r>
        <w:rPr>
          <w:rFonts w:ascii="Arial Unicode MS"/>
        </w:rPr>
        <w:t>“</w:t>
      </w:r>
      <w:r>
        <w:rPr>
          <w:rFonts w:hAnsi="Arial Unicode MS"/>
        </w:rPr>
        <w:t>In those days</w:t>
      </w:r>
      <w:r>
        <w:rPr>
          <w:rFonts w:ascii="Arial Unicode MS"/>
        </w:rPr>
        <w:t>”</w:t>
      </w:r>
    </w:p>
    <w:p w14:paraId="4E29C2F1" w14:textId="77777777" w:rsidR="00A054B1" w:rsidRDefault="00CE6715">
      <w:pPr>
        <w:pStyle w:val="Note2"/>
        <w:keepNext/>
      </w:pPr>
      <w:r>
        <w:t>Some time after the tribulation, how long afterward?</w:t>
      </w:r>
    </w:p>
    <w:p w14:paraId="33286554" w14:textId="77777777" w:rsidR="00A054B1" w:rsidRDefault="00CE6715">
      <w:pPr>
        <w:pStyle w:val="Note3"/>
      </w:pPr>
      <w:r>
        <w:t xml:space="preserve">Matthew adds </w:t>
      </w:r>
      <w:r>
        <w:rPr>
          <w:rFonts w:ascii="Arial Unicode MS" w:hAnsi="Palatino"/>
        </w:rPr>
        <w:t>“</w:t>
      </w:r>
      <w:r>
        <w:t>immediately</w:t>
      </w:r>
      <w:r>
        <w:rPr>
          <w:rFonts w:ascii="Arial Unicode MS" w:hAnsi="Palatino"/>
        </w:rPr>
        <w:t>”</w:t>
      </w:r>
      <w:r>
        <w:t>/</w:t>
      </w:r>
      <w:r>
        <w:rPr>
          <w:rFonts w:ascii="Arial Unicode MS" w:hAnsi="Palatino"/>
        </w:rPr>
        <w:t>“</w:t>
      </w:r>
      <w:r>
        <w:t>next</w:t>
      </w:r>
      <w:r>
        <w:rPr>
          <w:rFonts w:ascii="Arial Unicode MS" w:hAnsi="Palatino"/>
        </w:rPr>
        <w:t>”</w:t>
      </w:r>
      <w:r>
        <w:t xml:space="preserve"> (</w:t>
      </w:r>
      <w:r>
        <w:rPr>
          <w:rFonts w:ascii="Arial Unicode MS" w:hAnsi="Palatino"/>
        </w:rPr>
        <w:t>εὐθέως</w:t>
      </w:r>
      <w:r>
        <w:t>), which suggests the tribulation does extend the entire church age.</w:t>
      </w:r>
    </w:p>
    <w:p w14:paraId="2FC40FD3" w14:textId="77777777" w:rsidR="00A054B1" w:rsidRDefault="00CE6715">
      <w:pPr>
        <w:pStyle w:val="Note2"/>
      </w:pPr>
      <w:r>
        <w:t>Nature of apocalyptic language is to not be necessarily sequential nor complete.</w:t>
      </w:r>
    </w:p>
    <w:p w14:paraId="0F9FCFFF" w14:textId="77777777" w:rsidR="00A054B1" w:rsidRDefault="00CE6715">
      <w:pPr>
        <w:pStyle w:val="Note2"/>
      </w:pPr>
      <w:r>
        <w:t>Opinion: Jesus is intentionally ambiguous</w:t>
      </w:r>
    </w:p>
    <w:p w14:paraId="00FB21E9" w14:textId="77777777" w:rsidR="00A054B1" w:rsidRDefault="00CE6715">
      <w:pPr>
        <w:pStyle w:val="Note3"/>
      </w:pPr>
      <w:r>
        <w:t>Point is that he doesn</w:t>
      </w:r>
      <w:r>
        <w:rPr>
          <w:rFonts w:ascii="Arial Unicode MS" w:hAnsi="Palatino"/>
        </w:rPr>
        <w:t>’</w:t>
      </w:r>
      <w:r>
        <w:t>t want his disciples to be focusing on dates and times but on preaching and being ready.</w:t>
      </w:r>
    </w:p>
    <w:p w14:paraId="3D50AAEE" w14:textId="77777777" w:rsidR="00A054B1" w:rsidRDefault="00CE6715">
      <w:pPr>
        <w:pStyle w:val="Heading1"/>
      </w:pPr>
      <w:r>
        <w:rPr>
          <w:rFonts w:hAnsi="Arial Unicode MS"/>
        </w:rPr>
        <w:lastRenderedPageBreak/>
        <w:t>Cosmic signs</w:t>
      </w:r>
    </w:p>
    <w:p w14:paraId="5ABA4AA5" w14:textId="77777777" w:rsidR="00A054B1" w:rsidRDefault="00CE6715" w:rsidP="00C06D59">
      <w:pPr>
        <w:pStyle w:val="Note2"/>
        <w:keepNext/>
        <w:keepLines/>
        <w:spacing w:line="240" w:lineRule="auto"/>
      </w:pPr>
      <w:r>
        <w:t>Typical of apocalyptic language</w:t>
      </w:r>
      <w:r>
        <w:rPr>
          <w:rFonts w:ascii="Arial Unicode MS" w:hAnsi="Palatino"/>
        </w:rPr>
        <w:t>—</w:t>
      </w:r>
      <w:r>
        <w:t xml:space="preserve">not necessarily literal (e.g., </w:t>
      </w:r>
      <w:r>
        <w:rPr>
          <w:rFonts w:ascii="Arial Unicode MS" w:hAnsi="Palatino"/>
        </w:rPr>
        <w:t>“</w:t>
      </w:r>
      <w:r>
        <w:t>earth-shaking</w:t>
      </w:r>
      <w:r>
        <w:rPr>
          <w:rFonts w:ascii="Arial Unicode MS" w:hAnsi="Palatino"/>
        </w:rPr>
        <w:t>”</w:t>
      </w:r>
      <w:r>
        <w:t>)</w:t>
      </w:r>
    </w:p>
    <w:p w14:paraId="37CE8D9C" w14:textId="77777777" w:rsidR="00A054B1" w:rsidRDefault="00CE6715" w:rsidP="00C06D59">
      <w:pPr>
        <w:pStyle w:val="Note3"/>
        <w:keepNext/>
      </w:pPr>
      <w:r>
        <w:t>I am not convinced it is a metaphor</w:t>
      </w:r>
    </w:p>
    <w:p w14:paraId="0A1B6235" w14:textId="77777777" w:rsidR="00A054B1" w:rsidRDefault="00CE6715">
      <w:pPr>
        <w:pStyle w:val="Note3"/>
      </w:pPr>
      <w:r>
        <w:t>Yet, burning up of the universe (2 Peter 3:10-13)</w:t>
      </w:r>
    </w:p>
    <w:p w14:paraId="57933823" w14:textId="77777777" w:rsidR="00A054B1" w:rsidRDefault="00CE6715">
      <w:pPr>
        <w:pStyle w:val="Note3"/>
      </w:pPr>
      <w:r>
        <w:t>New heavens and new earth (Revelation 21:1)</w:t>
      </w:r>
    </w:p>
    <w:p w14:paraId="45DD68FC" w14:textId="77777777" w:rsidR="00A054B1" w:rsidRDefault="00CE6715">
      <w:pPr>
        <w:pStyle w:val="Note2"/>
      </w:pPr>
      <w:r>
        <w:t>These signs accompany the coming of the Son of Man (Daniel) beyond first question</w:t>
      </w:r>
    </w:p>
    <w:p w14:paraId="5A117652" w14:textId="77777777" w:rsidR="00A054B1" w:rsidRDefault="00CE6715">
      <w:pPr>
        <w:pStyle w:val="Note3"/>
      </w:pPr>
      <w:r>
        <w:t>Jesus</w:t>
      </w:r>
      <w:r>
        <w:rPr>
          <w:rFonts w:ascii="Arial Unicode MS" w:hAnsi="Palatino"/>
        </w:rPr>
        <w:t>’</w:t>
      </w:r>
      <w:r>
        <w:rPr>
          <w:rFonts w:ascii="Arial Unicode MS" w:hAnsi="Palatino"/>
        </w:rPr>
        <w:t xml:space="preserve"> </w:t>
      </w:r>
      <w:r>
        <w:t>coming is immediately after the signs</w:t>
      </w:r>
    </w:p>
    <w:p w14:paraId="6AF4FB68" w14:textId="77777777" w:rsidR="00A054B1" w:rsidRDefault="00CE6715">
      <w:pPr>
        <w:pStyle w:val="Note2"/>
      </w:pPr>
      <w:r>
        <w:t>Something is different with these signs</w:t>
      </w:r>
    </w:p>
    <w:p w14:paraId="535DB9E5" w14:textId="77777777" w:rsidR="00A054B1" w:rsidRDefault="00CE6715">
      <w:pPr>
        <w:pStyle w:val="Note3"/>
      </w:pPr>
      <w:r>
        <w:rPr>
          <w:rFonts w:ascii="Arial Unicode MS" w:hAnsi="Palatino"/>
        </w:rPr>
        <w:t>“</w:t>
      </w:r>
      <w:r>
        <w:t>Now when these things begin to take place, straighten up and raise your heads, because your redemption is drawing near</w:t>
      </w:r>
      <w:r>
        <w:rPr>
          <w:rFonts w:ascii="Arial Unicode MS" w:hAnsi="Palatino"/>
        </w:rPr>
        <w:t>”</w:t>
      </w:r>
      <w:r>
        <w:rPr>
          <w:rFonts w:ascii="Arial Unicode MS" w:hAnsi="Palatino"/>
        </w:rPr>
        <w:t xml:space="preserve"> </w:t>
      </w:r>
      <w:r>
        <w:t>(Luke 21:28)</w:t>
      </w:r>
    </w:p>
    <w:p w14:paraId="4DB15C6F" w14:textId="77777777" w:rsidR="00A054B1" w:rsidRDefault="00CE6715">
      <w:pPr>
        <w:pStyle w:val="Note4"/>
      </w:pPr>
      <w:r>
        <w:t>Opposite of the answer about Jerusalem</w:t>
      </w:r>
      <w:r>
        <w:rPr>
          <w:rFonts w:ascii="Arial Unicode MS" w:hAnsi="Palatino"/>
        </w:rPr>
        <w:t>’</w:t>
      </w:r>
      <w:r>
        <w:t>s destruction</w:t>
      </w:r>
    </w:p>
    <w:p w14:paraId="2833EACA" w14:textId="77777777" w:rsidR="00A054B1" w:rsidRDefault="00CE6715">
      <w:pPr>
        <w:pStyle w:val="Note3"/>
      </w:pPr>
      <w:r>
        <w:rPr>
          <w:rFonts w:ascii="Arial Unicode MS" w:hAnsi="Palatino"/>
        </w:rPr>
        <w:t>“</w:t>
      </w:r>
      <w:r>
        <w:t xml:space="preserve">Then will appear in heaven the sign of the Son of Man, and then all the tribes of the earth will </w:t>
      </w:r>
      <w:r>
        <w:rPr>
          <w:i/>
          <w:iCs/>
        </w:rPr>
        <w:t>mourn</w:t>
      </w:r>
      <w:r>
        <w:t>, and they will see the Son of Man coming on the clouds of heaven with power and great glory</w:t>
      </w:r>
      <w:r>
        <w:rPr>
          <w:rFonts w:ascii="Arial Unicode MS" w:hAnsi="Palatino"/>
        </w:rPr>
        <w:t>”</w:t>
      </w:r>
      <w:r>
        <w:rPr>
          <w:rFonts w:ascii="Arial Unicode MS" w:hAnsi="Palatino"/>
        </w:rPr>
        <w:t xml:space="preserve"> </w:t>
      </w:r>
      <w:r>
        <w:t>(Matt 24:30).</w:t>
      </w:r>
    </w:p>
    <w:p w14:paraId="6AC30067" w14:textId="77777777" w:rsidR="00A054B1" w:rsidRDefault="00CE6715">
      <w:pPr>
        <w:pStyle w:val="Note4"/>
      </w:pPr>
      <w:r>
        <w:t>Why mourn? No time to repent</w:t>
      </w:r>
    </w:p>
    <w:p w14:paraId="55F35206" w14:textId="77777777" w:rsidR="00A054B1" w:rsidRDefault="00CE6715">
      <w:pPr>
        <w:pStyle w:val="Note4"/>
      </w:pPr>
      <w:r>
        <w:t>Same point of the parables in Matthew 25</w:t>
      </w:r>
    </w:p>
    <w:p w14:paraId="729E8B84" w14:textId="77777777" w:rsidR="00A054B1" w:rsidRDefault="00CE6715">
      <w:pPr>
        <w:pStyle w:val="Note2"/>
      </w:pPr>
      <w:r>
        <w:t>These are a different kind of sign</w:t>
      </w:r>
    </w:p>
    <w:p w14:paraId="475B30E7" w14:textId="77777777" w:rsidR="00A054B1" w:rsidRDefault="00CE6715">
      <w:pPr>
        <w:pStyle w:val="Note3"/>
      </w:pPr>
      <w:r>
        <w:t>Don</w:t>
      </w:r>
      <w:r>
        <w:rPr>
          <w:rFonts w:ascii="Arial Unicode MS" w:hAnsi="Palatino"/>
        </w:rPr>
        <w:t>’</w:t>
      </w:r>
      <w:r>
        <w:t>t warn (like the earlier signs) but announce!</w:t>
      </w:r>
    </w:p>
    <w:p w14:paraId="106FE1C4" w14:textId="77777777" w:rsidR="00A054B1" w:rsidRDefault="00CE6715">
      <w:pPr>
        <w:pStyle w:val="Note3"/>
      </w:pPr>
      <w:r>
        <w:t>Are there any specific signs that unmistakably warn of Jesus</w:t>
      </w:r>
      <w:r>
        <w:rPr>
          <w:rFonts w:ascii="Arial Unicode MS" w:hAnsi="Palatino"/>
        </w:rPr>
        <w:t>’</w:t>
      </w:r>
      <w:r>
        <w:rPr>
          <w:rFonts w:ascii="Arial Unicode MS" w:hAnsi="Palatino"/>
        </w:rPr>
        <w:t xml:space="preserve"> </w:t>
      </w:r>
      <w:r>
        <w:t>coming such that we can get ready for the coming?</w:t>
      </w:r>
    </w:p>
    <w:p w14:paraId="2F34D97F" w14:textId="77777777" w:rsidR="00A054B1" w:rsidRDefault="00CE6715">
      <w:pPr>
        <w:pStyle w:val="Heading1"/>
      </w:pPr>
      <w:r>
        <w:rPr>
          <w:rFonts w:hAnsi="Arial Unicode MS"/>
        </w:rPr>
        <w:lastRenderedPageBreak/>
        <w:t>Characteristics of his coming</w:t>
      </w:r>
    </w:p>
    <w:p w14:paraId="1988A6F2" w14:textId="77777777" w:rsidR="00A054B1" w:rsidRDefault="00CE6715" w:rsidP="00C06D59">
      <w:pPr>
        <w:pStyle w:val="Note2"/>
        <w:keepNext/>
      </w:pPr>
      <w:r>
        <w:t>Global, visible to all, unmistakable, loud, public</w:t>
      </w:r>
    </w:p>
    <w:p w14:paraId="2A79422B" w14:textId="77777777" w:rsidR="00A054B1" w:rsidRDefault="00CE6715">
      <w:pPr>
        <w:pStyle w:val="Note3"/>
      </w:pPr>
      <w:r>
        <w:t>Trumpet</w:t>
      </w:r>
      <w:r>
        <w:rPr>
          <w:rFonts w:ascii="Arial Unicode MS" w:hAnsi="Palatino"/>
        </w:rPr>
        <w:t xml:space="preserve"> </w:t>
      </w:r>
      <w:r>
        <w:rPr>
          <w:rFonts w:ascii="Arial Unicode MS" w:hAnsi="Palatino"/>
        </w:rPr>
        <w:t>—</w:t>
      </w:r>
      <w:r>
        <w:rPr>
          <w:rFonts w:ascii="Arial Unicode MS" w:hAnsi="Palatino"/>
        </w:rPr>
        <w:t xml:space="preserve"> </w:t>
      </w:r>
      <w:r>
        <w:t>read it</w:t>
      </w:r>
    </w:p>
    <w:p w14:paraId="08EC4491" w14:textId="77777777" w:rsidR="00A054B1" w:rsidRDefault="00CE6715">
      <w:pPr>
        <w:pStyle w:val="Note3"/>
      </w:pPr>
      <w:r>
        <w:rPr>
          <w:rFonts w:ascii="Arial Unicode MS" w:hAnsi="Palatino"/>
        </w:rPr>
        <w:t>“</w:t>
      </w:r>
      <w:r>
        <w:t>They will see</w:t>
      </w:r>
      <w:r>
        <w:rPr>
          <w:rFonts w:ascii="Arial Unicode MS" w:hAnsi="Palatino"/>
        </w:rPr>
        <w:t>”</w:t>
      </w:r>
      <w:r>
        <w:rPr>
          <w:rFonts w:ascii="Arial Unicode MS" w:hAnsi="Palatino"/>
        </w:rPr>
        <w:t xml:space="preserve"> </w:t>
      </w:r>
      <w:r>
        <w:t xml:space="preserve">in Matt </w:t>
      </w:r>
      <w:r>
        <w:rPr>
          <w:rFonts w:ascii="Arial Unicode MS" w:hAnsi="Palatino"/>
        </w:rPr>
        <w:t>“</w:t>
      </w:r>
      <w:r>
        <w:t>all the tribes of the earth</w:t>
      </w:r>
      <w:r>
        <w:rPr>
          <w:rFonts w:ascii="Arial Unicode MS" w:hAnsi="Palatino"/>
        </w:rPr>
        <w:t>”</w:t>
      </w:r>
    </w:p>
    <w:p w14:paraId="6B0F1317" w14:textId="77777777" w:rsidR="00A054B1" w:rsidRDefault="00CE6715">
      <w:pPr>
        <w:pStyle w:val="Note3"/>
      </w:pPr>
      <w:r>
        <w:rPr>
          <w:rFonts w:ascii="Arial Unicode MS" w:hAnsi="Palatino"/>
        </w:rPr>
        <w:t>“</w:t>
      </w:r>
      <w:r>
        <w:t>Behold, he is coming with the clouds, and every eye will see him, even those who pierced him, and all tribes of the earth will wail on account of him. Even so. Amen</w:t>
      </w:r>
      <w:r>
        <w:rPr>
          <w:rFonts w:ascii="Arial Unicode MS" w:hAnsi="Palatino"/>
        </w:rPr>
        <w:t>”</w:t>
      </w:r>
      <w:r>
        <w:rPr>
          <w:rFonts w:ascii="Arial Unicode MS" w:hAnsi="Palatino"/>
        </w:rPr>
        <w:t xml:space="preserve"> </w:t>
      </w:r>
      <w:r>
        <w:t>(Rev 1:7).</w:t>
      </w:r>
    </w:p>
    <w:p w14:paraId="3C5C3DD6" w14:textId="77777777" w:rsidR="00A054B1" w:rsidRDefault="00CE6715">
      <w:pPr>
        <w:pStyle w:val="Note2"/>
      </w:pPr>
      <w:r>
        <w:t xml:space="preserve">Sudden </w:t>
      </w:r>
      <w:r>
        <w:rPr>
          <w:rFonts w:ascii="Arial Unicode MS" w:hAnsi="Palatino"/>
        </w:rPr>
        <w:t>—</w:t>
      </w:r>
      <w:r>
        <w:rPr>
          <w:rFonts w:ascii="Arial Unicode MS" w:hAnsi="Palatino"/>
        </w:rPr>
        <w:t xml:space="preserve"> </w:t>
      </w:r>
      <w:r>
        <w:rPr>
          <w:rFonts w:ascii="Arial Unicode MS" w:hAnsi="Palatino"/>
        </w:rPr>
        <w:t>“</w:t>
      </w:r>
      <w:r>
        <w:t>All the tribes of the earth will mourn</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no time to repent</w:t>
      </w:r>
    </w:p>
    <w:p w14:paraId="39BD048C" w14:textId="77777777" w:rsidR="00A054B1" w:rsidRDefault="00CE6715">
      <w:pPr>
        <w:pStyle w:val="Note2"/>
      </w:pPr>
      <w:r>
        <w:t xml:space="preserve">Angels gather the elect </w:t>
      </w:r>
      <w:r>
        <w:rPr>
          <w:rFonts w:ascii="Arial Unicode MS" w:hAnsi="Palatino"/>
        </w:rPr>
        <w:t>—</w:t>
      </w:r>
      <w:r>
        <w:rPr>
          <w:rFonts w:ascii="Arial Unicode MS" w:hAnsi="Palatino"/>
        </w:rPr>
        <w:t xml:space="preserve"> </w:t>
      </w:r>
      <w:r>
        <w:t>this must be the end, the goal (Matt 25)</w:t>
      </w:r>
    </w:p>
    <w:p w14:paraId="2364457B" w14:textId="77777777" w:rsidR="00A054B1" w:rsidRDefault="00CE6715">
      <w:pPr>
        <w:pStyle w:val="Note2"/>
      </w:pPr>
      <w:r>
        <w:t>Can</w:t>
      </w:r>
      <w:r>
        <w:rPr>
          <w:rFonts w:ascii="Arial Unicode MS" w:hAnsi="Palatino"/>
        </w:rPr>
        <w:t>’</w:t>
      </w:r>
      <w:r>
        <w:t>t be secret return (contra Jehovah Witnesses, in 1914; Seventh Day Adventists in xxxx; Preterists in A.D. 70)</w:t>
      </w:r>
    </w:p>
    <w:p w14:paraId="58CA3242" w14:textId="77777777" w:rsidR="00A054B1" w:rsidRDefault="00CE6715">
      <w:pPr>
        <w:pStyle w:val="Heading"/>
      </w:pPr>
      <w:r>
        <w:t>Parable of the Fig tree (13:28-31)</w:t>
      </w:r>
    </w:p>
    <w:p w14:paraId="5FF6FF1E" w14:textId="77777777" w:rsidR="00A054B1" w:rsidRDefault="00CE6715">
      <w:pPr>
        <w:pStyle w:val="Note2"/>
        <w:keepNext/>
      </w:pPr>
      <w:r>
        <w:t>Fig trees put out their leaves in late Spring</w:t>
      </w:r>
    </w:p>
    <w:p w14:paraId="21A60661" w14:textId="77777777" w:rsidR="00A054B1" w:rsidRDefault="00CE6715">
      <w:pPr>
        <w:pStyle w:val="Note2"/>
      </w:pPr>
      <w:r>
        <w:t>Summer is harvest time</w:t>
      </w:r>
    </w:p>
    <w:p w14:paraId="794F80F7" w14:textId="77777777" w:rsidR="00A054B1" w:rsidRDefault="00CE6715">
      <w:pPr>
        <w:pStyle w:val="Heading1"/>
      </w:pPr>
      <w:r>
        <w:rPr>
          <w:rFonts w:ascii="Arial Unicode MS"/>
        </w:rPr>
        <w:t>“</w:t>
      </w:r>
      <w:r>
        <w:rPr>
          <w:rFonts w:hAnsi="Arial Unicode MS"/>
        </w:rPr>
        <w:t>These things</w:t>
      </w:r>
      <w:r>
        <w:rPr>
          <w:rFonts w:ascii="Arial Unicode MS"/>
        </w:rPr>
        <w:t>”</w:t>
      </w:r>
      <w:r>
        <w:rPr>
          <w:rFonts w:ascii="Arial Unicode MS"/>
        </w:rPr>
        <w:t xml:space="preserve"> </w:t>
      </w:r>
      <w:r>
        <w:rPr>
          <w:rFonts w:hAnsi="Arial Unicode MS"/>
        </w:rPr>
        <w:t xml:space="preserve">happening means the Son of Man is </w:t>
      </w:r>
      <w:r>
        <w:rPr>
          <w:rFonts w:ascii="Arial Unicode MS"/>
        </w:rPr>
        <w:t>“</w:t>
      </w:r>
      <w:r>
        <w:rPr>
          <w:rFonts w:hAnsi="Arial Unicode MS"/>
        </w:rPr>
        <w:t>near, at the very gates</w:t>
      </w:r>
      <w:r>
        <w:rPr>
          <w:rFonts w:ascii="Arial Unicode MS"/>
        </w:rPr>
        <w:t>”</w:t>
      </w:r>
    </w:p>
    <w:p w14:paraId="7A1379BD" w14:textId="77777777" w:rsidR="00A054B1" w:rsidRDefault="00CE6715">
      <w:pPr>
        <w:pStyle w:val="Note2"/>
      </w:pPr>
      <w:r>
        <w:t xml:space="preserve">What do </w:t>
      </w:r>
      <w:r>
        <w:rPr>
          <w:rFonts w:ascii="Arial Unicode MS" w:hAnsi="Palatino"/>
        </w:rPr>
        <w:t>“</w:t>
      </w:r>
      <w:r>
        <w:t>these things</w:t>
      </w:r>
      <w:r>
        <w:rPr>
          <w:rFonts w:ascii="Arial Unicode MS" w:hAnsi="Palatino"/>
        </w:rPr>
        <w:t>”</w:t>
      </w:r>
      <w:r>
        <w:rPr>
          <w:rFonts w:ascii="Arial Unicode MS" w:hAnsi="Palatino"/>
        </w:rPr>
        <w:t xml:space="preserve"> </w:t>
      </w:r>
      <w:r>
        <w:t>refer to? Jesus</w:t>
      </w:r>
      <w:r>
        <w:rPr>
          <w:rFonts w:ascii="Arial Unicode MS" w:hAnsi="Palatino"/>
        </w:rPr>
        <w:t>’</w:t>
      </w:r>
      <w:r>
        <w:rPr>
          <w:rFonts w:ascii="Arial Unicode MS" w:hAnsi="Palatino"/>
        </w:rPr>
        <w:t xml:space="preserve"> </w:t>
      </w:r>
      <w:r>
        <w:t>return?</w:t>
      </w:r>
    </w:p>
    <w:p w14:paraId="58324B28" w14:textId="77777777" w:rsidR="00A054B1" w:rsidRDefault="00CE6715">
      <w:pPr>
        <w:pStyle w:val="Note2"/>
      </w:pPr>
      <w:r>
        <w:t>Can</w:t>
      </w:r>
      <w:r>
        <w:rPr>
          <w:rFonts w:ascii="Arial Unicode MS" w:hAnsi="Palatino"/>
        </w:rPr>
        <w:t>’</w:t>
      </w:r>
      <w:r>
        <w:t>t be the actual coming of the Son of man</w:t>
      </w:r>
    </w:p>
    <w:p w14:paraId="1C7A3558" w14:textId="77777777" w:rsidR="00A054B1" w:rsidRDefault="00CE6715">
      <w:pPr>
        <w:pStyle w:val="Note3"/>
      </w:pPr>
      <w:r>
        <w:t>Second question</w:t>
      </w:r>
    </w:p>
    <w:p w14:paraId="175D3575" w14:textId="77777777" w:rsidR="00A054B1" w:rsidRDefault="00CE6715">
      <w:pPr>
        <w:pStyle w:val="Note3"/>
      </w:pPr>
      <w:r>
        <w:t>No warning signs</w:t>
      </w:r>
    </w:p>
    <w:p w14:paraId="6DD87DBA" w14:textId="77777777" w:rsidR="00A054B1" w:rsidRDefault="00CE6715">
      <w:pPr>
        <w:pStyle w:val="Note2"/>
      </w:pPr>
      <w:r>
        <w:t>Signs of the destruction of the temple (first question). There are no specific warning signs for Jesus</w:t>
      </w:r>
      <w:r>
        <w:rPr>
          <w:rFonts w:ascii="Arial Unicode MS" w:hAnsi="Palatino"/>
        </w:rPr>
        <w:t>’</w:t>
      </w:r>
      <w:r>
        <w:rPr>
          <w:rFonts w:ascii="Arial Unicode MS" w:hAnsi="Palatino"/>
        </w:rPr>
        <w:t xml:space="preserve"> </w:t>
      </w:r>
      <w:r>
        <w:t>return (2nd question), just the announcement that it is happening</w:t>
      </w:r>
    </w:p>
    <w:p w14:paraId="255C3990" w14:textId="77777777" w:rsidR="00A054B1" w:rsidRDefault="00CE6715">
      <w:pPr>
        <w:pStyle w:val="Heading1"/>
      </w:pPr>
      <w:r>
        <w:rPr>
          <w:rFonts w:hAnsi="Arial Unicode MS"/>
        </w:rPr>
        <w:lastRenderedPageBreak/>
        <w:t>13:30</w:t>
      </w:r>
    </w:p>
    <w:p w14:paraId="5E191FDA" w14:textId="77777777" w:rsidR="00A054B1" w:rsidRDefault="00CE6715">
      <w:pPr>
        <w:pStyle w:val="Note2"/>
      </w:pPr>
      <w:r>
        <w:t>(</w:t>
      </w:r>
      <w:r>
        <w:rPr>
          <w:rFonts w:ascii="Arial Unicode MS" w:hAnsi="Palatino"/>
        </w:rPr>
        <w:t>“</w:t>
      </w:r>
      <w:r>
        <w:t>Taking place,</w:t>
      </w:r>
      <w:r>
        <w:rPr>
          <w:rFonts w:ascii="Arial Unicode MS" w:hAnsi="Palatino"/>
        </w:rPr>
        <w:t>”</w:t>
      </w:r>
      <w:r>
        <w:rPr>
          <w:rFonts w:ascii="Arial Unicode MS" w:hAnsi="Palatino"/>
        </w:rPr>
        <w:t xml:space="preserve"> </w:t>
      </w:r>
      <w:r>
        <w:t xml:space="preserve">or </w:t>
      </w:r>
      <w:r>
        <w:rPr>
          <w:rFonts w:ascii="Arial Unicode MS" w:hAnsi="Palatino"/>
        </w:rPr>
        <w:t>“</w:t>
      </w:r>
      <w:r>
        <w:t>beginning to take place</w:t>
      </w:r>
      <w:r>
        <w:rPr>
          <w:rFonts w:ascii="Arial Unicode MS" w:hAnsi="Palatino"/>
        </w:rPr>
        <w:t>”</w:t>
      </w:r>
      <w:r>
        <w:t>)</w:t>
      </w:r>
    </w:p>
    <w:p w14:paraId="04E7E689" w14:textId="77777777" w:rsidR="00A054B1" w:rsidRDefault="00CE6715">
      <w:pPr>
        <w:pStyle w:val="Note2"/>
      </w:pPr>
      <w:r>
        <w:t>(</w:t>
      </w:r>
      <w:r>
        <w:rPr>
          <w:rFonts w:ascii="Arial Unicode MS" w:hAnsi="Palatino"/>
        </w:rPr>
        <w:t>“</w:t>
      </w:r>
      <w:r>
        <w:t>Generation</w:t>
      </w:r>
      <w:r>
        <w:rPr>
          <w:rFonts w:ascii="Arial Unicode MS" w:hAnsi="Palatino"/>
        </w:rPr>
        <w:t>”</w:t>
      </w:r>
      <w:r>
        <w:rPr>
          <w:rFonts w:ascii="Arial Unicode MS" w:hAnsi="Palatino"/>
        </w:rPr>
        <w:t xml:space="preserve"> </w:t>
      </w:r>
      <w:r>
        <w:t xml:space="preserve">can only with difficulty mean </w:t>
      </w:r>
      <w:r>
        <w:rPr>
          <w:rFonts w:ascii="Arial Unicode MS" w:hAnsi="Palatino"/>
        </w:rPr>
        <w:t>“</w:t>
      </w:r>
      <w:r>
        <w:t>race.</w:t>
      </w:r>
      <w:r>
        <w:rPr>
          <w:rFonts w:ascii="Arial Unicode MS" w:hAnsi="Palatino"/>
        </w:rPr>
        <w:t>”</w:t>
      </w:r>
      <w:r>
        <w:rPr>
          <w:rFonts w:ascii="Arial Unicode MS" w:hAnsi="Palatino"/>
        </w:rPr>
        <w:t xml:space="preserve"> </w:t>
      </w:r>
      <w:r>
        <w:t xml:space="preserve">Throughout Mark </w:t>
      </w:r>
      <w:r>
        <w:rPr>
          <w:rFonts w:ascii="Arial Unicode MS" w:hAnsi="Palatino"/>
        </w:rPr>
        <w:t>“</w:t>
      </w:r>
      <w:r>
        <w:t>this generation</w:t>
      </w:r>
      <w:r>
        <w:rPr>
          <w:rFonts w:ascii="Arial Unicode MS" w:hAnsi="Palatino"/>
        </w:rPr>
        <w:t>”</w:t>
      </w:r>
      <w:r>
        <w:rPr>
          <w:rFonts w:ascii="Arial Unicode MS" w:hAnsi="Palatino"/>
        </w:rPr>
        <w:t xml:space="preserve"> </w:t>
      </w:r>
      <w:r>
        <w:t>refers to Jesus</w:t>
      </w:r>
      <w:r>
        <w:rPr>
          <w:rFonts w:ascii="Arial Unicode MS" w:hAnsi="Palatino"/>
        </w:rPr>
        <w:t>’</w:t>
      </w:r>
      <w:r>
        <w:rPr>
          <w:rFonts w:ascii="Arial Unicode MS" w:hAnsi="Palatino"/>
        </w:rPr>
        <w:t xml:space="preserve"> </w:t>
      </w:r>
      <w:r>
        <w:t>evil contemporaries; 8:12, 38; 9:19).</w:t>
      </w:r>
    </w:p>
    <w:p w14:paraId="4F83BE4E" w14:textId="77777777" w:rsidR="00A054B1" w:rsidRDefault="00CE6715">
      <w:pPr>
        <w:pStyle w:val="Note2"/>
      </w:pPr>
      <w:r>
        <w:t xml:space="preserve">What are </w:t>
      </w:r>
      <w:r>
        <w:rPr>
          <w:rFonts w:ascii="Arial Unicode MS" w:hAnsi="Palatino"/>
        </w:rPr>
        <w:t>“</w:t>
      </w:r>
      <w:r>
        <w:t>these things</w:t>
      </w:r>
      <w:r>
        <w:rPr>
          <w:rFonts w:ascii="Arial Unicode MS" w:hAnsi="Palatino"/>
        </w:rPr>
        <w:t>”</w:t>
      </w:r>
      <w:r>
        <w:t xml:space="preserve">? Must refer to the </w:t>
      </w:r>
      <w:r>
        <w:rPr>
          <w:rFonts w:ascii="Arial Unicode MS" w:hAnsi="Palatino"/>
        </w:rPr>
        <w:t>“</w:t>
      </w:r>
      <w:r>
        <w:t>these things</w:t>
      </w:r>
      <w:r>
        <w:rPr>
          <w:rFonts w:ascii="Arial Unicode MS" w:hAnsi="Palatino"/>
        </w:rPr>
        <w:t>”</w:t>
      </w:r>
      <w:r>
        <w:rPr>
          <w:rFonts w:ascii="Arial Unicode MS" w:hAnsi="Palatino"/>
        </w:rPr>
        <w:t xml:space="preserve"> </w:t>
      </w:r>
      <w:r>
        <w:t xml:space="preserve">in v 29. </w:t>
      </w:r>
    </w:p>
    <w:p w14:paraId="0C289A72" w14:textId="77777777" w:rsidR="00A054B1" w:rsidRDefault="00CE6715">
      <w:pPr>
        <w:pStyle w:val="Note3"/>
      </w:pPr>
      <w:r>
        <w:t>Can</w:t>
      </w:r>
      <w:r>
        <w:rPr>
          <w:rFonts w:ascii="Arial Unicode MS" w:hAnsi="Palatino"/>
        </w:rPr>
        <w:t>’</w:t>
      </w:r>
      <w:r>
        <w:t>t refer to the coming of the Son of Man in the next generation</w:t>
      </w:r>
    </w:p>
    <w:p w14:paraId="0CB9AE4E" w14:textId="77777777" w:rsidR="00A054B1" w:rsidRDefault="00CE6715">
      <w:pPr>
        <w:pStyle w:val="Note3"/>
      </w:pPr>
      <w:r>
        <w:t>Destruction of Jewish temple would be within a generation of Jesus</w:t>
      </w:r>
      <w:r>
        <w:rPr>
          <w:rFonts w:ascii="Arial Unicode MS" w:hAnsi="Palatino"/>
        </w:rPr>
        <w:t>’</w:t>
      </w:r>
      <w:r>
        <w:rPr>
          <w:rFonts w:ascii="Arial Unicode MS" w:hAnsi="Palatino"/>
        </w:rPr>
        <w:t xml:space="preserve"> </w:t>
      </w:r>
      <w:r>
        <w:t>prophecy</w:t>
      </w:r>
    </w:p>
    <w:p w14:paraId="4A60A43A" w14:textId="77777777" w:rsidR="00A054B1" w:rsidRDefault="00CE6715">
      <w:pPr>
        <w:pStyle w:val="Heading"/>
      </w:pPr>
      <w:r>
        <w:t>Final Warnings (13:32-37)</w:t>
      </w:r>
    </w:p>
    <w:p w14:paraId="78892041" w14:textId="77777777" w:rsidR="00A054B1" w:rsidRDefault="00CE6715">
      <w:pPr>
        <w:pStyle w:val="Heading1"/>
      </w:pPr>
      <w:r>
        <w:rPr>
          <w:rFonts w:hAnsi="Arial Unicode MS"/>
        </w:rPr>
        <w:t xml:space="preserve">No one knows </w:t>
      </w:r>
      <w:r>
        <w:rPr>
          <w:rFonts w:ascii="Arial Unicode MS"/>
        </w:rPr>
        <w:t>“</w:t>
      </w:r>
      <w:r>
        <w:rPr>
          <w:rFonts w:hAnsi="Arial Unicode MS"/>
        </w:rPr>
        <w:t>day or hour</w:t>
      </w:r>
      <w:r>
        <w:rPr>
          <w:rFonts w:ascii="Arial Unicode MS"/>
        </w:rPr>
        <w:t>”</w:t>
      </w:r>
      <w:r>
        <w:rPr>
          <w:rFonts w:ascii="Arial Unicode MS"/>
        </w:rPr>
        <w:t xml:space="preserve"> </w:t>
      </w:r>
      <w:r>
        <w:rPr>
          <w:rFonts w:hAnsi="Arial Unicode MS"/>
        </w:rPr>
        <w:t>of the return of the Son of Man</w:t>
      </w:r>
    </w:p>
    <w:p w14:paraId="3FA75FFD" w14:textId="77777777" w:rsidR="00A054B1" w:rsidRDefault="00CE6715">
      <w:pPr>
        <w:pStyle w:val="Note2"/>
      </w:pPr>
      <w:r>
        <w:t>Second questions disciples ask</w:t>
      </w:r>
    </w:p>
    <w:p w14:paraId="131A48DA" w14:textId="77777777" w:rsidR="00A054B1" w:rsidRDefault="00CE6715">
      <w:pPr>
        <w:pStyle w:val="Note2"/>
      </w:pPr>
      <w:r>
        <w:t>Most: can refer to the specific day and hour</w:t>
      </w:r>
    </w:p>
    <w:p w14:paraId="726981CC" w14:textId="77777777" w:rsidR="00A054B1" w:rsidRDefault="00CE6715">
      <w:pPr>
        <w:pStyle w:val="Note2"/>
        <w:rPr>
          <w:sz w:val="20"/>
          <w:szCs w:val="20"/>
        </w:rPr>
      </w:pPr>
      <w:r>
        <w:rPr>
          <w:rFonts w:hAnsi="Palatino"/>
          <w:sz w:val="20"/>
          <w:szCs w:val="20"/>
        </w:rPr>
        <w:t>“</w:t>
      </w:r>
      <w:r>
        <w:rPr>
          <w:sz w:val="20"/>
          <w:szCs w:val="20"/>
        </w:rPr>
        <w:t xml:space="preserve">He said to them, </w:t>
      </w:r>
      <w:r>
        <w:rPr>
          <w:rFonts w:hAnsi="Palatino"/>
          <w:sz w:val="20"/>
          <w:szCs w:val="20"/>
        </w:rPr>
        <w:t>“</w:t>
      </w:r>
      <w:r>
        <w:rPr>
          <w:sz w:val="20"/>
          <w:szCs w:val="20"/>
        </w:rPr>
        <w:t>It is not for you to know times or seasons that the Father has fixed by his own authority. But you will receive power when the Holy Spirit has come upon you, and you will be my witnesses in Jerusalem and in all Judea and Samaria, and to the end of the earth</w:t>
      </w:r>
      <w:r>
        <w:rPr>
          <w:rFonts w:hAnsi="Palatino"/>
          <w:sz w:val="20"/>
          <w:szCs w:val="20"/>
        </w:rPr>
        <w:t xml:space="preserve">” </w:t>
      </w:r>
      <w:r>
        <w:rPr>
          <w:sz w:val="20"/>
          <w:szCs w:val="20"/>
        </w:rPr>
        <w:t>(Acts 1:7-8).</w:t>
      </w:r>
    </w:p>
    <w:p w14:paraId="54A56E90" w14:textId="77777777" w:rsidR="00A054B1" w:rsidRDefault="00CE6715">
      <w:pPr>
        <w:pStyle w:val="Note2"/>
      </w:pPr>
      <w:r>
        <w:t>Perhaps limitation of Incarnation, or hierarchy of Trinity</w:t>
      </w:r>
    </w:p>
    <w:p w14:paraId="698F631A" w14:textId="77777777" w:rsidR="00A054B1" w:rsidRDefault="00CE6715">
      <w:pPr>
        <w:pStyle w:val="Heading"/>
      </w:pPr>
      <w:r>
        <w:t>Matthew tells three parables</w:t>
      </w:r>
    </w:p>
    <w:p w14:paraId="3CD9BFA7" w14:textId="77777777" w:rsidR="00A054B1" w:rsidRDefault="00CE6715">
      <w:pPr>
        <w:pStyle w:val="Note2"/>
      </w:pPr>
      <w:r>
        <w:t>Be ready!</w:t>
      </w:r>
    </w:p>
    <w:p w14:paraId="089A3008" w14:textId="77777777" w:rsidR="00A054B1" w:rsidRDefault="00CE6715">
      <w:pPr>
        <w:pStyle w:val="Heading1"/>
      </w:pPr>
      <w:r>
        <w:rPr>
          <w:rFonts w:hAnsi="Arial Unicode MS"/>
        </w:rPr>
        <w:t>Days of Noah</w:t>
      </w:r>
    </w:p>
    <w:p w14:paraId="1E314587" w14:textId="77777777" w:rsidR="00A054B1" w:rsidRDefault="00CE6715">
      <w:pPr>
        <w:pStyle w:val="Note2"/>
      </w:pPr>
      <w:r>
        <w:t>Suddenly, so be ready (</w:t>
      </w:r>
      <w:r>
        <w:rPr>
          <w:rFonts w:ascii="Arial Unicode MS" w:hAnsi="Palatino"/>
        </w:rPr>
        <w:t>“</w:t>
      </w:r>
      <w:r>
        <w:t>all the tribes mourn</w:t>
      </w:r>
      <w:r>
        <w:rPr>
          <w:rFonts w:ascii="Arial Unicode MS" w:hAnsi="Palatino"/>
        </w:rPr>
        <w:t>”</w:t>
      </w:r>
      <w:r>
        <w:t>)</w:t>
      </w:r>
    </w:p>
    <w:p w14:paraId="6344FC5F" w14:textId="77777777" w:rsidR="00A054B1" w:rsidRDefault="00CE6715">
      <w:pPr>
        <w:pStyle w:val="Heading1"/>
      </w:pPr>
      <w:r>
        <w:rPr>
          <w:rFonts w:hAnsi="Arial Unicode MS"/>
        </w:rPr>
        <w:t>Sooner: Good and wicked servant</w:t>
      </w:r>
    </w:p>
    <w:p w14:paraId="6892A86B" w14:textId="77777777" w:rsidR="00A054B1" w:rsidRDefault="00CE6715">
      <w:pPr>
        <w:pStyle w:val="Note2"/>
      </w:pPr>
      <w:r>
        <w:t xml:space="preserve">Maybe he will come </w:t>
      </w:r>
      <w:r>
        <w:rPr>
          <w:i/>
          <w:iCs/>
        </w:rPr>
        <w:t>sooner</w:t>
      </w:r>
      <w:r>
        <w:t xml:space="preserve"> than expected</w:t>
      </w:r>
    </w:p>
    <w:p w14:paraId="5D53FDE4" w14:textId="77777777" w:rsidR="00A054B1" w:rsidRDefault="00CE6715">
      <w:pPr>
        <w:pStyle w:val="Heading1"/>
      </w:pPr>
      <w:r>
        <w:rPr>
          <w:rFonts w:hAnsi="Arial Unicode MS"/>
        </w:rPr>
        <w:lastRenderedPageBreak/>
        <w:t>Later: Ten virgins</w:t>
      </w:r>
    </w:p>
    <w:p w14:paraId="7A3FF8AE" w14:textId="77777777" w:rsidR="00A054B1" w:rsidRDefault="00CE6715">
      <w:pPr>
        <w:pStyle w:val="Note2"/>
      </w:pPr>
      <w:r>
        <w:t xml:space="preserve">Maybe he will come </w:t>
      </w:r>
      <w:r>
        <w:rPr>
          <w:i/>
          <w:iCs/>
        </w:rPr>
        <w:t>later</w:t>
      </w:r>
      <w:r>
        <w:t xml:space="preserve"> than expected</w:t>
      </w:r>
    </w:p>
    <w:p w14:paraId="033417C9" w14:textId="77777777" w:rsidR="00A054B1" w:rsidRDefault="00CE6715">
      <w:pPr>
        <w:pStyle w:val="Heading1"/>
      </w:pPr>
      <w:r>
        <w:rPr>
          <w:rFonts w:hAnsi="Arial Unicode MS"/>
        </w:rPr>
        <w:t>Talents and Judgment</w:t>
      </w:r>
    </w:p>
    <w:p w14:paraId="00813524" w14:textId="77777777" w:rsidR="00A054B1" w:rsidRDefault="00CE6715">
      <w:pPr>
        <w:pStyle w:val="Note2"/>
      </w:pPr>
      <w:r>
        <w:t xml:space="preserve">Being ready means being a </w:t>
      </w:r>
      <w:r>
        <w:rPr>
          <w:i/>
          <w:iCs/>
        </w:rPr>
        <w:t>good steward</w:t>
      </w:r>
      <w:r>
        <w:t xml:space="preserve"> until the master returns</w:t>
      </w:r>
    </w:p>
    <w:p w14:paraId="77E0659E" w14:textId="77777777" w:rsidR="00A054B1" w:rsidRDefault="00CE6715">
      <w:pPr>
        <w:pStyle w:val="FreeForm"/>
        <w:spacing w:before="360" w:line="240" w:lineRule="auto"/>
        <w:ind w:left="547"/>
        <w:rPr>
          <w:u w:color="000000"/>
        </w:rPr>
      </w:pPr>
      <w:r>
        <w:rPr>
          <w:u w:color="000000"/>
        </w:rPr>
        <w:t>Being ready means caring for the poor</w:t>
      </w:r>
    </w:p>
    <w:p w14:paraId="76A7506E" w14:textId="77777777" w:rsidR="00A054B1" w:rsidRDefault="00CE6715">
      <w:pPr>
        <w:pStyle w:val="Heading"/>
      </w:pPr>
      <w:r>
        <w:t>Tie it together</w:t>
      </w:r>
    </w:p>
    <w:p w14:paraId="0BC58AAB" w14:textId="77777777" w:rsidR="00A054B1" w:rsidRDefault="00CE6715">
      <w:pPr>
        <w:pStyle w:val="Heading1"/>
      </w:pPr>
      <w:r>
        <w:rPr>
          <w:rFonts w:hAnsi="Arial Unicode MS"/>
        </w:rPr>
        <w:t>Disciples asked what they thought was one question</w:t>
      </w:r>
    </w:p>
    <w:p w14:paraId="34657B98" w14:textId="77777777" w:rsidR="00A054B1" w:rsidRDefault="00CE6715">
      <w:pPr>
        <w:pStyle w:val="Note2"/>
      </w:pPr>
      <w:r>
        <w:t>Actually is two, but Jesus didn</w:t>
      </w:r>
      <w:r>
        <w:rPr>
          <w:rFonts w:ascii="Arial Unicode MS" w:hAnsi="Palatino"/>
        </w:rPr>
        <w:t>’</w:t>
      </w:r>
      <w:r>
        <w:t>t take pains to correct this misunderstanding</w:t>
      </w:r>
    </w:p>
    <w:p w14:paraId="344335E9" w14:textId="77777777" w:rsidR="00A054B1" w:rsidRDefault="00CE6715">
      <w:pPr>
        <w:pStyle w:val="Heading1"/>
      </w:pPr>
      <w:r>
        <w:rPr>
          <w:rFonts w:hAnsi="Arial Unicode MS"/>
        </w:rPr>
        <w:t>Destruction of temple</w:t>
      </w:r>
    </w:p>
    <w:p w14:paraId="1177EE42" w14:textId="77777777" w:rsidR="00A054B1" w:rsidRDefault="00CE6715">
      <w:pPr>
        <w:pStyle w:val="Note2"/>
      </w:pPr>
      <w:r>
        <w:t>Delay (wars, earthquakes, etc.)</w:t>
      </w:r>
    </w:p>
    <w:p w14:paraId="40FC1FCF" w14:textId="77777777" w:rsidR="00A054B1" w:rsidRDefault="00CE6715">
      <w:pPr>
        <w:pStyle w:val="Note2"/>
        <w:spacing w:before="200"/>
      </w:pPr>
      <w:r>
        <w:t xml:space="preserve">Preceded by intense persecution and </w:t>
      </w:r>
      <w:r>
        <w:rPr>
          <w:rFonts w:hAnsi="Palatino"/>
        </w:rPr>
        <w:t>“</w:t>
      </w:r>
      <w:r>
        <w:t>abomination of desolation</w:t>
      </w:r>
      <w:r>
        <w:rPr>
          <w:rFonts w:hAnsi="Palatino"/>
        </w:rPr>
        <w:t>”</w:t>
      </w:r>
    </w:p>
    <w:p w14:paraId="235D2D21" w14:textId="77777777" w:rsidR="00A054B1" w:rsidRDefault="00CE6715">
      <w:pPr>
        <w:pStyle w:val="Note2"/>
        <w:spacing w:before="200"/>
      </w:pPr>
      <w:r>
        <w:t>Clear signs that would warn them when to flee (13:3-23)</w:t>
      </w:r>
    </w:p>
    <w:p w14:paraId="4899182A" w14:textId="77777777" w:rsidR="00A054B1" w:rsidRDefault="00CE6715">
      <w:pPr>
        <w:pStyle w:val="Note2"/>
        <w:spacing w:before="200"/>
      </w:pPr>
      <w:r>
        <w:t>Solution: learn the lesson of the fig tree and prepare to flee Jerusalem</w:t>
      </w:r>
    </w:p>
    <w:p w14:paraId="3440E08B" w14:textId="77777777" w:rsidR="00A054B1" w:rsidRDefault="00CE6715">
      <w:pPr>
        <w:pStyle w:val="Note2"/>
        <w:spacing w:before="200"/>
      </w:pPr>
      <w:r>
        <w:t xml:space="preserve">A.D. 70 </w:t>
      </w:r>
      <w:r>
        <w:rPr>
          <w:rFonts w:hAnsi="Palatino"/>
        </w:rPr>
        <w:t xml:space="preserve">— </w:t>
      </w:r>
      <w:r>
        <w:t>Jesus didn</w:t>
      </w:r>
      <w:r>
        <w:rPr>
          <w:rFonts w:hAnsi="Palatino"/>
        </w:rPr>
        <w:t>’</w:t>
      </w:r>
      <w:r>
        <w:t>t return and the disciples were probably surprised</w:t>
      </w:r>
    </w:p>
    <w:p w14:paraId="37F313CE" w14:textId="77777777" w:rsidR="00A054B1" w:rsidRDefault="00CE6715">
      <w:pPr>
        <w:pStyle w:val="Heading1"/>
      </w:pPr>
      <w:r>
        <w:rPr>
          <w:rFonts w:hAnsi="Arial Unicode MS"/>
        </w:rPr>
        <w:lastRenderedPageBreak/>
        <w:t>Jesus</w:t>
      </w:r>
      <w:r>
        <w:rPr>
          <w:rFonts w:ascii="Arial Unicode MS"/>
        </w:rPr>
        <w:t>’</w:t>
      </w:r>
      <w:r>
        <w:rPr>
          <w:rFonts w:ascii="Arial Unicode MS"/>
        </w:rPr>
        <w:t xml:space="preserve"> </w:t>
      </w:r>
      <w:r>
        <w:rPr>
          <w:rFonts w:hAnsi="Arial Unicode MS"/>
        </w:rPr>
        <w:t>return and the end of the age</w:t>
      </w:r>
    </w:p>
    <w:p w14:paraId="034BA17A" w14:textId="77777777" w:rsidR="00A054B1" w:rsidRDefault="00CE6715" w:rsidP="00C06D59">
      <w:pPr>
        <w:pStyle w:val="Note2"/>
        <w:keepNext/>
        <w:keepLines/>
        <w:spacing w:line="240" w:lineRule="auto"/>
      </w:pPr>
      <w:r>
        <w:t xml:space="preserve">After the tribulation of A.D. 70, and many more like it, perhaps a </w:t>
      </w:r>
      <w:r>
        <w:rPr>
          <w:rFonts w:ascii="Arial Unicode MS" w:hAnsi="Palatino"/>
        </w:rPr>
        <w:t>“</w:t>
      </w:r>
      <w:r>
        <w:t>Great Tribulation</w:t>
      </w:r>
      <w:r>
        <w:rPr>
          <w:rFonts w:ascii="Arial Unicode MS" w:hAnsi="Palatino"/>
        </w:rPr>
        <w:t>”</w:t>
      </w:r>
      <w:r>
        <w:rPr>
          <w:rFonts w:ascii="Arial Unicode MS" w:hAnsi="Palatino"/>
        </w:rPr>
        <w:t xml:space="preserve"> </w:t>
      </w:r>
      <w:r>
        <w:t>that accounts for the language of 13:20. ed.)</w:t>
      </w:r>
    </w:p>
    <w:p w14:paraId="077E7E6B" w14:textId="77777777" w:rsidR="00A054B1" w:rsidRDefault="00CE6715" w:rsidP="00C06D59">
      <w:pPr>
        <w:pStyle w:val="Note3"/>
        <w:keepNext/>
      </w:pPr>
      <w:r>
        <w:t xml:space="preserve">Prophecy </w:t>
      </w:r>
      <w:r>
        <w:rPr>
          <w:rFonts w:ascii="Arial Unicode MS" w:hAnsi="Palatino"/>
        </w:rPr>
        <w:t>—</w:t>
      </w:r>
      <w:r>
        <w:rPr>
          <w:rFonts w:ascii="Arial Unicode MS" w:hAnsi="Palatino"/>
        </w:rPr>
        <w:t xml:space="preserve"> </w:t>
      </w:r>
      <w:r>
        <w:t>double fulfillment</w:t>
      </w:r>
    </w:p>
    <w:p w14:paraId="1AC49216" w14:textId="77777777" w:rsidR="00A054B1" w:rsidRDefault="00CE6715" w:rsidP="00C06D59">
      <w:pPr>
        <w:pStyle w:val="Note3"/>
        <w:keepNext/>
      </w:pPr>
      <w:r>
        <w:t>Cycle ending in AD 70 is a type of a recurring cycle, with a final, Great(est) Tribulation.</w:t>
      </w:r>
    </w:p>
    <w:p w14:paraId="02251DD8" w14:textId="77777777" w:rsidR="00A054B1" w:rsidRDefault="00CE6715" w:rsidP="00C06D59">
      <w:pPr>
        <w:pStyle w:val="Note2"/>
        <w:keepNext/>
        <w:keepLines/>
        <w:spacing w:line="240" w:lineRule="auto"/>
      </w:pPr>
      <w:r>
        <w:t>No specific sign that would warn people he is returning in the sense that they will have time to repent.</w:t>
      </w:r>
    </w:p>
    <w:p w14:paraId="64F6931D" w14:textId="77777777" w:rsidR="00A054B1" w:rsidRDefault="00CE6715">
      <w:pPr>
        <w:pStyle w:val="Note2"/>
      </w:pPr>
      <w:r>
        <w:t>Don</w:t>
      </w:r>
      <w:r>
        <w:rPr>
          <w:rFonts w:ascii="Arial Unicode MS" w:hAnsi="Palatino"/>
        </w:rPr>
        <w:t>’</w:t>
      </w:r>
      <w:r>
        <w:t xml:space="preserve">t be concerned with the specific day or hour </w:t>
      </w:r>
      <w:r>
        <w:rPr>
          <w:rFonts w:ascii="Arial Unicode MS" w:hAnsi="Palatino"/>
        </w:rPr>
        <w:t>—</w:t>
      </w:r>
      <w:r>
        <w:rPr>
          <w:rFonts w:ascii="Arial Unicode MS" w:hAnsi="Palatino"/>
        </w:rPr>
        <w:t xml:space="preserve"> </w:t>
      </w:r>
      <w:r>
        <w:t xml:space="preserve">be prepared by being a good steward </w:t>
      </w:r>
      <w:r>
        <w:rPr>
          <w:rFonts w:ascii="Arial Unicode MS" w:hAnsi="Palatino"/>
        </w:rPr>
        <w:t>—</w:t>
      </w:r>
      <w:r>
        <w:rPr>
          <w:rFonts w:ascii="Arial Unicode MS" w:hAnsi="Palatino"/>
        </w:rPr>
        <w:t xml:space="preserve"> </w:t>
      </w:r>
      <w:r>
        <w:rPr>
          <w:rFonts w:ascii="Arial Unicode MS" w:hAnsi="Palatino"/>
        </w:rPr>
        <w:t>“</w:t>
      </w:r>
      <w:r>
        <w:t>Stay awake.</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ethical; persevere</w:t>
      </w:r>
    </w:p>
    <w:p w14:paraId="6276A51A" w14:textId="77777777" w:rsidR="00A054B1" w:rsidRDefault="00CE6715">
      <w:pPr>
        <w:pStyle w:val="Note2"/>
      </w:pPr>
      <w:r>
        <w:t xml:space="preserve">Will be great cosmic signs announcing his actual return </w:t>
      </w:r>
      <w:r>
        <w:rPr>
          <w:rFonts w:ascii="Arial Unicode MS" w:hAnsi="Palatino"/>
        </w:rPr>
        <w:t>—</w:t>
      </w:r>
      <w:r>
        <w:rPr>
          <w:rFonts w:ascii="Arial Unicode MS" w:hAnsi="Palatino"/>
        </w:rPr>
        <w:t xml:space="preserve"> </w:t>
      </w:r>
      <w:r>
        <w:t>angels will gather God</w:t>
      </w:r>
      <w:r>
        <w:rPr>
          <w:rFonts w:ascii="Arial Unicode MS" w:hAnsi="Palatino"/>
        </w:rPr>
        <w:t>’</w:t>
      </w:r>
      <w:r>
        <w:t xml:space="preserve">s elect </w:t>
      </w:r>
      <w:r>
        <w:rPr>
          <w:rFonts w:ascii="Arial Unicode MS" w:hAnsi="Palatino"/>
        </w:rPr>
        <w:t>—</w:t>
      </w:r>
      <w:r>
        <w:rPr>
          <w:rFonts w:ascii="Arial Unicode MS" w:hAnsi="Palatino"/>
        </w:rPr>
        <w:t xml:space="preserve"> </w:t>
      </w:r>
      <w:r>
        <w:t>end of time</w:t>
      </w:r>
    </w:p>
    <w:p w14:paraId="7CA8BC45" w14:textId="77777777" w:rsidR="00A054B1" w:rsidRDefault="00CE6715">
      <w:pPr>
        <w:pStyle w:val="Note2"/>
      </w:pPr>
      <w:r>
        <w:t>Revelation: judgment, hell, and heaven.</w:t>
      </w:r>
    </w:p>
    <w:p w14:paraId="1C31D342" w14:textId="77777777" w:rsidR="00AB6119" w:rsidRDefault="00AB6119">
      <w:pPr>
        <w:pStyle w:val="Note2"/>
        <w:sectPr w:rsidR="00AB6119" w:rsidSect="00B365E7">
          <w:footerReference w:type="default" r:id="rId25"/>
          <w:pgSz w:w="12240" w:h="15840"/>
          <w:pgMar w:top="1440" w:right="1440" w:bottom="1440" w:left="1440" w:header="720" w:footer="720" w:gutter="0"/>
          <w:cols w:space="720"/>
          <w:docGrid w:linePitch="299"/>
        </w:sectPr>
      </w:pPr>
    </w:p>
    <w:p w14:paraId="704B9D7F" w14:textId="77777777" w:rsidR="00A054B1" w:rsidRDefault="00CE6715" w:rsidP="00AB6119">
      <w:pPr>
        <w:pStyle w:val="Title"/>
      </w:pPr>
      <w:bookmarkStart w:id="7" w:name="_Hlk201311725"/>
      <w:r>
        <w:lastRenderedPageBreak/>
        <w:t>7. Mark 14:1-16:8</w:t>
      </w:r>
      <w:bookmarkEnd w:id="7"/>
      <w:r>
        <w:t xml:space="preserve"> (Passover and Atonement)</w:t>
      </w:r>
    </w:p>
    <w:p w14:paraId="1FE609D9" w14:textId="77777777" w:rsidR="00A054B1" w:rsidRDefault="00CE6715">
      <w:pPr>
        <w:pStyle w:val="Heading1"/>
      </w:pPr>
      <w:r>
        <w:rPr>
          <w:rFonts w:hAnsi="Arial Unicode MS"/>
        </w:rPr>
        <w:t>Last Night with his Disciples (14:1-52)</w:t>
      </w:r>
    </w:p>
    <w:p w14:paraId="57149549" w14:textId="77777777" w:rsidR="00A054B1" w:rsidRDefault="00CE6715">
      <w:pPr>
        <w:pStyle w:val="Note2"/>
      </w:pPr>
      <w:r>
        <w:t xml:space="preserve">14:1-2 </w:t>
      </w:r>
      <w:r>
        <w:rPr>
          <w:rFonts w:ascii="Arial Unicode MS" w:hAnsi="Palatino"/>
        </w:rPr>
        <w:t>—</w:t>
      </w:r>
      <w:r>
        <w:rPr>
          <w:rFonts w:ascii="Arial Unicode MS" w:hAnsi="Palatino"/>
        </w:rPr>
        <w:t xml:space="preserve"> </w:t>
      </w:r>
      <w:r>
        <w:t>Point of betrayal</w:t>
      </w:r>
    </w:p>
    <w:p w14:paraId="4BAFE7FD" w14:textId="77777777" w:rsidR="00A054B1" w:rsidRDefault="00CE6715">
      <w:pPr>
        <w:pStyle w:val="Note2"/>
      </w:pPr>
      <w:r>
        <w:t xml:space="preserve">Anointed for death </w:t>
      </w:r>
      <w:r>
        <w:rPr>
          <w:rFonts w:ascii="Arial Unicode MS" w:hAnsi="Palatino"/>
        </w:rPr>
        <w:t>—</w:t>
      </w:r>
      <w:r>
        <w:rPr>
          <w:rFonts w:ascii="Arial Unicode MS" w:hAnsi="Palatino"/>
        </w:rPr>
        <w:t xml:space="preserve"> </w:t>
      </w:r>
      <w:r>
        <w:t>Judas agrees to betray</w:t>
      </w:r>
    </w:p>
    <w:p w14:paraId="36639FEA" w14:textId="77777777" w:rsidR="00A054B1" w:rsidRDefault="00CE6715">
      <w:pPr>
        <w:pStyle w:val="Heading"/>
      </w:pPr>
      <w:r>
        <w:t>Passover</w:t>
      </w:r>
    </w:p>
    <w:p w14:paraId="26FAA708" w14:textId="77777777" w:rsidR="00A054B1" w:rsidRDefault="00CE6715">
      <w:pPr>
        <w:pStyle w:val="Note2"/>
      </w:pPr>
      <w:r>
        <w:t xml:space="preserve">Vv 22-25 </w:t>
      </w:r>
      <w:r>
        <w:rPr>
          <w:rFonts w:ascii="Arial Unicode MS" w:hAnsi="Palatino"/>
        </w:rPr>
        <w:t>—</w:t>
      </w:r>
      <w:r>
        <w:rPr>
          <w:rFonts w:ascii="Arial Unicode MS" w:hAnsi="Palatino"/>
        </w:rPr>
        <w:t xml:space="preserve"> </w:t>
      </w:r>
      <w:r>
        <w:t>reinterpret the Passover</w:t>
      </w:r>
    </w:p>
    <w:p w14:paraId="78E69B45" w14:textId="77777777" w:rsidR="00A054B1" w:rsidRDefault="00CE6715">
      <w:pPr>
        <w:pStyle w:val="Heading1"/>
      </w:pPr>
      <w:r>
        <w:rPr>
          <w:rFonts w:hAnsi="Arial Unicode MS"/>
        </w:rPr>
        <w:t>What historically was the Passover?</w:t>
      </w:r>
    </w:p>
    <w:p w14:paraId="41DF9D34" w14:textId="77777777" w:rsidR="00A054B1" w:rsidRDefault="00CE6715">
      <w:pPr>
        <w:pStyle w:val="Note2"/>
      </w:pPr>
      <w:r>
        <w:t xml:space="preserve">Define </w:t>
      </w:r>
      <w:r>
        <w:rPr>
          <w:rFonts w:ascii="Arial Unicode MS" w:hAnsi="Palatino"/>
        </w:rPr>
        <w:t>“</w:t>
      </w:r>
      <w:r>
        <w:t>Exodus</w:t>
      </w:r>
      <w:r>
        <w:rPr>
          <w:rFonts w:ascii="Arial Unicode MS" w:hAnsi="Palatino"/>
        </w:rPr>
        <w:t>”</w:t>
      </w:r>
    </w:p>
    <w:p w14:paraId="3A9EA68A" w14:textId="77777777" w:rsidR="00A054B1" w:rsidRDefault="00CE6715">
      <w:pPr>
        <w:pStyle w:val="Note2"/>
      </w:pPr>
      <w:r>
        <w:t xml:space="preserve">Exodus 12 </w:t>
      </w:r>
      <w:r>
        <w:rPr>
          <w:rFonts w:ascii="Arial Unicode MS" w:hAnsi="Palatino"/>
        </w:rPr>
        <w:t>—</w:t>
      </w:r>
      <w:r>
        <w:rPr>
          <w:rFonts w:ascii="Arial Unicode MS" w:hAnsi="Palatino"/>
        </w:rPr>
        <w:t xml:space="preserve"> </w:t>
      </w:r>
      <w:r>
        <w:t>before 10th plague</w:t>
      </w:r>
    </w:p>
    <w:p w14:paraId="7367BD05" w14:textId="77777777" w:rsidR="00A054B1" w:rsidRDefault="00CE6715">
      <w:pPr>
        <w:pStyle w:val="Note3"/>
      </w:pPr>
      <w:r>
        <w:t>12:3-4, 6b, 7-13, 26-27</w:t>
      </w:r>
    </w:p>
    <w:p w14:paraId="6DCB4E31" w14:textId="77777777" w:rsidR="00A054B1" w:rsidRDefault="00CE6715">
      <w:pPr>
        <w:pStyle w:val="Note3"/>
      </w:pPr>
      <w:r>
        <w:t>Greatest saving event in the OT</w:t>
      </w:r>
    </w:p>
    <w:p w14:paraId="2B83A4DD" w14:textId="77777777" w:rsidR="00A054B1" w:rsidRDefault="00CE6715">
      <w:pPr>
        <w:pStyle w:val="Note2"/>
      </w:pPr>
      <w:r>
        <w:t>Told to celebrate yearly as a proclamation of God</w:t>
      </w:r>
      <w:r>
        <w:rPr>
          <w:rFonts w:ascii="Arial Unicode MS" w:hAnsi="Palatino"/>
        </w:rPr>
        <w:t>’</w:t>
      </w:r>
      <w:r>
        <w:t>s salvation of His people</w:t>
      </w:r>
    </w:p>
    <w:p w14:paraId="74587DE3" w14:textId="77777777" w:rsidR="00A054B1" w:rsidRDefault="00CE6715">
      <w:pPr>
        <w:pStyle w:val="Heading1"/>
      </w:pPr>
      <w:r>
        <w:rPr>
          <w:rFonts w:hAnsi="Arial Unicode MS"/>
        </w:rPr>
        <w:t xml:space="preserve">Jesus is redefining </w:t>
      </w:r>
      <w:r>
        <w:rPr>
          <w:rFonts w:ascii="Arial Unicode MS"/>
        </w:rPr>
        <w:t>—</w:t>
      </w:r>
      <w:r>
        <w:rPr>
          <w:rFonts w:ascii="Arial Unicode MS"/>
        </w:rPr>
        <w:t xml:space="preserve"> </w:t>
      </w:r>
      <w:r>
        <w:rPr>
          <w:rFonts w:hAnsi="Arial Unicode MS"/>
        </w:rPr>
        <w:t>greater act of salvation</w:t>
      </w:r>
    </w:p>
    <w:p w14:paraId="01E251DF" w14:textId="77777777" w:rsidR="00A054B1" w:rsidRDefault="00CE6715">
      <w:pPr>
        <w:pStyle w:val="Note2"/>
      </w:pPr>
      <w:r>
        <w:rPr>
          <w:rFonts w:ascii="Arial Unicode MS" w:hAnsi="Palatino"/>
        </w:rPr>
        <w:t>“</w:t>
      </w:r>
      <w:r>
        <w:t>My</w:t>
      </w:r>
      <w:r>
        <w:rPr>
          <w:rFonts w:ascii="Arial Unicode MS" w:hAnsi="Palatino"/>
        </w:rPr>
        <w:t>”</w:t>
      </w:r>
      <w:r>
        <w:rPr>
          <w:rFonts w:ascii="Arial Unicode MS" w:hAnsi="Palatino"/>
        </w:rPr>
        <w:t xml:space="preserve"> </w:t>
      </w:r>
      <w:r>
        <w:t>body/blood</w:t>
      </w:r>
    </w:p>
    <w:p w14:paraId="626B9AC5" w14:textId="18AEC50C" w:rsidR="00A054B1" w:rsidRDefault="00CE6715">
      <w:pPr>
        <w:pStyle w:val="Note2"/>
      </w:pPr>
      <w:r>
        <w:t>1 Cor 11:</w:t>
      </w:r>
      <w:r w:rsidR="00AB6119">
        <w:t>23</w:t>
      </w:r>
      <w:r>
        <w:t xml:space="preserve">-32 </w:t>
      </w:r>
    </w:p>
    <w:p w14:paraId="551D71B3" w14:textId="77777777" w:rsidR="00A054B1" w:rsidRDefault="00CE6715">
      <w:pPr>
        <w:pStyle w:val="Note3"/>
      </w:pPr>
      <w:r>
        <w:rPr>
          <w:rFonts w:ascii="Arial Unicode MS" w:hAnsi="Palatino"/>
        </w:rPr>
        <w:t>“</w:t>
      </w:r>
      <w:r>
        <w:t>Covenant</w:t>
      </w:r>
      <w:r>
        <w:rPr>
          <w:rFonts w:ascii="Arial Unicode MS" w:hAnsi="Palatino"/>
        </w:rPr>
        <w:t>”</w:t>
      </w:r>
      <w:r>
        <w:rPr>
          <w:rFonts w:ascii="Arial Unicode MS" w:hAnsi="Palatino"/>
        </w:rPr>
        <w:t xml:space="preserve"> </w:t>
      </w:r>
      <w:r>
        <w:t xml:space="preserve">is the </w:t>
      </w:r>
      <w:r>
        <w:rPr>
          <w:rFonts w:ascii="Arial Unicode MS" w:hAnsi="Palatino"/>
        </w:rPr>
        <w:t>“</w:t>
      </w:r>
      <w:r>
        <w:t>new covenant</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define both terms</w:t>
      </w:r>
    </w:p>
    <w:p w14:paraId="3F89FEB4" w14:textId="77777777" w:rsidR="00A054B1" w:rsidRDefault="00CE6715">
      <w:pPr>
        <w:pStyle w:val="Note2"/>
      </w:pPr>
      <w:r>
        <w:t xml:space="preserve">Jeremiah 31:31-34 </w:t>
      </w:r>
      <w:r>
        <w:rPr>
          <w:rFonts w:ascii="Arial Unicode MS" w:hAnsi="Palatino"/>
        </w:rPr>
        <w:t>—</w:t>
      </w:r>
      <w:r>
        <w:rPr>
          <w:rFonts w:ascii="Arial Unicode MS" w:hAnsi="Palatino"/>
        </w:rPr>
        <w:t xml:space="preserve"> </w:t>
      </w:r>
      <w:r>
        <w:t>New Covenant; Law in heart; forgiveness</w:t>
      </w:r>
    </w:p>
    <w:p w14:paraId="487E85FB" w14:textId="77777777" w:rsidR="00AB6119" w:rsidRDefault="00CE6715" w:rsidP="00AB6119">
      <w:pPr>
        <w:pStyle w:val="Note3"/>
      </w:pPr>
      <w:r>
        <w:t xml:space="preserve">Ezekiel 36:22-32 </w:t>
      </w:r>
      <w:r>
        <w:rPr>
          <w:rFonts w:ascii="Arial Unicode MS" w:hAnsi="Palatino"/>
        </w:rPr>
        <w:t>—</w:t>
      </w:r>
      <w:r>
        <w:rPr>
          <w:rFonts w:ascii="Arial Unicode MS" w:hAnsi="Palatino"/>
        </w:rPr>
        <w:t xml:space="preserve"> </w:t>
      </w:r>
      <w:r>
        <w:t>Give us his Spirit; walk in obedience</w:t>
      </w:r>
    </w:p>
    <w:p w14:paraId="45059D3E" w14:textId="31CAB495" w:rsidR="00A054B1" w:rsidRDefault="00CE6715" w:rsidP="00AB6119">
      <w:pPr>
        <w:pStyle w:val="Note3"/>
      </w:pPr>
      <w:r>
        <w:t>Jesus</w:t>
      </w:r>
      <w:r>
        <w:rPr>
          <w:rFonts w:ascii="Arial Unicode MS" w:hAnsi="Palatino"/>
        </w:rPr>
        <w:t>’</w:t>
      </w:r>
      <w:r>
        <w:rPr>
          <w:rFonts w:ascii="Arial Unicode MS" w:hAnsi="Palatino"/>
        </w:rPr>
        <w:t xml:space="preserve"> </w:t>
      </w:r>
      <w:r>
        <w:t>death is the sacrifice that accomplishes the new agreement</w:t>
      </w:r>
    </w:p>
    <w:p w14:paraId="036E3A41" w14:textId="77777777" w:rsidR="00A054B1" w:rsidRDefault="00CE6715">
      <w:pPr>
        <w:pStyle w:val="Note2"/>
      </w:pPr>
      <w:r>
        <w:lastRenderedPageBreak/>
        <w:t>Today we call this the Lord</w:t>
      </w:r>
      <w:r>
        <w:rPr>
          <w:rFonts w:ascii="Arial Unicode MS" w:hAnsi="Palatino"/>
        </w:rPr>
        <w:t>’</w:t>
      </w:r>
      <w:r>
        <w:t>s Supper, Communion, Eucharist, and Mass</w:t>
      </w:r>
    </w:p>
    <w:p w14:paraId="36BD8437" w14:textId="77777777" w:rsidR="00A054B1" w:rsidRDefault="00CE6715">
      <w:pPr>
        <w:pStyle w:val="Note2"/>
      </w:pPr>
      <w:r>
        <w:t>Central event in helping us understand what happened on the cross</w:t>
      </w:r>
    </w:p>
    <w:p w14:paraId="1F85F917" w14:textId="77777777" w:rsidR="00A054B1" w:rsidRDefault="00CE6715">
      <w:pPr>
        <w:pStyle w:val="Heading"/>
      </w:pPr>
      <w:r>
        <w:rPr>
          <w:rFonts w:ascii="Arial Unicode MS" w:hAnsi="Helvetica Neue"/>
        </w:rPr>
        <w:t>“</w:t>
      </w:r>
      <w:r>
        <w:t>This is my body</w:t>
      </w:r>
      <w:r>
        <w:rPr>
          <w:rFonts w:ascii="Arial Unicode MS" w:hAnsi="Helvetica Neue"/>
        </w:rPr>
        <w:t>”</w:t>
      </w:r>
    </w:p>
    <w:p w14:paraId="71B1A94A" w14:textId="77777777" w:rsidR="00A054B1" w:rsidRDefault="00CE6715">
      <w:pPr>
        <w:pStyle w:val="Heading1"/>
      </w:pPr>
      <w:r>
        <w:rPr>
          <w:rFonts w:hAnsi="Arial Unicode MS"/>
        </w:rPr>
        <w:t xml:space="preserve">1. </w:t>
      </w:r>
      <w:r>
        <w:rPr>
          <w:rFonts w:ascii="Arial Unicode MS"/>
        </w:rPr>
        <w:t>“</w:t>
      </w:r>
      <w:r>
        <w:rPr>
          <w:rFonts w:hAnsi="Arial Unicode MS"/>
        </w:rPr>
        <w:t>Transubstantiation</w:t>
      </w:r>
      <w:r>
        <w:rPr>
          <w:rFonts w:ascii="Arial Unicode MS"/>
        </w:rPr>
        <w:t>”</w:t>
      </w:r>
      <w:r>
        <w:rPr>
          <w:rFonts w:ascii="Arial Unicode MS"/>
        </w:rPr>
        <w:t xml:space="preserve"> </w:t>
      </w:r>
      <w:r>
        <w:rPr>
          <w:rFonts w:hAnsi="Arial Unicode MS"/>
        </w:rPr>
        <w:t>(Roman Catholic)</w:t>
      </w:r>
    </w:p>
    <w:p w14:paraId="47B87617" w14:textId="059DCF1B" w:rsidR="00A054B1" w:rsidRDefault="00CE6715">
      <w:pPr>
        <w:pStyle w:val="Note2"/>
      </w:pPr>
      <w:r>
        <w:t>Bread and wine physically become the actual body and blood of Christ (</w:t>
      </w:r>
      <w:r>
        <w:rPr>
          <w:rFonts w:ascii="Arial Unicode MS" w:hAnsi="Palatino"/>
        </w:rPr>
        <w:t>“</w:t>
      </w:r>
      <w:r>
        <w:t>elements</w:t>
      </w:r>
      <w:r>
        <w:rPr>
          <w:rFonts w:ascii="Arial Unicode MS" w:hAnsi="Palatino"/>
        </w:rPr>
        <w:t>”</w:t>
      </w:r>
      <w:r>
        <w:t>)</w:t>
      </w:r>
    </w:p>
    <w:p w14:paraId="0A973417" w14:textId="77777777" w:rsidR="00A054B1" w:rsidRDefault="00CE6715">
      <w:pPr>
        <w:pStyle w:val="Note3"/>
      </w:pPr>
      <w:r>
        <w:t>My goof at church</w:t>
      </w:r>
    </w:p>
    <w:p w14:paraId="65B600C3" w14:textId="77777777" w:rsidR="00A054B1" w:rsidRDefault="00CE6715">
      <w:pPr>
        <w:pStyle w:val="Note2"/>
      </w:pPr>
      <w:r>
        <w:t>More going on in Catholic theology</w:t>
      </w:r>
    </w:p>
    <w:p w14:paraId="0D1C46CD" w14:textId="77777777" w:rsidR="00AB6119" w:rsidRDefault="00AB6119" w:rsidP="00AB6119">
      <w:pPr>
        <w:pStyle w:val="Note3"/>
      </w:pPr>
      <w:r>
        <w:t>Many Catholics do not know this.</w:t>
      </w:r>
    </w:p>
    <w:p w14:paraId="124831B4" w14:textId="77777777" w:rsidR="00A054B1" w:rsidRDefault="00CE6715">
      <w:pPr>
        <w:pStyle w:val="Note3"/>
      </w:pPr>
      <w:r>
        <w:t>God</w:t>
      </w:r>
      <w:r>
        <w:rPr>
          <w:rFonts w:ascii="Arial Unicode MS" w:hAnsi="Palatino"/>
        </w:rPr>
        <w:t>’</w:t>
      </w:r>
      <w:r>
        <w:t>s grace is automatically given to those present</w:t>
      </w:r>
      <w:r>
        <w:rPr>
          <w:rFonts w:ascii="Arial Unicode MS" w:hAnsi="Palatino"/>
        </w:rPr>
        <w:t xml:space="preserve"> </w:t>
      </w:r>
      <w:r>
        <w:rPr>
          <w:rFonts w:ascii="Arial Unicode MS" w:hAnsi="Palatino"/>
        </w:rPr>
        <w:t>—</w:t>
      </w:r>
      <w:r>
        <w:rPr>
          <w:rFonts w:ascii="Arial Unicode MS" w:hAnsi="Palatino"/>
        </w:rPr>
        <w:t xml:space="preserve"> </w:t>
      </w:r>
      <w:r>
        <w:t>Ott (Grudem, 992)</w:t>
      </w:r>
    </w:p>
    <w:p w14:paraId="76A77957" w14:textId="77777777" w:rsidR="00A054B1" w:rsidRDefault="00CE6715">
      <w:pPr>
        <w:pStyle w:val="Note3"/>
      </w:pPr>
      <w:r>
        <w:t xml:space="preserve">Mass is a </w:t>
      </w:r>
      <w:r>
        <w:rPr>
          <w:rFonts w:ascii="Arial Unicode MS" w:hAnsi="Palatino"/>
        </w:rPr>
        <w:t>“</w:t>
      </w:r>
      <w:r>
        <w:t>sacrifice</w:t>
      </w:r>
      <w:r>
        <w:rPr>
          <w:rFonts w:ascii="Arial Unicode MS" w:hAnsi="Palatino"/>
        </w:rPr>
        <w:t>”</w:t>
      </w:r>
      <w:r>
        <w:rPr>
          <w:rFonts w:ascii="Arial Unicode MS" w:hAnsi="Palatino"/>
        </w:rPr>
        <w:t xml:space="preserve"> </w:t>
      </w:r>
      <w:r>
        <w:t>of Christ</w:t>
      </w:r>
    </w:p>
    <w:p w14:paraId="11E6EC3B" w14:textId="77777777" w:rsidR="00A054B1" w:rsidRDefault="00CE6715">
      <w:pPr>
        <w:pStyle w:val="Note4"/>
      </w:pPr>
      <w:r>
        <w:t>Why Catholic cross has Jesus on it (Ott, in Grudem, 992)</w:t>
      </w:r>
    </w:p>
    <w:p w14:paraId="418EBB63" w14:textId="77777777" w:rsidR="00A054B1" w:rsidRDefault="00CE6715">
      <w:pPr>
        <w:pStyle w:val="Heading1"/>
      </w:pPr>
      <w:r>
        <w:rPr>
          <w:rFonts w:hAnsi="Arial Unicode MS"/>
        </w:rPr>
        <w:t xml:space="preserve">2. </w:t>
      </w:r>
      <w:r>
        <w:rPr>
          <w:rFonts w:ascii="Arial Unicode MS"/>
        </w:rPr>
        <w:t>“</w:t>
      </w:r>
      <w:r>
        <w:rPr>
          <w:rFonts w:hAnsi="Arial Unicode MS"/>
        </w:rPr>
        <w:t>Consubstantiation</w:t>
      </w:r>
      <w:r>
        <w:rPr>
          <w:rFonts w:ascii="Arial Unicode MS"/>
        </w:rPr>
        <w:t>”</w:t>
      </w:r>
      <w:r>
        <w:rPr>
          <w:rFonts w:ascii="Arial Unicode MS"/>
        </w:rPr>
        <w:t xml:space="preserve"> </w:t>
      </w:r>
      <w:r>
        <w:rPr>
          <w:rFonts w:hAnsi="Arial Unicode MS"/>
        </w:rPr>
        <w:t>(Luther)</w:t>
      </w:r>
    </w:p>
    <w:p w14:paraId="1BB7A540" w14:textId="77777777" w:rsidR="00A054B1" w:rsidRDefault="00CE6715">
      <w:pPr>
        <w:pStyle w:val="Note2"/>
      </w:pPr>
      <w:r>
        <w:rPr>
          <w:rFonts w:ascii="Arial Unicode MS" w:hAnsi="Palatino"/>
        </w:rPr>
        <w:t>“</w:t>
      </w:r>
      <w:r>
        <w:t>Con</w:t>
      </w:r>
      <w:r>
        <w:rPr>
          <w:rFonts w:ascii="Arial Unicode MS" w:hAnsi="Palatino"/>
        </w:rPr>
        <w:t>”</w:t>
      </w:r>
      <w:r>
        <w:rPr>
          <w:rFonts w:ascii="Arial Unicode MS" w:hAnsi="Palatino"/>
        </w:rPr>
        <w:t xml:space="preserve"> </w:t>
      </w:r>
      <w:r>
        <w:t xml:space="preserve">is a preposition meaning </w:t>
      </w:r>
      <w:r>
        <w:rPr>
          <w:rFonts w:ascii="Arial Unicode MS" w:hAnsi="Palatino"/>
        </w:rPr>
        <w:t>“</w:t>
      </w:r>
      <w:r>
        <w:t>with</w:t>
      </w:r>
      <w:r>
        <w:rPr>
          <w:rFonts w:ascii="Arial Unicode MS" w:hAnsi="Palatino"/>
        </w:rPr>
        <w:t>”</w:t>
      </w:r>
    </w:p>
    <w:p w14:paraId="6F4B4B62" w14:textId="77777777" w:rsidR="00A054B1" w:rsidRDefault="00CE6715">
      <w:pPr>
        <w:pStyle w:val="Note2"/>
      </w:pPr>
      <w:r>
        <w:t>Christ</w:t>
      </w:r>
      <w:r>
        <w:rPr>
          <w:rFonts w:ascii="Arial Unicode MS" w:hAnsi="Palatino"/>
        </w:rPr>
        <w:t>’</w:t>
      </w:r>
      <w:r>
        <w:t xml:space="preserve">s physical body is present </w:t>
      </w:r>
      <w:r>
        <w:rPr>
          <w:rFonts w:ascii="Arial Unicode MS" w:hAnsi="Palatino"/>
        </w:rPr>
        <w:t>“</w:t>
      </w:r>
      <w:r>
        <w:t>in, with, and under</w:t>
      </w:r>
      <w:r>
        <w:rPr>
          <w:rFonts w:ascii="Arial Unicode MS" w:hAnsi="Palatino"/>
        </w:rPr>
        <w:t>”</w:t>
      </w:r>
      <w:r>
        <w:rPr>
          <w:rFonts w:ascii="Arial Unicode MS" w:hAnsi="Palatino"/>
        </w:rPr>
        <w:t xml:space="preserve"> </w:t>
      </w:r>
      <w:r>
        <w:t>the bread</w:t>
      </w:r>
    </w:p>
    <w:p w14:paraId="3697E537" w14:textId="77777777" w:rsidR="00A054B1" w:rsidRDefault="00CE6715">
      <w:pPr>
        <w:pStyle w:val="Heading1"/>
      </w:pPr>
      <w:r>
        <w:rPr>
          <w:rFonts w:hAnsi="Arial Unicode MS"/>
        </w:rPr>
        <w:t>3. Symbolic (Calvin)</w:t>
      </w:r>
    </w:p>
    <w:p w14:paraId="7C413722" w14:textId="77777777" w:rsidR="00A054B1" w:rsidRDefault="00CE6715">
      <w:pPr>
        <w:pStyle w:val="Note2"/>
      </w:pPr>
      <w:r>
        <w:t xml:space="preserve">Bread and wine </w:t>
      </w:r>
      <w:r>
        <w:rPr>
          <w:i/>
          <w:iCs/>
        </w:rPr>
        <w:t>symbolized</w:t>
      </w:r>
      <w:r>
        <w:t xml:space="preserve"> Jesus</w:t>
      </w:r>
      <w:r>
        <w:rPr>
          <w:rFonts w:ascii="Arial Unicode MS" w:hAnsi="Palatino"/>
        </w:rPr>
        <w:t>’</w:t>
      </w:r>
      <w:r>
        <w:rPr>
          <w:rFonts w:ascii="Arial Unicode MS" w:hAnsi="Palatino"/>
        </w:rPr>
        <w:t xml:space="preserve"> </w:t>
      </w:r>
      <w:r>
        <w:t>body and blood, i.e., his death</w:t>
      </w:r>
    </w:p>
    <w:p w14:paraId="6CED107B" w14:textId="77777777" w:rsidR="00A054B1" w:rsidRDefault="00CE6715">
      <w:pPr>
        <w:pStyle w:val="Note2"/>
      </w:pPr>
      <w:r>
        <w:t>Special spiritual presence of Christ in communion (i.e., a ritual with meaning)</w:t>
      </w:r>
    </w:p>
    <w:p w14:paraId="5D9E25B5" w14:textId="77777777" w:rsidR="00A054B1" w:rsidRDefault="00CE6715">
      <w:pPr>
        <w:pStyle w:val="Heading1"/>
      </w:pPr>
      <w:r>
        <w:rPr>
          <w:rFonts w:hAnsi="Arial Unicode MS"/>
        </w:rPr>
        <w:lastRenderedPageBreak/>
        <w:t>Counter arguments</w:t>
      </w:r>
    </w:p>
    <w:p w14:paraId="171987AB" w14:textId="77777777" w:rsidR="00A054B1" w:rsidRDefault="00CE6715" w:rsidP="00AB6119">
      <w:pPr>
        <w:pStyle w:val="Note2"/>
        <w:keepNext/>
      </w:pPr>
      <w:r>
        <w:t>1. Counter both transubstantiation and consubstantiation</w:t>
      </w:r>
    </w:p>
    <w:p w14:paraId="497668B6" w14:textId="77777777" w:rsidR="00A054B1" w:rsidRDefault="00CE6715">
      <w:pPr>
        <w:pStyle w:val="Note3"/>
      </w:pPr>
      <w:r>
        <w:t>Fails to see Jesus</w:t>
      </w:r>
      <w:r>
        <w:rPr>
          <w:rFonts w:ascii="Arial Unicode MS" w:hAnsi="Palatino"/>
        </w:rPr>
        <w:t>’</w:t>
      </w:r>
      <w:r>
        <w:rPr>
          <w:rFonts w:ascii="Arial Unicode MS" w:hAnsi="Palatino"/>
        </w:rPr>
        <w:t xml:space="preserve"> </w:t>
      </w:r>
      <w:r>
        <w:t xml:space="preserve">use of metaphor </w:t>
      </w:r>
      <w:r>
        <w:rPr>
          <w:rFonts w:ascii="Arial Unicode MS" w:hAnsi="Palatino"/>
        </w:rPr>
        <w:t>—</w:t>
      </w:r>
      <w:r>
        <w:rPr>
          <w:rFonts w:ascii="Arial Unicode MS" w:hAnsi="Palatino"/>
        </w:rPr>
        <w:t xml:space="preserve"> </w:t>
      </w:r>
      <w:r>
        <w:t>11 kosher Jews (John 6)</w:t>
      </w:r>
    </w:p>
    <w:p w14:paraId="5E9BF3CB" w14:textId="77777777" w:rsidR="00A054B1" w:rsidRDefault="00CE6715">
      <w:pPr>
        <w:pStyle w:val="Note3"/>
      </w:pPr>
      <w:r>
        <w:rPr>
          <w:rFonts w:ascii="Arial Unicode MS" w:hAnsi="Palatino"/>
        </w:rPr>
        <w:t>“</w:t>
      </w:r>
      <w:r>
        <w:t>This cup is the new covenant</w:t>
      </w:r>
      <w:r>
        <w:rPr>
          <w:rFonts w:ascii="Arial Unicode MS" w:hAnsi="Palatino"/>
        </w:rPr>
        <w:t>”</w:t>
      </w:r>
      <w:r>
        <w:rPr>
          <w:rFonts w:ascii="Arial Unicode MS" w:hAnsi="Palatino"/>
        </w:rPr>
        <w:t xml:space="preserve"> </w:t>
      </w:r>
      <w:r>
        <w:t xml:space="preserve">(i.e., </w:t>
      </w:r>
      <w:r>
        <w:rPr>
          <w:rFonts w:ascii="Arial Unicode MS" w:hAnsi="Palatino"/>
        </w:rPr>
        <w:t>“</w:t>
      </w:r>
      <w:r>
        <w:t>represents</w:t>
      </w:r>
      <w:r>
        <w:rPr>
          <w:rFonts w:ascii="Arial Unicode MS" w:hAnsi="Palatino"/>
        </w:rPr>
        <w:t>”</w:t>
      </w:r>
      <w:r>
        <w:t>)</w:t>
      </w:r>
    </w:p>
    <w:p w14:paraId="1FE49F3F" w14:textId="77777777" w:rsidR="00A054B1" w:rsidRDefault="00CE6715">
      <w:pPr>
        <w:pStyle w:val="Note2"/>
      </w:pPr>
      <w:r>
        <w:t>2. Counter transubstantiation</w:t>
      </w:r>
    </w:p>
    <w:p w14:paraId="20BDE7F7" w14:textId="77777777" w:rsidR="00A054B1" w:rsidRDefault="00CE6715">
      <w:pPr>
        <w:pStyle w:val="Note3"/>
      </w:pPr>
      <w:r>
        <w:t>Ignores the sufficiency of Christ</w:t>
      </w:r>
      <w:r>
        <w:rPr>
          <w:rFonts w:ascii="Arial Unicode MS" w:hAnsi="Palatino"/>
        </w:rPr>
        <w:t>’</w:t>
      </w:r>
      <w:r>
        <w:rPr>
          <w:rFonts w:ascii="Arial Unicode MS" w:hAnsi="Palatino"/>
        </w:rPr>
        <w:t xml:space="preserve"> </w:t>
      </w:r>
      <w:r>
        <w:t xml:space="preserve">sacrifice (latter) </w:t>
      </w:r>
      <w:r>
        <w:rPr>
          <w:rFonts w:ascii="Arial Unicode MS" w:hAnsi="Palatino"/>
        </w:rPr>
        <w:t>—</w:t>
      </w:r>
      <w:r>
        <w:rPr>
          <w:rFonts w:ascii="Arial Unicode MS" w:hAnsi="Palatino"/>
        </w:rPr>
        <w:t xml:space="preserve"> </w:t>
      </w:r>
      <w:r>
        <w:t>finality; completeness</w:t>
      </w:r>
    </w:p>
    <w:p w14:paraId="3078AB6C" w14:textId="77777777" w:rsidR="00A054B1" w:rsidRDefault="00CE6715">
      <w:pPr>
        <w:pStyle w:val="Note2"/>
      </w:pPr>
      <w:r>
        <w:t xml:space="preserve">3. Symbolic </w:t>
      </w:r>
      <w:r>
        <w:rPr>
          <w:rFonts w:ascii="Arial Unicode MS" w:hAnsi="Palatino"/>
        </w:rPr>
        <w:t>—</w:t>
      </w:r>
      <w:r>
        <w:rPr>
          <w:rFonts w:ascii="Arial Unicode MS" w:hAnsi="Palatino"/>
        </w:rPr>
        <w:t xml:space="preserve"> </w:t>
      </w:r>
      <w:r>
        <w:t>something to think about</w:t>
      </w:r>
    </w:p>
    <w:p w14:paraId="1F81ABD1" w14:textId="77777777" w:rsidR="00AB6119" w:rsidRDefault="00AB6119">
      <w:pPr>
        <w:pStyle w:val="Note3"/>
      </w:pPr>
      <w:r>
        <w:t>Story of Hayden</w:t>
      </w:r>
    </w:p>
    <w:p w14:paraId="20552D05" w14:textId="3DC3E6FF" w:rsidR="00A054B1" w:rsidRDefault="00CE6715">
      <w:pPr>
        <w:pStyle w:val="Note3"/>
      </w:pPr>
      <w:r>
        <w:t>Story of the croutons</w:t>
      </w:r>
      <w:r>
        <w:rPr>
          <w:rFonts w:ascii="Arial Unicode MS" w:hAnsi="Palatino"/>
        </w:rPr>
        <w:t xml:space="preserve"> </w:t>
      </w:r>
      <w:r>
        <w:rPr>
          <w:rFonts w:ascii="Arial Unicode MS" w:hAnsi="Palatino"/>
        </w:rPr>
        <w:t>—</w:t>
      </w:r>
      <w:r>
        <w:rPr>
          <w:rFonts w:ascii="Arial Unicode MS" w:hAnsi="Palatino"/>
        </w:rPr>
        <w:t xml:space="preserve"> </w:t>
      </w:r>
      <w:r>
        <w:t>is there meaning in symbolic rituals</w:t>
      </w:r>
    </w:p>
    <w:p w14:paraId="7EACEA09" w14:textId="77777777" w:rsidR="00A054B1" w:rsidRDefault="00CE6715">
      <w:pPr>
        <w:pStyle w:val="Heading"/>
      </w:pPr>
      <w:r>
        <w:t>Three time frames (1 Cor 11:26)</w:t>
      </w:r>
    </w:p>
    <w:p w14:paraId="4A9B5793" w14:textId="77777777" w:rsidR="00A054B1" w:rsidRDefault="00CE6715">
      <w:pPr>
        <w:pStyle w:val="Heading1"/>
      </w:pPr>
      <w:r>
        <w:rPr>
          <w:rFonts w:hAnsi="Arial Unicode MS"/>
        </w:rPr>
        <w:t>Past: Looks back at Jesus</w:t>
      </w:r>
      <w:r>
        <w:rPr>
          <w:rFonts w:ascii="Arial Unicode MS"/>
        </w:rPr>
        <w:t>’</w:t>
      </w:r>
      <w:r>
        <w:rPr>
          <w:rFonts w:ascii="Arial Unicode MS"/>
        </w:rPr>
        <w:t xml:space="preserve"> </w:t>
      </w:r>
      <w:r>
        <w:rPr>
          <w:rFonts w:hAnsi="Arial Unicode MS"/>
        </w:rPr>
        <w:t>death</w:t>
      </w:r>
    </w:p>
    <w:p w14:paraId="447B896E" w14:textId="77777777" w:rsidR="00A054B1" w:rsidRDefault="00CE6715">
      <w:pPr>
        <w:pStyle w:val="Note2"/>
      </w:pPr>
      <w:r>
        <w:t xml:space="preserve">When participate, you are saying that his body is for </w:t>
      </w:r>
      <w:r>
        <w:rPr>
          <w:rFonts w:ascii="Arial Unicode MS" w:hAnsi="Palatino"/>
        </w:rPr>
        <w:t>“</w:t>
      </w:r>
      <w:r>
        <w:t>me</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rPr>
          <w:rFonts w:ascii="Arial Unicode MS" w:hAnsi="Palatino"/>
        </w:rPr>
        <w:t>“</w:t>
      </w:r>
      <w:r>
        <w:t>Christ died for me</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I am part of the new covenant community.</w:t>
      </w:r>
    </w:p>
    <w:p w14:paraId="5254116F" w14:textId="77777777" w:rsidR="00A054B1" w:rsidRDefault="00CE6715">
      <w:pPr>
        <w:pStyle w:val="Note2"/>
      </w:pPr>
      <w:r>
        <w:t>Forgiveness and salvation are only through Christ</w:t>
      </w:r>
      <w:r>
        <w:rPr>
          <w:rFonts w:ascii="Arial Unicode MS" w:hAnsi="Palatino"/>
        </w:rPr>
        <w:t>’</w:t>
      </w:r>
      <w:r>
        <w:t>s death</w:t>
      </w:r>
    </w:p>
    <w:p w14:paraId="7E2DAC4F" w14:textId="77777777" w:rsidR="00A054B1" w:rsidRDefault="00CE6715">
      <w:pPr>
        <w:pStyle w:val="Heading1"/>
      </w:pPr>
      <w:r>
        <w:rPr>
          <w:rFonts w:hAnsi="Arial Unicode MS"/>
        </w:rPr>
        <w:t>Present: Proclaiming the Lord</w:t>
      </w:r>
      <w:r>
        <w:rPr>
          <w:rFonts w:ascii="Arial Unicode MS"/>
        </w:rPr>
        <w:t>’</w:t>
      </w:r>
      <w:r>
        <w:rPr>
          <w:rFonts w:hAnsi="Arial Unicode MS"/>
        </w:rPr>
        <w:t>s death</w:t>
      </w:r>
    </w:p>
    <w:p w14:paraId="39383C80" w14:textId="77777777" w:rsidR="00A054B1" w:rsidRDefault="00CE6715">
      <w:pPr>
        <w:pStyle w:val="Note2"/>
      </w:pPr>
      <w:r>
        <w:t xml:space="preserve">Proclaiming in the act and the </w:t>
      </w:r>
      <w:r>
        <w:rPr>
          <w:rFonts w:ascii="Arial Unicode MS" w:hAnsi="Palatino"/>
        </w:rPr>
        <w:t>“</w:t>
      </w:r>
      <w:r>
        <w:t>words of institution</w:t>
      </w:r>
      <w:r>
        <w:rPr>
          <w:rFonts w:ascii="Arial Unicode MS" w:hAnsi="Palatino"/>
        </w:rPr>
        <w:t>”</w:t>
      </w:r>
    </w:p>
    <w:p w14:paraId="3D75C042" w14:textId="77777777" w:rsidR="00A054B1" w:rsidRDefault="00CE6715">
      <w:pPr>
        <w:pStyle w:val="Heading1"/>
      </w:pPr>
      <w:r>
        <w:rPr>
          <w:rFonts w:hAnsi="Arial Unicode MS"/>
        </w:rPr>
        <w:t>Future: Until He comes</w:t>
      </w:r>
    </w:p>
    <w:p w14:paraId="695D81EF" w14:textId="77777777" w:rsidR="00A054B1" w:rsidRDefault="00CE6715">
      <w:pPr>
        <w:pStyle w:val="Note2"/>
      </w:pPr>
      <w:r>
        <w:t>Marriage supper of the lamb (Rev 19:9)</w:t>
      </w:r>
    </w:p>
    <w:p w14:paraId="434EA57C" w14:textId="77777777" w:rsidR="00A054B1" w:rsidRDefault="00CE6715">
      <w:pPr>
        <w:pStyle w:val="Heading"/>
      </w:pPr>
      <w:r>
        <w:rPr>
          <w:rFonts w:ascii="Arial Unicode MS" w:hAnsi="Helvetica Neue"/>
        </w:rPr>
        <w:lastRenderedPageBreak/>
        <w:t>“</w:t>
      </w:r>
      <w:r>
        <w:t>Sacrament</w:t>
      </w:r>
      <w:r>
        <w:rPr>
          <w:rFonts w:ascii="Arial Unicode MS" w:hAnsi="Helvetica Neue"/>
        </w:rPr>
        <w:t>”</w:t>
      </w:r>
      <w:r>
        <w:rPr>
          <w:rFonts w:ascii="Arial Unicode MS" w:hAnsi="Helvetica Neue"/>
        </w:rPr>
        <w:t xml:space="preserve"> </w:t>
      </w:r>
      <w:r>
        <w:t xml:space="preserve">or </w:t>
      </w:r>
      <w:r>
        <w:rPr>
          <w:rFonts w:ascii="Arial Unicode MS" w:hAnsi="Helvetica Neue"/>
        </w:rPr>
        <w:t>“</w:t>
      </w:r>
      <w:r>
        <w:t>Ordinance</w:t>
      </w:r>
      <w:r>
        <w:rPr>
          <w:rFonts w:ascii="Arial Unicode MS" w:hAnsi="Helvetica Neue"/>
        </w:rPr>
        <w:t>”</w:t>
      </w:r>
      <w:r>
        <w:rPr>
          <w:rFonts w:ascii="Arial Unicode MS" w:hAnsi="Helvetica Neue"/>
        </w:rPr>
        <w:t xml:space="preserve"> </w:t>
      </w:r>
      <w:r>
        <w:t>for Lord</w:t>
      </w:r>
      <w:r>
        <w:rPr>
          <w:rFonts w:ascii="Arial Unicode MS" w:hAnsi="Helvetica Neue"/>
        </w:rPr>
        <w:t>’</w:t>
      </w:r>
      <w:r>
        <w:t>s Supper (and Baptism)</w:t>
      </w:r>
    </w:p>
    <w:p w14:paraId="3B2F62F5" w14:textId="77777777" w:rsidR="00A054B1" w:rsidRDefault="00CE6715">
      <w:pPr>
        <w:pStyle w:val="Heading1"/>
      </w:pPr>
      <w:r>
        <w:rPr>
          <w:rFonts w:ascii="Arial Unicode MS"/>
        </w:rPr>
        <w:t>“</w:t>
      </w:r>
      <w:r>
        <w:rPr>
          <w:rFonts w:hAnsi="Arial Unicode MS"/>
        </w:rPr>
        <w:t>Sacrament</w:t>
      </w:r>
      <w:r>
        <w:rPr>
          <w:rFonts w:ascii="Arial Unicode MS"/>
        </w:rPr>
        <w:t>”</w:t>
      </w:r>
      <w:r>
        <w:rPr>
          <w:rFonts w:ascii="Arial Unicode MS"/>
        </w:rPr>
        <w:t xml:space="preserve"> </w:t>
      </w:r>
      <w:r>
        <w:rPr>
          <w:rFonts w:hAnsi="Arial Unicode MS"/>
        </w:rPr>
        <w:t>(Catholicism)</w:t>
      </w:r>
    </w:p>
    <w:p w14:paraId="23F433D6" w14:textId="09C3EB98" w:rsidR="00A054B1" w:rsidRDefault="00CE6715">
      <w:pPr>
        <w:pStyle w:val="Note2"/>
      </w:pPr>
      <w:r>
        <w:t>The sacrament in and of itself conveys grace. Without any faith or active involvement on the person</w:t>
      </w:r>
      <w:r>
        <w:rPr>
          <w:rFonts w:ascii="Arial Unicode MS" w:hAnsi="Palatino"/>
        </w:rPr>
        <w:t>’</w:t>
      </w:r>
      <w:r>
        <w:rPr>
          <w:rFonts w:ascii="Arial Unicode MS" w:hAnsi="Palatino"/>
        </w:rPr>
        <w:t xml:space="preserve"> </w:t>
      </w:r>
      <w:r>
        <w:t>part, God graciously effects change</w:t>
      </w:r>
      <w:r w:rsidR="00AB6119">
        <w:t xml:space="preserve"> in</w:t>
      </w:r>
      <w:r>
        <w:t xml:space="preserve"> the person such as forgiveness.</w:t>
      </w:r>
    </w:p>
    <w:p w14:paraId="6A75629F" w14:textId="77777777" w:rsidR="00A054B1" w:rsidRDefault="00CE6715">
      <w:pPr>
        <w:pStyle w:val="Heading1"/>
      </w:pPr>
      <w:r>
        <w:rPr>
          <w:rFonts w:ascii="Arial Unicode MS"/>
        </w:rPr>
        <w:t>“</w:t>
      </w:r>
      <w:r>
        <w:rPr>
          <w:rFonts w:hAnsi="Arial Unicode MS"/>
        </w:rPr>
        <w:t>Ordinance</w:t>
      </w:r>
      <w:r>
        <w:rPr>
          <w:rFonts w:ascii="Arial Unicode MS"/>
        </w:rPr>
        <w:t>”</w:t>
      </w:r>
    </w:p>
    <w:p w14:paraId="34554B59" w14:textId="77777777" w:rsidR="00A054B1" w:rsidRDefault="00CE6715">
      <w:pPr>
        <w:pStyle w:val="Note2"/>
      </w:pPr>
      <w:r>
        <w:rPr>
          <w:rFonts w:ascii="Arial Unicode MS" w:hAnsi="Palatino"/>
        </w:rPr>
        <w:t>“</w:t>
      </w:r>
      <w:r>
        <w:t>Rituals</w:t>
      </w:r>
      <w:r>
        <w:rPr>
          <w:rFonts w:ascii="Arial Unicode MS" w:hAnsi="Palatino"/>
        </w:rPr>
        <w:t>”</w:t>
      </w:r>
      <w:r>
        <w:rPr>
          <w:rFonts w:ascii="Arial Unicode MS" w:hAnsi="Palatino"/>
        </w:rPr>
        <w:t xml:space="preserve"> </w:t>
      </w:r>
      <w:r>
        <w:t xml:space="preserve">that were </w:t>
      </w:r>
      <w:r>
        <w:rPr>
          <w:rFonts w:ascii="Arial Unicode MS" w:hAnsi="Palatino"/>
        </w:rPr>
        <w:t>“</w:t>
      </w:r>
      <w:r>
        <w:t>ordained</w:t>
      </w:r>
      <w:r>
        <w:rPr>
          <w:rFonts w:ascii="Arial Unicode MS" w:hAnsi="Palatino"/>
        </w:rPr>
        <w:t>”</w:t>
      </w:r>
      <w:r>
        <w:rPr>
          <w:rFonts w:ascii="Arial Unicode MS" w:hAnsi="Palatino"/>
        </w:rPr>
        <w:t xml:space="preserve"> </w:t>
      </w:r>
      <w:r>
        <w:t xml:space="preserve">by Jesus </w:t>
      </w:r>
      <w:r>
        <w:rPr>
          <w:rFonts w:ascii="Arial Unicode MS" w:hAnsi="Palatino"/>
        </w:rPr>
        <w:t>—</w:t>
      </w:r>
      <w:r>
        <w:rPr>
          <w:rFonts w:ascii="Arial Unicode MS" w:hAnsi="Palatino"/>
        </w:rPr>
        <w:t xml:space="preserve"> </w:t>
      </w:r>
      <w:r>
        <w:t>commanded</w:t>
      </w:r>
    </w:p>
    <w:p w14:paraId="47386A27" w14:textId="77777777" w:rsidR="00A054B1" w:rsidRDefault="00CE6715">
      <w:pPr>
        <w:pStyle w:val="Heading1"/>
      </w:pPr>
      <w:r>
        <w:rPr>
          <w:rFonts w:hAnsi="Arial Unicode MS"/>
        </w:rPr>
        <w:t>Frequency</w:t>
      </w:r>
    </w:p>
    <w:p w14:paraId="5A4D2552" w14:textId="77777777" w:rsidR="00A054B1" w:rsidRDefault="00CE6715">
      <w:pPr>
        <w:pStyle w:val="Note2"/>
      </w:pPr>
      <w:r>
        <w:t xml:space="preserve">Weekly </w:t>
      </w:r>
      <w:r>
        <w:rPr>
          <w:rFonts w:ascii="Arial Unicode MS" w:hAnsi="Palatino"/>
        </w:rPr>
        <w:t>—</w:t>
      </w:r>
      <w:r>
        <w:rPr>
          <w:rFonts w:ascii="Arial Unicode MS" w:hAnsi="Palatino"/>
        </w:rPr>
        <w:t xml:space="preserve"> </w:t>
      </w:r>
      <w:r>
        <w:t xml:space="preserve">once a month </w:t>
      </w:r>
      <w:r>
        <w:rPr>
          <w:rFonts w:ascii="Arial Unicode MS" w:hAnsi="Palatino"/>
        </w:rPr>
        <w:t>—</w:t>
      </w:r>
      <w:r>
        <w:rPr>
          <w:rFonts w:ascii="Arial Unicode MS" w:hAnsi="Palatino"/>
        </w:rPr>
        <w:t xml:space="preserve"> </w:t>
      </w:r>
      <w:r>
        <w:t xml:space="preserve">4 times per year </w:t>
      </w:r>
      <w:r>
        <w:rPr>
          <w:rFonts w:ascii="Arial Unicode MS" w:hAnsi="Palatino"/>
        </w:rPr>
        <w:t>—</w:t>
      </w:r>
      <w:r>
        <w:rPr>
          <w:rFonts w:ascii="Arial Unicode MS" w:hAnsi="Palatino"/>
        </w:rPr>
        <w:t xml:space="preserve"> </w:t>
      </w:r>
      <w:r>
        <w:t>once a year</w:t>
      </w:r>
    </w:p>
    <w:p w14:paraId="5C9D9BBF" w14:textId="77777777" w:rsidR="00A054B1" w:rsidRDefault="00CE6715">
      <w:pPr>
        <w:pStyle w:val="Note2"/>
      </w:pPr>
      <w:r>
        <w:t xml:space="preserve">1 Cor 11:25 </w:t>
      </w:r>
      <w:r>
        <w:rPr>
          <w:rFonts w:ascii="Arial Unicode MS" w:hAnsi="Palatino"/>
        </w:rPr>
        <w:t>“</w:t>
      </w:r>
      <w:r>
        <w:t>Do this, often as you drink it, in remembrance of me.</w:t>
      </w:r>
      <w:r>
        <w:rPr>
          <w:rFonts w:ascii="Arial Unicode MS" w:hAnsi="Palatino"/>
        </w:rPr>
        <w:t>”</w:t>
      </w:r>
    </w:p>
    <w:p w14:paraId="256CC9E0" w14:textId="77777777" w:rsidR="00A054B1" w:rsidRDefault="00CE6715">
      <w:pPr>
        <w:pStyle w:val="Heading1"/>
      </w:pPr>
      <w:r>
        <w:rPr>
          <w:rFonts w:hAnsi="Arial Unicode MS"/>
        </w:rPr>
        <w:t>Talk through Statement of Faith</w:t>
      </w:r>
    </w:p>
    <w:p w14:paraId="7051AAA4" w14:textId="04F74C19" w:rsidR="00A054B1" w:rsidRPr="00AB6119" w:rsidRDefault="00CE6715" w:rsidP="00AB6119">
      <w:pPr>
        <w:pStyle w:val="Note2"/>
      </w:pPr>
      <w:r>
        <w:t>Not discussed: who can administer communion; who can participate in communion; self-examination</w:t>
      </w:r>
    </w:p>
    <w:p w14:paraId="080C3950" w14:textId="77777777" w:rsidR="00A054B1" w:rsidRDefault="00CE6715">
      <w:pPr>
        <w:pStyle w:val="Heading"/>
      </w:pPr>
      <w:r>
        <w:t>Final public events</w:t>
      </w:r>
    </w:p>
    <w:p w14:paraId="57FF5C8C" w14:textId="77777777" w:rsidR="00A054B1" w:rsidRDefault="00CE6715">
      <w:pPr>
        <w:pStyle w:val="Heading1"/>
      </w:pPr>
      <w:r>
        <w:rPr>
          <w:rFonts w:hAnsi="Arial Unicode MS"/>
        </w:rPr>
        <w:t xml:space="preserve">Gethsemane </w:t>
      </w:r>
      <w:r>
        <w:rPr>
          <w:rFonts w:ascii="Arial Unicode MS"/>
        </w:rPr>
        <w:t>—</w:t>
      </w:r>
      <w:r>
        <w:rPr>
          <w:rFonts w:ascii="Arial Unicode MS"/>
        </w:rPr>
        <w:t xml:space="preserve"> </w:t>
      </w:r>
      <w:r>
        <w:rPr>
          <w:rFonts w:hAnsi="Arial Unicode MS"/>
        </w:rPr>
        <w:t>14:36</w:t>
      </w:r>
    </w:p>
    <w:p w14:paraId="7A8E4052" w14:textId="77777777" w:rsidR="00A054B1" w:rsidRDefault="00CE6715">
      <w:pPr>
        <w:pStyle w:val="Note2"/>
      </w:pPr>
      <w:r>
        <w:rPr>
          <w:rFonts w:ascii="Arial Unicode MS" w:hAnsi="Palatino"/>
        </w:rPr>
        <w:t>“</w:t>
      </w:r>
      <w:r>
        <w:t>My Father, if it be possible, let this cup pass from me; nevertheless, not as I will, but as you will</w:t>
      </w:r>
      <w:r>
        <w:rPr>
          <w:rFonts w:ascii="Arial Unicode MS" w:hAnsi="Palatino"/>
        </w:rPr>
        <w:t>”</w:t>
      </w:r>
      <w:r>
        <w:rPr>
          <w:rFonts w:ascii="Arial Unicode MS" w:hAnsi="Palatino"/>
        </w:rPr>
        <w:t xml:space="preserve"> </w:t>
      </w:r>
      <w:r>
        <w:t>(Matt 26:39)</w:t>
      </w:r>
      <w:r>
        <w:rPr>
          <w:rFonts w:ascii="Arial Unicode MS" w:hAnsi="Palatino"/>
        </w:rPr>
        <w:t xml:space="preserve"> </w:t>
      </w:r>
      <w:r>
        <w:rPr>
          <w:rFonts w:ascii="Arial Unicode MS" w:hAnsi="Palatino"/>
        </w:rPr>
        <w:t>—</w:t>
      </w:r>
      <w:r>
        <w:rPr>
          <w:rFonts w:ascii="Arial Unicode MS" w:hAnsi="Palatino"/>
        </w:rPr>
        <w:t xml:space="preserve"> </w:t>
      </w:r>
      <w:r>
        <w:t>necessity of atonement</w:t>
      </w:r>
    </w:p>
    <w:p w14:paraId="3E468559" w14:textId="77777777" w:rsidR="00A054B1" w:rsidRDefault="00CE6715">
      <w:pPr>
        <w:pStyle w:val="Heading1"/>
        <w:rPr>
          <w:rFonts w:hAnsi="Arial Unicode MS"/>
        </w:rPr>
      </w:pPr>
      <w:r>
        <w:rPr>
          <w:rFonts w:hAnsi="Arial Unicode MS"/>
        </w:rPr>
        <w:t>Betrayal and arrest</w:t>
      </w:r>
    </w:p>
    <w:p w14:paraId="7D969516" w14:textId="77777777" w:rsidR="00AB6119" w:rsidRPr="00AB6119" w:rsidRDefault="00AB6119" w:rsidP="00AB6119">
      <w:pPr>
        <w:pStyle w:val="Note2"/>
      </w:pPr>
    </w:p>
    <w:p w14:paraId="32766F0A" w14:textId="77777777" w:rsidR="00A054B1" w:rsidRDefault="00CE6715">
      <w:pPr>
        <w:pStyle w:val="Heading"/>
      </w:pPr>
      <w:r>
        <w:lastRenderedPageBreak/>
        <w:t>Jesus</w:t>
      </w:r>
      <w:r>
        <w:rPr>
          <w:rFonts w:ascii="Arial Unicode MS" w:hAnsi="Helvetica Neue"/>
        </w:rPr>
        <w:t>’</w:t>
      </w:r>
      <w:r>
        <w:rPr>
          <w:rFonts w:ascii="Arial Unicode MS" w:hAnsi="Helvetica Neue"/>
        </w:rPr>
        <w:t xml:space="preserve"> </w:t>
      </w:r>
      <w:r>
        <w:t>Trial (14:53ff.)</w:t>
      </w:r>
    </w:p>
    <w:p w14:paraId="048EA5F5" w14:textId="77777777" w:rsidR="00A054B1" w:rsidRDefault="00CE6715">
      <w:pPr>
        <w:pStyle w:val="Heading1"/>
      </w:pPr>
      <w:r>
        <w:rPr>
          <w:rFonts w:hAnsi="Arial Unicode MS"/>
        </w:rPr>
        <w:t>Sanhedrin</w:t>
      </w:r>
    </w:p>
    <w:p w14:paraId="50885064" w14:textId="0E980C7C" w:rsidR="00A054B1" w:rsidRDefault="00CE6715" w:rsidP="00AB6119">
      <w:pPr>
        <w:pStyle w:val="Note2"/>
        <w:keepNext/>
      </w:pPr>
      <w:r>
        <w:t>Illegal by Jewish law</w:t>
      </w:r>
      <w:r w:rsidR="00AB6119">
        <w:br/>
      </w:r>
      <w:r>
        <w:t>Jesus</w:t>
      </w:r>
      <w:r>
        <w:rPr>
          <w:rFonts w:ascii="Arial Unicode MS" w:hAnsi="Palatino"/>
        </w:rPr>
        <w:t>’</w:t>
      </w:r>
      <w:r>
        <w:rPr>
          <w:rFonts w:ascii="Arial Unicode MS" w:hAnsi="Palatino"/>
        </w:rPr>
        <w:t xml:space="preserve"> </w:t>
      </w:r>
      <w:r>
        <w:t xml:space="preserve">response </w:t>
      </w:r>
      <w:r>
        <w:rPr>
          <w:rFonts w:ascii="Arial Unicode MS" w:hAnsi="Palatino"/>
        </w:rPr>
        <w:t>—</w:t>
      </w:r>
      <w:r w:rsidR="00012F49">
        <w:rPr>
          <w:rFonts w:ascii="Arial Unicode MS" w:hAnsi="Palatino"/>
        </w:rPr>
        <w:t xml:space="preserve"> </w:t>
      </w:r>
      <w:r>
        <w:t>vv 61-62</w:t>
      </w:r>
    </w:p>
    <w:p w14:paraId="1880E07A" w14:textId="77777777" w:rsidR="00A054B1" w:rsidRDefault="00CE6715">
      <w:pPr>
        <w:pStyle w:val="Heading1"/>
      </w:pPr>
      <w:r>
        <w:rPr>
          <w:rFonts w:hAnsi="Arial Unicode MS"/>
        </w:rPr>
        <w:t>Peter</w:t>
      </w:r>
      <w:r>
        <w:rPr>
          <w:rFonts w:ascii="Arial Unicode MS"/>
        </w:rPr>
        <w:t>’</w:t>
      </w:r>
      <w:r>
        <w:rPr>
          <w:rFonts w:hAnsi="Arial Unicode MS"/>
        </w:rPr>
        <w:t>s denial</w:t>
      </w:r>
    </w:p>
    <w:p w14:paraId="23305B20" w14:textId="77777777" w:rsidR="00A054B1" w:rsidRDefault="00CE6715">
      <w:pPr>
        <w:pStyle w:val="Heading1"/>
      </w:pPr>
      <w:r>
        <w:rPr>
          <w:rFonts w:hAnsi="Arial Unicode MS"/>
        </w:rPr>
        <w:t>Pilate</w:t>
      </w:r>
      <w:r>
        <w:rPr>
          <w:rFonts w:ascii="Arial Unicode MS"/>
        </w:rPr>
        <w:t>’</w:t>
      </w:r>
      <w:r>
        <w:rPr>
          <w:rFonts w:hAnsi="Arial Unicode MS"/>
        </w:rPr>
        <w:t xml:space="preserve">s trial </w:t>
      </w:r>
      <w:r>
        <w:rPr>
          <w:rFonts w:ascii="Arial Unicode MS"/>
        </w:rPr>
        <w:t>—</w:t>
      </w:r>
      <w:r>
        <w:rPr>
          <w:rFonts w:ascii="Arial Unicode MS"/>
        </w:rPr>
        <w:t xml:space="preserve"> </w:t>
      </w:r>
      <w:r>
        <w:rPr>
          <w:rFonts w:hAnsi="Arial Unicode MS"/>
        </w:rPr>
        <w:t>chpt 15</w:t>
      </w:r>
    </w:p>
    <w:p w14:paraId="112493F3" w14:textId="77777777" w:rsidR="00A054B1" w:rsidRDefault="00CE6715">
      <w:pPr>
        <w:pStyle w:val="Note2"/>
      </w:pPr>
      <w:r>
        <w:t xml:space="preserve">Did not defend himself </w:t>
      </w:r>
      <w:r>
        <w:rPr>
          <w:rFonts w:ascii="Arial Unicode MS" w:hAnsi="Palatino"/>
        </w:rPr>
        <w:t>—</w:t>
      </w:r>
      <w:r>
        <w:rPr>
          <w:rFonts w:ascii="Arial Unicode MS" w:hAnsi="Palatino"/>
        </w:rPr>
        <w:t xml:space="preserve"> </w:t>
      </w:r>
      <w:r>
        <w:rPr>
          <w:rFonts w:ascii="Arial Unicode MS" w:hAnsi="Palatino"/>
        </w:rPr>
        <w:t>“</w:t>
      </w:r>
      <w:r>
        <w:t>He was oppressed, and he was afflicted, yet he opened not his mouth; like a lamb that is led to the slaughter, and like a sheep that before its shearers is silent, so he opened not his mouth</w:t>
      </w:r>
      <w:r>
        <w:rPr>
          <w:rFonts w:ascii="Arial Unicode MS" w:hAnsi="Palatino"/>
        </w:rPr>
        <w:t>”</w:t>
      </w:r>
      <w:r>
        <w:rPr>
          <w:rFonts w:ascii="Arial Unicode MS" w:hAnsi="Palatino"/>
        </w:rPr>
        <w:t xml:space="preserve"> </w:t>
      </w:r>
      <w:r>
        <w:t>(Isaiah 53:7).</w:t>
      </w:r>
    </w:p>
    <w:p w14:paraId="434C8308" w14:textId="77777777" w:rsidR="00A054B1" w:rsidRDefault="00CE6715">
      <w:pPr>
        <w:pStyle w:val="Note2"/>
      </w:pPr>
      <w:r>
        <w:t xml:space="preserve">Scourged </w:t>
      </w:r>
      <w:r>
        <w:rPr>
          <w:rFonts w:ascii="Arial Unicode MS" w:hAnsi="Palatino"/>
        </w:rPr>
        <w:t>—</w:t>
      </w:r>
      <w:r>
        <w:rPr>
          <w:rFonts w:ascii="Arial Unicode MS" w:hAnsi="Palatino"/>
        </w:rPr>
        <w:t xml:space="preserve"> </w:t>
      </w:r>
      <w:r>
        <w:t>mocked</w:t>
      </w:r>
    </w:p>
    <w:p w14:paraId="1396C1ED" w14:textId="1481796F" w:rsidR="00A054B1" w:rsidRDefault="00CE6715" w:rsidP="00AB6119">
      <w:pPr>
        <w:pStyle w:val="Heading1"/>
      </w:pPr>
      <w:r>
        <w:rPr>
          <w:rFonts w:hAnsi="Arial Unicode MS"/>
        </w:rPr>
        <w:t>Crucifixion</w:t>
      </w:r>
      <w:r w:rsidR="00AB6119">
        <w:rPr>
          <w:rFonts w:hAnsi="Arial Unicode MS"/>
        </w:rPr>
        <w:t xml:space="preserve"> </w:t>
      </w:r>
      <w:r>
        <w:rPr>
          <w:rFonts w:ascii="Arial Unicode MS"/>
        </w:rPr>
        <w:t>—</w:t>
      </w:r>
      <w:r>
        <w:rPr>
          <w:rFonts w:ascii="Arial Unicode MS"/>
        </w:rPr>
        <w:t xml:space="preserve"> </w:t>
      </w:r>
      <w:r>
        <w:rPr>
          <w:rFonts w:ascii="Arial Unicode MS"/>
        </w:rPr>
        <w:t>“</w:t>
      </w:r>
      <w:r>
        <w:t>King of the Jews</w:t>
      </w:r>
      <w:r>
        <w:rPr>
          <w:rFonts w:ascii="Arial Unicode MS"/>
        </w:rPr>
        <w:t>”</w:t>
      </w:r>
    </w:p>
    <w:p w14:paraId="199A66B5" w14:textId="77777777" w:rsidR="00A054B1" w:rsidRDefault="00CE6715">
      <w:pPr>
        <w:pStyle w:val="Heading"/>
      </w:pPr>
      <w:r>
        <w:t xml:space="preserve">Death </w:t>
      </w:r>
      <w:r>
        <w:rPr>
          <w:rFonts w:ascii="Arial Unicode MS" w:hAnsi="Helvetica Neue"/>
        </w:rPr>
        <w:t>—</w:t>
      </w:r>
      <w:r>
        <w:rPr>
          <w:rFonts w:ascii="Arial Unicode MS" w:hAnsi="Helvetica Neue"/>
        </w:rPr>
        <w:t xml:space="preserve"> </w:t>
      </w:r>
      <w:r>
        <w:t>read 15:33-41</w:t>
      </w:r>
    </w:p>
    <w:p w14:paraId="5362FDC7" w14:textId="77777777" w:rsidR="00A054B1" w:rsidRDefault="00CE6715">
      <w:pPr>
        <w:pStyle w:val="Note2"/>
        <w:keepNext/>
      </w:pPr>
      <w:r>
        <w:t>Cry to God</w:t>
      </w:r>
    </w:p>
    <w:p w14:paraId="17AE94D6" w14:textId="77777777" w:rsidR="00A054B1" w:rsidRDefault="00CE6715">
      <w:pPr>
        <w:pStyle w:val="Note3"/>
      </w:pPr>
      <w:r>
        <w:t>Express pain (and faith) in biblical language</w:t>
      </w:r>
    </w:p>
    <w:p w14:paraId="1F908B8B" w14:textId="77777777" w:rsidR="00A054B1" w:rsidRDefault="00CE6715">
      <w:pPr>
        <w:pStyle w:val="Note4"/>
      </w:pPr>
      <w:r>
        <w:t xml:space="preserve">Citing Psalm 22 </w:t>
      </w:r>
      <w:r>
        <w:rPr>
          <w:rFonts w:ascii="Arial Unicode MS" w:hAnsi="Palatino"/>
        </w:rPr>
        <w:t>—</w:t>
      </w:r>
      <w:r>
        <w:rPr>
          <w:rFonts w:ascii="Arial Unicode MS" w:hAnsi="Palatino"/>
        </w:rPr>
        <w:t xml:space="preserve"> </w:t>
      </w:r>
      <w:r>
        <w:t>fulfillment of prophecy (cf. later verses)</w:t>
      </w:r>
    </w:p>
    <w:p w14:paraId="07461703" w14:textId="77777777" w:rsidR="00A054B1" w:rsidRDefault="00CE6715">
      <w:pPr>
        <w:pStyle w:val="Note3"/>
      </w:pPr>
      <w:r>
        <w:t xml:space="preserve">But cf. 22:3ff., 19 </w:t>
      </w:r>
      <w:r>
        <w:rPr>
          <w:rFonts w:ascii="Arial Unicode MS" w:hAnsi="Palatino"/>
        </w:rPr>
        <w:t>—</w:t>
      </w:r>
      <w:r>
        <w:rPr>
          <w:rFonts w:ascii="Arial Unicode MS" w:hAnsi="Palatino"/>
        </w:rPr>
        <w:t xml:space="preserve"> </w:t>
      </w:r>
      <w:r>
        <w:t>affirmation of faith</w:t>
      </w:r>
    </w:p>
    <w:p w14:paraId="26ED7474" w14:textId="77777777" w:rsidR="00A054B1" w:rsidRDefault="00CE6715">
      <w:pPr>
        <w:pStyle w:val="Note3"/>
      </w:pPr>
      <w:r>
        <w:t>Not sure how long it was going to go on for</w:t>
      </w:r>
    </w:p>
    <w:p w14:paraId="7E995FFA" w14:textId="77777777" w:rsidR="00A054B1" w:rsidRDefault="00CE6715">
      <w:pPr>
        <w:pStyle w:val="Note3"/>
      </w:pPr>
      <w:r>
        <w:t xml:space="preserve">Jesus </w:t>
      </w:r>
      <w:r>
        <w:rPr>
          <w:rFonts w:ascii="Arial Unicode MS" w:hAnsi="Palatino"/>
        </w:rPr>
        <w:t>“</w:t>
      </w:r>
      <w:r>
        <w:t>for the joy that was set before him endured the cross, despising the shame, and is seated at the right hand of the throne of God</w:t>
      </w:r>
      <w:r>
        <w:rPr>
          <w:rFonts w:ascii="Arial Unicode MS" w:hAnsi="Palatino"/>
        </w:rPr>
        <w:t>”</w:t>
      </w:r>
      <w:r>
        <w:rPr>
          <w:rFonts w:ascii="Arial Unicode MS" w:hAnsi="Palatino"/>
        </w:rPr>
        <w:t xml:space="preserve"> </w:t>
      </w:r>
      <w:r>
        <w:t>(Heb 12:2).</w:t>
      </w:r>
    </w:p>
    <w:p w14:paraId="5D03F1DB" w14:textId="14E18355" w:rsidR="00A054B1" w:rsidRDefault="00CE6715" w:rsidP="00AB6119">
      <w:pPr>
        <w:pStyle w:val="Note2"/>
        <w:keepNext/>
      </w:pPr>
      <w:r>
        <w:t>John 19:30</w:t>
      </w:r>
      <w:r w:rsidR="00012F49">
        <w:t xml:space="preserve"> </w:t>
      </w:r>
      <w:r>
        <w:rPr>
          <w:rFonts w:ascii="Arial Unicode MS" w:hAnsi="Palatino"/>
        </w:rPr>
        <w:t>“</w:t>
      </w:r>
      <w:r>
        <w:t>It is finished</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sufficiency</w:t>
      </w:r>
    </w:p>
    <w:p w14:paraId="50AB4A34" w14:textId="77777777" w:rsidR="00830A63" w:rsidRDefault="00CE6715" w:rsidP="00AB6119">
      <w:pPr>
        <w:pStyle w:val="Note3"/>
      </w:pPr>
      <w:r>
        <w:t>Curtain torn</w:t>
      </w:r>
    </w:p>
    <w:p w14:paraId="020EF33F" w14:textId="763E5762" w:rsidR="00A054B1" w:rsidRDefault="00CE6715" w:rsidP="00AB6119">
      <w:pPr>
        <w:pStyle w:val="Note3"/>
      </w:pPr>
      <w:r>
        <w:t>Centurion</w:t>
      </w:r>
      <w:r>
        <w:rPr>
          <w:rFonts w:ascii="Arial Unicode MS" w:hAnsi="Palatino"/>
        </w:rPr>
        <w:t>’</w:t>
      </w:r>
      <w:r>
        <w:t>s statement</w:t>
      </w:r>
    </w:p>
    <w:p w14:paraId="12967B8D" w14:textId="77777777" w:rsidR="00A054B1" w:rsidRDefault="00CE6715">
      <w:pPr>
        <w:pStyle w:val="Heading"/>
      </w:pPr>
      <w:r>
        <w:rPr>
          <w:rFonts w:ascii="Times New Roman"/>
          <w:b w:val="0"/>
          <w:bCs w:val="0"/>
          <w:u w:val="none"/>
        </w:rPr>
        <w:lastRenderedPageBreak/>
        <w:t xml:space="preserve"> </w:t>
      </w:r>
      <w:r>
        <w:rPr>
          <w:rFonts w:ascii="Arial Unicode MS" w:hAnsi="Helvetica Neue"/>
        </w:rPr>
        <w:t>“</w:t>
      </w:r>
      <w:r>
        <w:t>Atonement</w:t>
      </w:r>
      <w:r>
        <w:rPr>
          <w:rFonts w:ascii="Arial Unicode MS" w:hAnsi="Helvetica Neue"/>
        </w:rPr>
        <w:t>”</w:t>
      </w:r>
    </w:p>
    <w:p w14:paraId="320E8487" w14:textId="77777777" w:rsidR="00A054B1" w:rsidRDefault="00CE6715">
      <w:pPr>
        <w:pStyle w:val="Heading1"/>
      </w:pPr>
      <w:r>
        <w:rPr>
          <w:rFonts w:hAnsi="Arial Unicode MS"/>
        </w:rPr>
        <w:t>What actually is happening?</w:t>
      </w:r>
    </w:p>
    <w:p w14:paraId="71FEF147" w14:textId="77777777" w:rsidR="00A054B1" w:rsidRDefault="00CE6715">
      <w:pPr>
        <w:pStyle w:val="Note2"/>
      </w:pPr>
      <w:r>
        <w:t xml:space="preserve">God the Father separated himself from Jesus </w:t>
      </w:r>
      <w:r>
        <w:rPr>
          <w:rFonts w:ascii="Arial Unicode MS" w:hAnsi="Palatino"/>
        </w:rPr>
        <w:t>—</w:t>
      </w:r>
      <w:r>
        <w:rPr>
          <w:rFonts w:ascii="Arial Unicode MS" w:hAnsi="Palatino"/>
        </w:rPr>
        <w:t xml:space="preserve"> </w:t>
      </w:r>
      <w:r>
        <w:t>first time in all eternity</w:t>
      </w:r>
    </w:p>
    <w:p w14:paraId="5C7B2082" w14:textId="77777777" w:rsidR="00A054B1" w:rsidRDefault="00CE6715">
      <w:pPr>
        <w:pStyle w:val="Note3"/>
      </w:pPr>
      <w:r>
        <w:t>I believe this was the pain Jesus feared in Gethsemane, not the crucifixion</w:t>
      </w:r>
    </w:p>
    <w:p w14:paraId="7A9B14D5" w14:textId="77777777" w:rsidR="00A054B1" w:rsidRDefault="00CE6715">
      <w:pPr>
        <w:pStyle w:val="Note2"/>
        <w:keepNext/>
      </w:pPr>
      <w:r>
        <w:t>Jesus is the lamb of God paying the penalty for your sin and mine</w:t>
      </w:r>
    </w:p>
    <w:p w14:paraId="2A7B2804" w14:textId="77777777" w:rsidR="00A054B1" w:rsidRDefault="00CE6715">
      <w:pPr>
        <w:pStyle w:val="Note3"/>
        <w:keepNext/>
      </w:pPr>
      <w:r>
        <w:rPr>
          <w:rFonts w:hAnsi="Palatino"/>
        </w:rPr>
        <w:t>“</w:t>
      </w:r>
      <w:r>
        <w:t>For our sake he made him to be sin who knew no sin, so that in him we might become the righteousness of God</w:t>
      </w:r>
      <w:r>
        <w:rPr>
          <w:rFonts w:hAnsi="Palatino"/>
        </w:rPr>
        <w:t xml:space="preserve">” </w:t>
      </w:r>
      <w:r>
        <w:t>(2 Cor 5:21). 1 Pet 2:24</w:t>
      </w:r>
    </w:p>
    <w:p w14:paraId="51BAE603" w14:textId="77777777" w:rsidR="00A054B1" w:rsidRDefault="00CE6715">
      <w:pPr>
        <w:pStyle w:val="Note3"/>
        <w:keepNext/>
      </w:pPr>
      <w:r>
        <w:rPr>
          <w:rFonts w:hAnsi="Palatino"/>
        </w:rPr>
        <w:t>“</w:t>
      </w:r>
      <w:r>
        <w:t>Imputation</w:t>
      </w:r>
      <w:r>
        <w:rPr>
          <w:rFonts w:hAnsi="Palatino"/>
        </w:rPr>
        <w:t>”</w:t>
      </w:r>
    </w:p>
    <w:p w14:paraId="0A16E2A6" w14:textId="77777777" w:rsidR="00A054B1" w:rsidRDefault="00CE6715">
      <w:pPr>
        <w:pStyle w:val="Note3"/>
      </w:pPr>
      <w:r>
        <w:rPr>
          <w:rFonts w:ascii="Arial Unicode MS" w:hAnsi="Palatino"/>
        </w:rPr>
        <w:t>“</w:t>
      </w:r>
      <w:r>
        <w:t>Jesus died for me</w:t>
      </w:r>
      <w:r>
        <w:rPr>
          <w:rFonts w:ascii="Arial Unicode MS" w:hAnsi="Palatino"/>
        </w:rPr>
        <w:t>”</w:t>
      </w:r>
      <w:r>
        <w:rPr>
          <w:rFonts w:ascii="Arial Unicode MS" w:hAnsi="Palatino"/>
        </w:rPr>
        <w:t xml:space="preserve"> </w:t>
      </w:r>
      <w:r>
        <w:t xml:space="preserve">is a significant understatement. It is not </w:t>
      </w:r>
      <w:r>
        <w:rPr>
          <w:rFonts w:ascii="Arial Unicode MS" w:hAnsi="Palatino"/>
        </w:rPr>
        <w:t>“</w:t>
      </w:r>
      <w:r>
        <w:t>as if</w:t>
      </w:r>
      <w:r>
        <w:rPr>
          <w:rFonts w:ascii="Arial Unicode MS" w:hAnsi="Palatino"/>
        </w:rPr>
        <w:t>”</w:t>
      </w:r>
      <w:r>
        <w:rPr>
          <w:rFonts w:ascii="Arial Unicode MS" w:hAnsi="Palatino"/>
        </w:rPr>
        <w:t xml:space="preserve"> </w:t>
      </w:r>
      <w:r>
        <w:t xml:space="preserve">Jesus committed my sin, no more than it is </w:t>
      </w:r>
      <w:r>
        <w:rPr>
          <w:rFonts w:ascii="Arial Unicode MS" w:hAnsi="Palatino"/>
        </w:rPr>
        <w:t>“</w:t>
      </w:r>
      <w:r>
        <w:t>as if</w:t>
      </w:r>
      <w:r>
        <w:rPr>
          <w:rFonts w:ascii="Arial Unicode MS" w:hAnsi="Palatino"/>
        </w:rPr>
        <w:t>”</w:t>
      </w:r>
      <w:r>
        <w:rPr>
          <w:rFonts w:ascii="Arial Unicode MS" w:hAnsi="Palatino"/>
        </w:rPr>
        <w:t xml:space="preserve"> </w:t>
      </w:r>
      <w:r>
        <w:t>I am righteous.</w:t>
      </w:r>
    </w:p>
    <w:p w14:paraId="2B01C0D0" w14:textId="77777777" w:rsidR="00A054B1" w:rsidRDefault="00CE6715">
      <w:pPr>
        <w:pStyle w:val="Note2"/>
      </w:pPr>
      <w:r>
        <w:t>Death is, in a sense, more significant than the resurrection</w:t>
      </w:r>
    </w:p>
    <w:p w14:paraId="7D4EC27A" w14:textId="77777777" w:rsidR="00A054B1" w:rsidRDefault="00CE6715">
      <w:pPr>
        <w:pStyle w:val="Note3"/>
      </w:pPr>
      <w:r>
        <w:t>Forgiveness and salvation were made available not through the resurrection</w:t>
      </w:r>
    </w:p>
    <w:p w14:paraId="5187B722" w14:textId="77777777" w:rsidR="00A054B1" w:rsidRDefault="00CE6715">
      <w:pPr>
        <w:pStyle w:val="Heading1"/>
      </w:pPr>
      <w:r>
        <w:rPr>
          <w:rFonts w:ascii="Times New Roman"/>
          <w:b w:val="0"/>
          <w:bCs w:val="0"/>
        </w:rPr>
        <w:t xml:space="preserve"> </w:t>
      </w:r>
      <w:r>
        <w:rPr>
          <w:rFonts w:hAnsi="Arial Unicode MS"/>
        </w:rPr>
        <w:t>Terminology</w:t>
      </w:r>
    </w:p>
    <w:p w14:paraId="5E897415" w14:textId="77777777" w:rsidR="00A054B1" w:rsidRDefault="00CE6715">
      <w:pPr>
        <w:pStyle w:val="Note2"/>
      </w:pPr>
      <w:r>
        <w:rPr>
          <w:rFonts w:ascii="Arial Unicode MS" w:hAnsi="Palatino"/>
        </w:rPr>
        <w:t>“</w:t>
      </w:r>
      <w:r>
        <w:t>Sacrificial</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rPr>
          <w:rFonts w:ascii="Arial Unicode MS" w:hAnsi="Palatino"/>
        </w:rPr>
        <w:t>“</w:t>
      </w:r>
      <w:r>
        <w:t xml:space="preserve">In him we have redemption </w:t>
      </w:r>
      <w:r>
        <w:rPr>
          <w:i/>
          <w:iCs/>
        </w:rPr>
        <w:t>through his blood</w:t>
      </w:r>
      <w:r>
        <w:t>, the forgiveness of our trespasses, according to the riches of his grace</w:t>
      </w:r>
      <w:r>
        <w:rPr>
          <w:rFonts w:ascii="Arial Unicode MS" w:hAnsi="Palatino"/>
        </w:rPr>
        <w:t>”</w:t>
      </w:r>
      <w:r>
        <w:rPr>
          <w:rFonts w:ascii="Arial Unicode MS" w:hAnsi="Palatino"/>
        </w:rPr>
        <w:t xml:space="preserve"> </w:t>
      </w:r>
      <w:r>
        <w:t>(Eph 1:7).</w:t>
      </w:r>
    </w:p>
    <w:p w14:paraId="5A373693" w14:textId="77777777" w:rsidR="00A054B1" w:rsidRDefault="00CE6715">
      <w:pPr>
        <w:pStyle w:val="Note2"/>
      </w:pPr>
      <w:r>
        <w:rPr>
          <w:rFonts w:ascii="Arial Unicode MS" w:hAnsi="Palatino"/>
        </w:rPr>
        <w:t>“</w:t>
      </w:r>
      <w:r>
        <w:t>Vicarious</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rPr>
          <w:rFonts w:ascii="Arial Unicode MS" w:hAnsi="Palatino"/>
        </w:rPr>
        <w:t>“</w:t>
      </w:r>
      <w:r>
        <w:t xml:space="preserve">God shows his love for us in that while we were still sinners, Christ died </w:t>
      </w:r>
      <w:r>
        <w:rPr>
          <w:i/>
          <w:iCs/>
        </w:rPr>
        <w:t>for us</w:t>
      </w:r>
      <w:r>
        <w:rPr>
          <w:rFonts w:ascii="Arial Unicode MS" w:hAnsi="Palatino"/>
        </w:rPr>
        <w:t>”</w:t>
      </w:r>
      <w:r>
        <w:rPr>
          <w:rFonts w:ascii="Arial Unicode MS" w:hAnsi="Palatino"/>
        </w:rPr>
        <w:t xml:space="preserve"> </w:t>
      </w:r>
      <w:r>
        <w:t>(Rom 5:8)</w:t>
      </w:r>
    </w:p>
    <w:p w14:paraId="1335834A" w14:textId="77777777" w:rsidR="00A054B1" w:rsidRDefault="00CE6715" w:rsidP="007E587D">
      <w:pPr>
        <w:pStyle w:val="Note2"/>
      </w:pPr>
      <w:r>
        <w:rPr>
          <w:rFonts w:ascii="Arial Unicode MS" w:hAnsi="Palatino"/>
        </w:rPr>
        <w:t>“</w:t>
      </w:r>
      <w:r>
        <w:t>Substitutionary</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in our place</w:t>
      </w:r>
    </w:p>
    <w:p w14:paraId="06FA7837" w14:textId="35E588B0" w:rsidR="00A054B1" w:rsidRDefault="00CE6715" w:rsidP="007E587D">
      <w:pPr>
        <w:pStyle w:val="Note2"/>
        <w:keepNext/>
        <w:keepLines/>
        <w:spacing w:line="240" w:lineRule="auto"/>
      </w:pPr>
      <w:r>
        <w:lastRenderedPageBreak/>
        <w:t>“</w:t>
      </w:r>
      <w:r>
        <w:t>Propitiation</w:t>
      </w:r>
      <w:r>
        <w:t>”</w:t>
      </w:r>
      <w:r w:rsidR="007E587D">
        <w:t xml:space="preserve"> / Expiation</w:t>
      </w:r>
    </w:p>
    <w:p w14:paraId="51E290A6" w14:textId="77777777" w:rsidR="00A054B1" w:rsidRDefault="00CE6715" w:rsidP="007E587D">
      <w:pPr>
        <w:pStyle w:val="Note3"/>
        <w:keepNext/>
      </w:pPr>
      <w:r>
        <w:rPr>
          <w:rFonts w:ascii="Arial Unicode MS" w:hAnsi="Palatino"/>
        </w:rPr>
        <w:t>“</w:t>
      </w:r>
      <w:r>
        <w:t>God put forward as a propitiation by his blood, to be received by faith</w:t>
      </w:r>
      <w:r>
        <w:rPr>
          <w:rFonts w:ascii="Arial Unicode MS" w:hAnsi="Palatino"/>
        </w:rPr>
        <w:t>”</w:t>
      </w:r>
      <w:r>
        <w:rPr>
          <w:rFonts w:ascii="Arial Unicode MS" w:hAnsi="Palatino"/>
        </w:rPr>
        <w:t xml:space="preserve"> </w:t>
      </w:r>
      <w:r>
        <w:t>(Rom 3:25)</w:t>
      </w:r>
    </w:p>
    <w:p w14:paraId="7BD412C2" w14:textId="6A134C1F" w:rsidR="00A054B1" w:rsidRDefault="00CE6715" w:rsidP="007E587D">
      <w:pPr>
        <w:pStyle w:val="Note3"/>
        <w:keepNext/>
      </w:pPr>
      <w:r>
        <w:t>Directed toward God to appease his wrath on sin</w:t>
      </w:r>
      <w:r w:rsidR="007E587D">
        <w:t>, or our guilt</w:t>
      </w:r>
    </w:p>
    <w:p w14:paraId="11E0903E" w14:textId="77777777" w:rsidR="00A054B1" w:rsidRDefault="00CE6715">
      <w:pPr>
        <w:pStyle w:val="Note3"/>
      </w:pPr>
      <w:r>
        <w:t xml:space="preserve">God poured out his wrath (Grudem 574-575) </w:t>
      </w:r>
      <w:r>
        <w:rPr>
          <w:rFonts w:ascii="Arial Unicode MS" w:hAnsi="Palatino"/>
        </w:rPr>
        <w:t>—</w:t>
      </w:r>
      <w:r>
        <w:rPr>
          <w:rFonts w:ascii="Arial Unicode MS" w:hAnsi="Palatino"/>
        </w:rPr>
        <w:t xml:space="preserve"> </w:t>
      </w:r>
      <w:r>
        <w:t>propitiation</w:t>
      </w:r>
    </w:p>
    <w:p w14:paraId="6F0A666C" w14:textId="5F410A8B" w:rsidR="00A054B1" w:rsidRDefault="00CE6715">
      <w:pPr>
        <w:pStyle w:val="Note2"/>
        <w:keepNext/>
      </w:pPr>
      <w:r>
        <w:rPr>
          <w:rFonts w:hAnsi="Palatino"/>
        </w:rPr>
        <w:t xml:space="preserve"> “</w:t>
      </w:r>
      <w:r>
        <w:t>Redemption/Ransom</w:t>
      </w:r>
      <w:r>
        <w:rPr>
          <w:rFonts w:hAnsi="Palatino"/>
        </w:rPr>
        <w:t>”</w:t>
      </w:r>
      <w:r w:rsidR="00012F49">
        <w:rPr>
          <w:rFonts w:hAnsi="Palatino"/>
        </w:rPr>
        <w:t xml:space="preserve"> </w:t>
      </w:r>
      <w:r>
        <w:rPr>
          <w:rFonts w:hAnsi="Palatino"/>
        </w:rPr>
        <w:t xml:space="preserve">— </w:t>
      </w:r>
      <w:r>
        <w:t>slave market</w:t>
      </w:r>
      <w:r w:rsidR="007E587D">
        <w:t xml:space="preserve"> (Mk 10:45)</w:t>
      </w:r>
    </w:p>
    <w:p w14:paraId="7D083D82" w14:textId="77777777" w:rsidR="00A054B1" w:rsidRDefault="00CE6715">
      <w:pPr>
        <w:pStyle w:val="Note3"/>
        <w:keepNext/>
      </w:pPr>
      <w:r>
        <w:t>Price paid for freedom secured</w:t>
      </w:r>
    </w:p>
    <w:p w14:paraId="402CA33B" w14:textId="77777777" w:rsidR="00A054B1" w:rsidRDefault="00CE6715">
      <w:pPr>
        <w:pStyle w:val="Note3"/>
      </w:pPr>
      <w:r>
        <w:rPr>
          <w:rFonts w:ascii="Arial Unicode MS" w:hAnsi="Palatino"/>
        </w:rPr>
        <w:t>“</w:t>
      </w:r>
      <w:r>
        <w:t xml:space="preserve">And they sang a new song, saying, </w:t>
      </w:r>
      <w:r>
        <w:rPr>
          <w:rFonts w:ascii="Arial Unicode MS" w:hAnsi="Palatino"/>
        </w:rPr>
        <w:t>“</w:t>
      </w:r>
      <w:r>
        <w:t>Worthy are you to take the scroll and to open its seals, for you were slain, and by your blood you ransomed people for God from every tribe and language and people and nation</w:t>
      </w:r>
      <w:r>
        <w:rPr>
          <w:rFonts w:ascii="Arial Unicode MS" w:hAnsi="Palatino"/>
        </w:rPr>
        <w:t>”</w:t>
      </w:r>
      <w:r>
        <w:rPr>
          <w:rFonts w:ascii="Arial Unicode MS" w:hAnsi="Palatino"/>
        </w:rPr>
        <w:t xml:space="preserve"> </w:t>
      </w:r>
      <w:r>
        <w:t>(Rev 5:9).</w:t>
      </w:r>
    </w:p>
    <w:p w14:paraId="0B7EE3C8" w14:textId="77777777" w:rsidR="00A054B1" w:rsidRDefault="00CE6715">
      <w:pPr>
        <w:pStyle w:val="Note2"/>
      </w:pPr>
      <w:r>
        <w:t>Can be described, but ultimately unfathomable</w:t>
      </w:r>
    </w:p>
    <w:p w14:paraId="1DF51EDD" w14:textId="77777777" w:rsidR="00A054B1" w:rsidRDefault="00CE6715">
      <w:pPr>
        <w:pStyle w:val="Heading"/>
      </w:pPr>
      <w:r>
        <w:t>Heart Issues</w:t>
      </w:r>
    </w:p>
    <w:p w14:paraId="5FADC865" w14:textId="77777777" w:rsidR="00A054B1" w:rsidRDefault="00CE6715">
      <w:pPr>
        <w:pStyle w:val="Heading1"/>
      </w:pPr>
      <w:r>
        <w:rPr>
          <w:rFonts w:hAnsi="Arial Unicode MS"/>
        </w:rPr>
        <w:t>1. God</w:t>
      </w:r>
      <w:r>
        <w:rPr>
          <w:rFonts w:ascii="Arial Unicode MS"/>
        </w:rPr>
        <w:t>’</w:t>
      </w:r>
      <w:r>
        <w:rPr>
          <w:rFonts w:hAnsi="Arial Unicode MS"/>
        </w:rPr>
        <w:t>s motivation</w:t>
      </w:r>
    </w:p>
    <w:p w14:paraId="28EDA8CE" w14:textId="77777777" w:rsidR="00A054B1" w:rsidRDefault="00CE6715">
      <w:pPr>
        <w:pStyle w:val="Note2"/>
      </w:pPr>
      <w:r>
        <w:t>a. Love (John 3:16)</w:t>
      </w:r>
    </w:p>
    <w:p w14:paraId="40719FB5" w14:textId="77777777" w:rsidR="00A054B1" w:rsidRDefault="00CE6715">
      <w:pPr>
        <w:pStyle w:val="Note2"/>
      </w:pPr>
      <w:r>
        <w:t>b. Justice (Rom 3:25)</w:t>
      </w:r>
    </w:p>
    <w:p w14:paraId="6208B76C" w14:textId="77777777" w:rsidR="00A054B1" w:rsidRDefault="00CE6715">
      <w:pPr>
        <w:pStyle w:val="Note3"/>
      </w:pPr>
      <w:r>
        <w:rPr>
          <w:rFonts w:ascii="Arial Unicode MS" w:hAnsi="Palatino"/>
        </w:rPr>
        <w:t>“</w:t>
      </w:r>
      <w:r>
        <w:t>It is impossible for the blood of bulls and goats to take away sins</w:t>
      </w:r>
      <w:r>
        <w:rPr>
          <w:rFonts w:ascii="Arial Unicode MS" w:hAnsi="Palatino"/>
        </w:rPr>
        <w:t>”</w:t>
      </w:r>
      <w:r>
        <w:rPr>
          <w:rFonts w:ascii="Arial Unicode MS" w:hAnsi="Palatino"/>
        </w:rPr>
        <w:t xml:space="preserve"> </w:t>
      </w:r>
      <w:r>
        <w:t>(Hb 10:4).</w:t>
      </w:r>
    </w:p>
    <w:p w14:paraId="03718DD1" w14:textId="77777777" w:rsidR="00A054B1" w:rsidRDefault="00CE6715">
      <w:pPr>
        <w:pStyle w:val="Note3"/>
      </w:pPr>
      <w:r>
        <w:t>Didn</w:t>
      </w:r>
      <w:r>
        <w:rPr>
          <w:rFonts w:ascii="Arial Unicode MS" w:hAnsi="Palatino"/>
        </w:rPr>
        <w:t>’</w:t>
      </w:r>
      <w:r>
        <w:t>t have to save us, but once he decided to forgive, evidently there had to be the appropriate sacrifice.</w:t>
      </w:r>
    </w:p>
    <w:p w14:paraId="365A4DC3" w14:textId="77777777" w:rsidR="00A054B1" w:rsidRDefault="00CE6715" w:rsidP="007E587D">
      <w:pPr>
        <w:pStyle w:val="Heading1"/>
        <w:keepLines/>
      </w:pPr>
      <w:r>
        <w:rPr>
          <w:rFonts w:hAnsi="Arial Unicode MS"/>
        </w:rPr>
        <w:lastRenderedPageBreak/>
        <w:t xml:space="preserve">2. Seriousness of sin </w:t>
      </w:r>
      <w:r>
        <w:rPr>
          <w:rFonts w:ascii="Arial Unicode MS"/>
        </w:rPr>
        <w:t>—</w:t>
      </w:r>
      <w:r>
        <w:rPr>
          <w:rFonts w:ascii="Arial Unicode MS"/>
        </w:rPr>
        <w:t xml:space="preserve"> </w:t>
      </w:r>
      <w:r>
        <w:rPr>
          <w:rFonts w:hAnsi="Arial Unicode MS"/>
        </w:rPr>
        <w:t>necessity</w:t>
      </w:r>
    </w:p>
    <w:p w14:paraId="41660C94" w14:textId="77777777" w:rsidR="00A054B1" w:rsidRDefault="00CE6715" w:rsidP="007E587D">
      <w:pPr>
        <w:pStyle w:val="Note2"/>
        <w:keepNext/>
        <w:keepLines/>
        <w:spacing w:line="240" w:lineRule="auto"/>
      </w:pPr>
      <w:r>
        <w:rPr>
          <w:rFonts w:ascii="Arial Unicode MS" w:hAnsi="Palatino"/>
        </w:rPr>
        <w:t>“</w:t>
      </w:r>
      <w:r>
        <w:t>My Father, if it be possible, let this cup pass from me; nevertheless, not as I will, but as you will</w:t>
      </w:r>
      <w:r>
        <w:rPr>
          <w:rFonts w:ascii="Arial Unicode MS" w:hAnsi="Palatino"/>
        </w:rPr>
        <w:t>”</w:t>
      </w:r>
      <w:r>
        <w:rPr>
          <w:rFonts w:ascii="Arial Unicode MS" w:hAnsi="Palatino"/>
        </w:rPr>
        <w:t xml:space="preserve"> </w:t>
      </w:r>
      <w:r>
        <w:t>(Matt 26:39).</w:t>
      </w:r>
    </w:p>
    <w:p w14:paraId="02FD6256" w14:textId="4058F044" w:rsidR="00A054B1" w:rsidRDefault="00CE6715">
      <w:pPr>
        <w:pStyle w:val="Note2"/>
      </w:pPr>
      <w:r>
        <w:t>Road to Emmaeus</w:t>
      </w:r>
      <w:r w:rsidR="00012F49">
        <w:t xml:space="preserve"> </w:t>
      </w:r>
      <w:r>
        <w:rPr>
          <w:rFonts w:ascii="Arial Unicode MS" w:hAnsi="Palatino"/>
        </w:rPr>
        <w:t>“</w:t>
      </w:r>
      <w:r>
        <w:t>Was it not necessary that the Christ should suffer these things and enter into his glory?</w:t>
      </w:r>
      <w:r>
        <w:rPr>
          <w:rFonts w:ascii="Arial Unicode MS" w:hAnsi="Palatino"/>
        </w:rPr>
        <w:t>”</w:t>
      </w:r>
      <w:r>
        <w:rPr>
          <w:rFonts w:ascii="Arial Unicode MS" w:hAnsi="Palatino"/>
        </w:rPr>
        <w:t xml:space="preserve"> </w:t>
      </w:r>
      <w:r>
        <w:t>(Luke 24:26).</w:t>
      </w:r>
    </w:p>
    <w:p w14:paraId="4DB2252E" w14:textId="77777777" w:rsidR="00A054B1" w:rsidRDefault="00CE6715">
      <w:pPr>
        <w:pStyle w:val="Heading1"/>
      </w:pPr>
      <w:r>
        <w:rPr>
          <w:rFonts w:hAnsi="Arial Unicode MS"/>
        </w:rPr>
        <w:t xml:space="preserve">3. </w:t>
      </w:r>
      <w:r>
        <w:rPr>
          <w:rFonts w:ascii="Arial Unicode MS"/>
        </w:rPr>
        <w:t>“</w:t>
      </w:r>
      <w:r>
        <w:rPr>
          <w:rFonts w:hAnsi="Arial Unicode MS"/>
        </w:rPr>
        <w:t>Sufficiency of the cross</w:t>
      </w:r>
      <w:r>
        <w:rPr>
          <w:rFonts w:ascii="Arial Unicode MS"/>
        </w:rPr>
        <w:t>”</w:t>
      </w:r>
    </w:p>
    <w:p w14:paraId="4649286F" w14:textId="77777777" w:rsidR="00A054B1" w:rsidRDefault="00CE6715">
      <w:pPr>
        <w:pStyle w:val="Note2"/>
        <w:keepNext/>
      </w:pPr>
      <w:r>
        <w:t>Christ</w:t>
      </w:r>
      <w:r>
        <w:rPr>
          <w:rFonts w:hAnsi="Palatino"/>
        </w:rPr>
        <w:t>’</w:t>
      </w:r>
      <w:r>
        <w:t>s death is sufficient to cover the sins of all who would repent.</w:t>
      </w:r>
    </w:p>
    <w:p w14:paraId="7FA1092E" w14:textId="77777777" w:rsidR="00A054B1" w:rsidRDefault="00CE6715">
      <w:pPr>
        <w:pStyle w:val="Note2"/>
      </w:pPr>
      <w:r>
        <w:t>Hebrews 9:25-28</w:t>
      </w:r>
    </w:p>
    <w:p w14:paraId="5FEA2843" w14:textId="77777777" w:rsidR="00A054B1" w:rsidRDefault="00CE6715">
      <w:pPr>
        <w:pStyle w:val="Note2"/>
      </w:pPr>
      <w:r>
        <w:t xml:space="preserve">Romans 5:18-21 </w:t>
      </w:r>
      <w:r>
        <w:rPr>
          <w:rFonts w:ascii="Arial Unicode MS" w:hAnsi="Palatino"/>
        </w:rPr>
        <w:t>—</w:t>
      </w:r>
      <w:r>
        <w:rPr>
          <w:rFonts w:ascii="Arial Unicode MS" w:hAnsi="Palatino"/>
        </w:rPr>
        <w:t xml:space="preserve"> </w:t>
      </w:r>
      <w:r>
        <w:t>full access to God (Rom 5:1-2)</w:t>
      </w:r>
    </w:p>
    <w:p w14:paraId="35178A9A" w14:textId="77777777" w:rsidR="00A054B1" w:rsidRDefault="00CE6715">
      <w:pPr>
        <w:pStyle w:val="Heading1"/>
      </w:pPr>
      <w:r>
        <w:rPr>
          <w:rFonts w:hAnsi="Arial Unicode MS"/>
        </w:rPr>
        <w:t>4. Uniqueness of Christ</w:t>
      </w:r>
    </w:p>
    <w:p w14:paraId="632CFDE0" w14:textId="77777777" w:rsidR="00A054B1" w:rsidRDefault="00CE6715">
      <w:pPr>
        <w:pStyle w:val="Note2"/>
      </w:pPr>
      <w:r>
        <w:t>Pluralism devalues the sacrifice of the cross</w:t>
      </w:r>
    </w:p>
    <w:p w14:paraId="50146299" w14:textId="77777777" w:rsidR="00A054B1" w:rsidRDefault="00CE6715">
      <w:pPr>
        <w:pStyle w:val="Note2"/>
      </w:pPr>
      <w:r>
        <w:t xml:space="preserve">Temple veil torn </w:t>
      </w:r>
      <w:r>
        <w:rPr>
          <w:rFonts w:ascii="Arial Unicode MS" w:hAnsi="Palatino"/>
        </w:rPr>
        <w:t>—</w:t>
      </w:r>
      <w:r>
        <w:rPr>
          <w:rFonts w:ascii="Arial Unicode MS" w:hAnsi="Palatino"/>
        </w:rPr>
        <w:t xml:space="preserve"> </w:t>
      </w:r>
      <w:r>
        <w:t>full access to God only through the cross</w:t>
      </w:r>
    </w:p>
    <w:p w14:paraId="39177AD3" w14:textId="77777777" w:rsidR="00A054B1" w:rsidRDefault="00CE6715">
      <w:pPr>
        <w:pStyle w:val="Note2"/>
      </w:pPr>
      <w:r>
        <w:t>Impossibility of earning salvation</w:t>
      </w:r>
    </w:p>
    <w:p w14:paraId="54CFB210" w14:textId="77777777" w:rsidR="00A054B1" w:rsidRDefault="00CE6715">
      <w:pPr>
        <w:pStyle w:val="Heading1"/>
      </w:pPr>
      <w:r>
        <w:rPr>
          <w:rFonts w:hAnsi="Arial Unicode MS"/>
        </w:rPr>
        <w:t>Statement of Faith</w:t>
      </w:r>
    </w:p>
    <w:p w14:paraId="3EEEFF9B" w14:textId="77777777" w:rsidR="00A054B1" w:rsidRDefault="00A054B1">
      <w:pPr>
        <w:pStyle w:val="Note2"/>
      </w:pPr>
    </w:p>
    <w:p w14:paraId="71D0B772" w14:textId="77777777" w:rsidR="00A054B1" w:rsidRDefault="00CE6715">
      <w:pPr>
        <w:pStyle w:val="Heading"/>
      </w:pPr>
      <w:r>
        <w:t>Where did Jesus go?</w:t>
      </w:r>
    </w:p>
    <w:p w14:paraId="6F1A7DF5" w14:textId="77777777" w:rsidR="00A054B1" w:rsidRDefault="00CE6715">
      <w:pPr>
        <w:pStyle w:val="Note2"/>
      </w:pPr>
      <w:r>
        <w:rPr>
          <w:rFonts w:ascii="Arial Unicode MS" w:hAnsi="Palatino"/>
        </w:rPr>
        <w:t>“</w:t>
      </w:r>
      <w:r>
        <w:t>Today you will be with me in Paradise</w:t>
      </w:r>
      <w:r>
        <w:rPr>
          <w:rFonts w:ascii="Arial Unicode MS" w:hAnsi="Palatino"/>
        </w:rPr>
        <w:t>”</w:t>
      </w:r>
    </w:p>
    <w:p w14:paraId="665F0F6C" w14:textId="77777777" w:rsidR="00A054B1" w:rsidRDefault="00CE6715">
      <w:pPr>
        <w:pStyle w:val="Note2"/>
      </w:pPr>
      <w:r>
        <w:t xml:space="preserve">Did not go to hell </w:t>
      </w:r>
      <w:r>
        <w:rPr>
          <w:rFonts w:ascii="Arial Unicode MS" w:hAnsi="Palatino"/>
        </w:rPr>
        <w:t>—</w:t>
      </w:r>
      <w:r>
        <w:rPr>
          <w:rFonts w:ascii="Arial Unicode MS" w:hAnsi="Palatino"/>
        </w:rPr>
        <w:t xml:space="preserve"> </w:t>
      </w:r>
      <w:r>
        <w:t>universal proclamation of his victory (1 Peter 3)</w:t>
      </w:r>
    </w:p>
    <w:p w14:paraId="67DF7FF8" w14:textId="77777777" w:rsidR="00A054B1" w:rsidRDefault="00CE6715">
      <w:pPr>
        <w:pStyle w:val="Heading"/>
      </w:pPr>
      <w:r>
        <w:lastRenderedPageBreak/>
        <w:t xml:space="preserve">Burial (15:42-47) and Resurrection </w:t>
      </w:r>
      <w:r>
        <w:rPr>
          <w:rFonts w:ascii="Arial Unicode MS" w:hAnsi="Helvetica Neue"/>
        </w:rPr>
        <w:t>—</w:t>
      </w:r>
      <w:r>
        <w:rPr>
          <w:rFonts w:ascii="Arial Unicode MS" w:hAnsi="Helvetica Neue"/>
        </w:rPr>
        <w:t xml:space="preserve"> </w:t>
      </w:r>
      <w:r>
        <w:t>Read 16:1-8</w:t>
      </w:r>
    </w:p>
    <w:p w14:paraId="043D2FDA" w14:textId="77777777" w:rsidR="00A054B1" w:rsidRDefault="00CE6715">
      <w:pPr>
        <w:pStyle w:val="Heading1"/>
      </w:pPr>
      <w:r>
        <w:rPr>
          <w:rFonts w:hAnsi="Arial Unicode MS"/>
        </w:rPr>
        <w:t>Purpose of the resurrection of Jesus</w:t>
      </w:r>
      <w:r>
        <w:rPr>
          <w:rFonts w:ascii="Arial Unicode MS"/>
        </w:rPr>
        <w:t>’</w:t>
      </w:r>
      <w:r>
        <w:rPr>
          <w:rFonts w:ascii="Arial Unicode MS"/>
        </w:rPr>
        <w:t xml:space="preserve"> </w:t>
      </w:r>
      <w:r>
        <w:rPr>
          <w:rFonts w:hAnsi="Arial Unicode MS"/>
        </w:rPr>
        <w:t>body</w:t>
      </w:r>
    </w:p>
    <w:p w14:paraId="3A61811B" w14:textId="77777777" w:rsidR="00A054B1" w:rsidRDefault="00CE6715">
      <w:pPr>
        <w:pStyle w:val="Note2"/>
        <w:keepNext/>
      </w:pPr>
      <w:r>
        <w:t>1. Public validation that Jesus</w:t>
      </w:r>
      <w:r>
        <w:rPr>
          <w:rFonts w:hAnsi="Palatino"/>
        </w:rPr>
        <w:t xml:space="preserve">’ </w:t>
      </w:r>
      <w:r>
        <w:t>death accomplished all that he said it would.</w:t>
      </w:r>
    </w:p>
    <w:p w14:paraId="037ECA17" w14:textId="346035E5" w:rsidR="007E587D" w:rsidRDefault="007E587D" w:rsidP="007E587D">
      <w:pPr>
        <w:pStyle w:val="Note2"/>
      </w:pPr>
      <w:r>
        <w:t>2. Encouragement</w:t>
      </w:r>
    </w:p>
    <w:p w14:paraId="321B74BA" w14:textId="77777777" w:rsidR="007E587D" w:rsidRDefault="007E587D" w:rsidP="007E587D">
      <w:pPr>
        <w:pStyle w:val="Note3"/>
      </w:pPr>
      <w:r>
        <w:t>The power that raised Christ is the power that works in us (Eph 1:19-20)</w:t>
      </w:r>
    </w:p>
    <w:p w14:paraId="49A2CA84" w14:textId="2E655342" w:rsidR="00A054B1" w:rsidRDefault="007E587D">
      <w:pPr>
        <w:pStyle w:val="Note2"/>
        <w:keepNext/>
      </w:pPr>
      <w:r>
        <w:t>3</w:t>
      </w:r>
      <w:r w:rsidR="00CE6715">
        <w:t>. Guarantee of our new birth</w:t>
      </w:r>
    </w:p>
    <w:p w14:paraId="053FFE67" w14:textId="1EC123FF" w:rsidR="00A054B1" w:rsidRDefault="00CE6715">
      <w:pPr>
        <w:pStyle w:val="Note3"/>
      </w:pPr>
      <w:r>
        <w:t>1 Peter 1:3</w:t>
      </w:r>
      <w:r w:rsidR="00012F49">
        <w:t xml:space="preserve"> </w:t>
      </w:r>
      <w:r>
        <w:rPr>
          <w:rFonts w:ascii="Arial Unicode MS" w:hAnsi="Palatino"/>
        </w:rPr>
        <w:t>“</w:t>
      </w:r>
      <w:r>
        <w:t>Praise be to the God and Father of our Lord Jesus Christ! In his great mercy he has given us new birth into a living hope through the resurrection of Jesus Christ from the dead.</w:t>
      </w:r>
      <w:r>
        <w:rPr>
          <w:rFonts w:ascii="Arial Unicode MS" w:hAnsi="Palatino"/>
        </w:rPr>
        <w:t>”</w:t>
      </w:r>
    </w:p>
    <w:p w14:paraId="030F5DBC" w14:textId="77777777" w:rsidR="00A054B1" w:rsidRDefault="00CE6715">
      <w:pPr>
        <w:pStyle w:val="Note3"/>
      </w:pPr>
      <w:r>
        <w:t xml:space="preserve">1 Cor 15 </w:t>
      </w:r>
      <w:r>
        <w:rPr>
          <w:rFonts w:ascii="Arial Unicode MS" w:hAnsi="Palatino"/>
        </w:rPr>
        <w:t>—</w:t>
      </w:r>
      <w:r>
        <w:rPr>
          <w:rFonts w:ascii="Arial Unicode MS" w:hAnsi="Palatino"/>
        </w:rPr>
        <w:t xml:space="preserve"> </w:t>
      </w:r>
      <w:r>
        <w:t>if no resurrection from the dead, then Christ is not raised, and we are the most pitied of all people</w:t>
      </w:r>
    </w:p>
    <w:p w14:paraId="34C198F1" w14:textId="77777777" w:rsidR="00A054B1" w:rsidRDefault="00CE6715">
      <w:pPr>
        <w:pStyle w:val="Note2"/>
      </w:pPr>
      <w:r>
        <w:t>4. Ethical implications</w:t>
      </w:r>
    </w:p>
    <w:p w14:paraId="021512D9" w14:textId="77777777" w:rsidR="00A054B1" w:rsidRDefault="00CE6715">
      <w:pPr>
        <w:pStyle w:val="Note3"/>
      </w:pPr>
      <w:r>
        <w:t>Just as Christ was raised to a new kind of life, so also have we, in which the power of sin is broken and there is no place for its on-going mastery in our lives (Rom 6:4, 11).</w:t>
      </w:r>
    </w:p>
    <w:p w14:paraId="7D80B245" w14:textId="661AD7F2" w:rsidR="00A054B1" w:rsidRDefault="00CE6715">
      <w:pPr>
        <w:pStyle w:val="Note3"/>
      </w:pPr>
      <w:r>
        <w:t>At end of discussion of the resurrection body, Paul concludes with 1 Cor 15:58</w:t>
      </w:r>
      <w:r w:rsidR="00012F49">
        <w:t xml:space="preserve"> </w:t>
      </w:r>
      <w:r>
        <w:rPr>
          <w:rFonts w:ascii="Arial Unicode MS" w:hAnsi="Palatino"/>
        </w:rPr>
        <w:t>“</w:t>
      </w:r>
      <w:r>
        <w:t>Therefore, my dear brothers, stand firm. Let nothing move you. Always give yourselves fully to the work of the Lord, because you know that your labor in the Lord is not in vain.</w:t>
      </w:r>
      <w:r>
        <w:rPr>
          <w:rFonts w:ascii="Arial Unicode MS" w:hAnsi="Palatino"/>
        </w:rPr>
        <w:t>”</w:t>
      </w:r>
    </w:p>
    <w:p w14:paraId="4D43FE0C" w14:textId="77777777" w:rsidR="00A054B1" w:rsidRDefault="00CE6715">
      <w:pPr>
        <w:pStyle w:val="Heading1"/>
      </w:pPr>
      <w:r>
        <w:rPr>
          <w:rFonts w:ascii="Times New Roman"/>
          <w:b w:val="0"/>
          <w:bCs w:val="0"/>
        </w:rPr>
        <w:t xml:space="preserve"> </w:t>
      </w:r>
      <w:r>
        <w:rPr>
          <w:rFonts w:hAnsi="Arial Unicode MS"/>
        </w:rPr>
        <w:t>Article Three of Statement of Faith</w:t>
      </w:r>
    </w:p>
    <w:p w14:paraId="799B5668" w14:textId="77777777" w:rsidR="00A054B1" w:rsidRDefault="00CE6715">
      <w:pPr>
        <w:pStyle w:val="Note2"/>
        <w:rPr>
          <w:rFonts w:ascii="Arial Unicode MS" w:hAnsi="Palatino"/>
        </w:rPr>
      </w:pPr>
      <w:r>
        <w:rPr>
          <w:rFonts w:ascii="Arial Unicode MS" w:hAnsi="Palatino"/>
        </w:rPr>
        <w:t>“</w:t>
      </w:r>
      <w:r>
        <w:t>Physically raised from the dead</w:t>
      </w:r>
      <w:r>
        <w:rPr>
          <w:rFonts w:ascii="Arial Unicode MS" w:hAnsi="Palatino"/>
        </w:rPr>
        <w:t>”</w:t>
      </w:r>
    </w:p>
    <w:p w14:paraId="60D188D2" w14:textId="77777777" w:rsidR="007E587D" w:rsidRDefault="007E587D" w:rsidP="007E587D"/>
    <w:p w14:paraId="617ADBC5" w14:textId="77777777" w:rsidR="007E587D" w:rsidRDefault="007E587D" w:rsidP="007E587D">
      <w:pPr>
        <w:sectPr w:rsidR="007E587D" w:rsidSect="00B365E7">
          <w:footerReference w:type="default" r:id="rId26"/>
          <w:pgSz w:w="12240" w:h="15840"/>
          <w:pgMar w:top="1440" w:right="1440" w:bottom="1440" w:left="1440" w:header="720" w:footer="720" w:gutter="0"/>
          <w:cols w:space="720"/>
          <w:docGrid w:linePitch="299"/>
        </w:sectPr>
      </w:pPr>
    </w:p>
    <w:p w14:paraId="7E460BEA" w14:textId="1F1DAB76" w:rsidR="00A054B1" w:rsidRDefault="00CE6715">
      <w:pPr>
        <w:pStyle w:val="Title"/>
      </w:pPr>
      <w:bookmarkStart w:id="8" w:name="_Hlk201312729"/>
      <w:r>
        <w:rPr>
          <w:rFonts w:eastAsia="Arial Unicode MS" w:hAnsi="Arial Unicode MS" w:cs="Arial Unicode MS"/>
        </w:rPr>
        <w:lastRenderedPageBreak/>
        <w:t>8. Matthew</w:t>
      </w:r>
      <w:r w:rsidR="007E587D">
        <w:rPr>
          <w:rFonts w:eastAsia="Arial Unicode MS" w:hAnsi="Arial Unicode MS" w:cs="Arial Unicode MS"/>
        </w:rPr>
        <w:t xml:space="preserve"> 1:1 </w:t>
      </w:r>
      <w:r w:rsidR="007E587D">
        <w:rPr>
          <w:rFonts w:eastAsia="Arial Unicode MS" w:hAnsi="Arial Unicode MS" w:cs="Arial Unicode MS"/>
        </w:rPr>
        <w:t>—</w:t>
      </w:r>
      <w:r w:rsidR="007E587D">
        <w:rPr>
          <w:rFonts w:eastAsia="Arial Unicode MS" w:hAnsi="Arial Unicode MS" w:cs="Arial Unicode MS"/>
        </w:rPr>
        <w:t xml:space="preserve"> 5:12</w:t>
      </w:r>
    </w:p>
    <w:bookmarkEnd w:id="8"/>
    <w:p w14:paraId="6044178D" w14:textId="77777777" w:rsidR="00A054B1" w:rsidRDefault="00CE6715">
      <w:pPr>
        <w:pStyle w:val="Heading1"/>
      </w:pPr>
      <w:r>
        <w:rPr>
          <w:rFonts w:hAnsi="Arial Unicode MS"/>
        </w:rPr>
        <w:t>Overview</w:t>
      </w:r>
    </w:p>
    <w:p w14:paraId="2F486CB1" w14:textId="77777777" w:rsidR="00A054B1" w:rsidRDefault="00CE6715">
      <w:pPr>
        <w:pStyle w:val="Note2"/>
      </w:pPr>
      <w:r>
        <w:t>Birth narratives, especially the virgin birth</w:t>
      </w:r>
    </w:p>
    <w:p w14:paraId="087E8E6F" w14:textId="77777777" w:rsidR="00A054B1" w:rsidRDefault="00CE6715">
      <w:pPr>
        <w:pStyle w:val="Note2"/>
      </w:pPr>
      <w:r>
        <w:t xml:space="preserve">Beatitudes </w:t>
      </w:r>
      <w:r>
        <w:rPr>
          <w:rFonts w:ascii="Arial Unicode MS" w:hAnsi="Palatino"/>
        </w:rPr>
        <w:t>—</w:t>
      </w:r>
      <w:r>
        <w:rPr>
          <w:rFonts w:ascii="Arial Unicode MS" w:hAnsi="Palatino"/>
        </w:rPr>
        <w:t xml:space="preserve"> </w:t>
      </w:r>
      <w:r>
        <w:t>Sermon on the Mount (5-7)</w:t>
      </w:r>
    </w:p>
    <w:p w14:paraId="7A2ADA6A" w14:textId="77777777" w:rsidR="00A054B1" w:rsidRDefault="00CE6715">
      <w:pPr>
        <w:pStyle w:val="Heading"/>
      </w:pPr>
      <w:r>
        <w:t>Jesus</w:t>
      </w:r>
      <w:r>
        <w:rPr>
          <w:rFonts w:ascii="Arial Unicode MS" w:hAnsi="Helvetica Neue"/>
        </w:rPr>
        <w:t>’</w:t>
      </w:r>
      <w:r>
        <w:rPr>
          <w:rFonts w:ascii="Arial Unicode MS" w:hAnsi="Helvetica Neue"/>
        </w:rPr>
        <w:t xml:space="preserve"> </w:t>
      </w:r>
      <w:r>
        <w:t>birth</w:t>
      </w:r>
    </w:p>
    <w:p w14:paraId="590A0726" w14:textId="77777777" w:rsidR="00A054B1" w:rsidRDefault="00CE6715">
      <w:pPr>
        <w:pStyle w:val="Heading1"/>
      </w:pPr>
      <w:r>
        <w:rPr>
          <w:rFonts w:hAnsi="Arial Unicode MS"/>
        </w:rPr>
        <w:t>Genealogy in 1:16</w:t>
      </w:r>
    </w:p>
    <w:p w14:paraId="70C11358" w14:textId="77777777" w:rsidR="00A054B1" w:rsidRDefault="00CE6715">
      <w:pPr>
        <w:pStyle w:val="Note2"/>
      </w:pPr>
      <w:r>
        <w:t>Written to Jews (starts with Abraham)</w:t>
      </w:r>
    </w:p>
    <w:p w14:paraId="3A100F4E" w14:textId="77777777" w:rsidR="00A054B1" w:rsidRDefault="00CE6715">
      <w:pPr>
        <w:pStyle w:val="Note2"/>
      </w:pPr>
      <w:r>
        <w:rPr>
          <w:rFonts w:ascii="Arial Unicode MS" w:hAnsi="Palatino"/>
        </w:rPr>
        <w:t>“</w:t>
      </w:r>
      <w:r>
        <w:t>of whom</w:t>
      </w:r>
      <w:r>
        <w:rPr>
          <w:rFonts w:ascii="Arial Unicode MS" w:hAnsi="Palatino"/>
        </w:rPr>
        <w:t>”</w:t>
      </w:r>
      <w:r>
        <w:rPr>
          <w:rFonts w:ascii="Arial Unicode MS" w:hAnsi="Palatino"/>
        </w:rPr>
        <w:t xml:space="preserve"> </w:t>
      </w:r>
      <w:r>
        <w:t>grammatically refers to Mary, not Joseph</w:t>
      </w:r>
    </w:p>
    <w:p w14:paraId="1527F263" w14:textId="77777777" w:rsidR="00A054B1" w:rsidRDefault="00CE6715">
      <w:pPr>
        <w:pStyle w:val="Note3"/>
      </w:pPr>
      <w:r>
        <w:rPr>
          <w:rFonts w:ascii="Arial Unicode MS" w:hAnsi="Palatino"/>
        </w:rPr>
        <w:t>“</w:t>
      </w:r>
      <w:r>
        <w:t>Jesus, when he began his ministry, was about thirty years of age, being the son (as was supposed) of Joseph</w:t>
      </w:r>
      <w:r>
        <w:rPr>
          <w:rFonts w:ascii="Arial Unicode MS" w:hAnsi="Palatino"/>
        </w:rPr>
        <w:t>”</w:t>
      </w:r>
      <w:r>
        <w:rPr>
          <w:rFonts w:ascii="Arial Unicode MS" w:hAnsi="Palatino"/>
        </w:rPr>
        <w:t xml:space="preserve"> </w:t>
      </w:r>
      <w:r>
        <w:t>(Luke 3:23).</w:t>
      </w:r>
    </w:p>
    <w:p w14:paraId="388A8BA5" w14:textId="77777777" w:rsidR="00A054B1" w:rsidRDefault="00CE6715">
      <w:pPr>
        <w:pStyle w:val="Note3"/>
      </w:pPr>
      <w:r>
        <w:t>Setting the stage that something is different</w:t>
      </w:r>
    </w:p>
    <w:p w14:paraId="361BFDF4" w14:textId="77777777" w:rsidR="00A054B1" w:rsidRDefault="00CE6715">
      <w:pPr>
        <w:pStyle w:val="Heading1"/>
      </w:pPr>
      <w:r>
        <w:rPr>
          <w:rFonts w:hAnsi="Arial Unicode MS"/>
        </w:rPr>
        <w:t>Joseph</w:t>
      </w:r>
      <w:r>
        <w:rPr>
          <w:rFonts w:ascii="Arial Unicode MS"/>
        </w:rPr>
        <w:t>’</w:t>
      </w:r>
      <w:r>
        <w:rPr>
          <w:rFonts w:hAnsi="Arial Unicode MS"/>
        </w:rPr>
        <w:t>s dream</w:t>
      </w:r>
    </w:p>
    <w:p w14:paraId="6AEA3847" w14:textId="77777777" w:rsidR="00A054B1" w:rsidRDefault="00CE6715">
      <w:pPr>
        <w:pStyle w:val="Note2"/>
      </w:pPr>
      <w:r>
        <w:t>Matt 1:20-23</w:t>
      </w:r>
    </w:p>
    <w:p w14:paraId="367DF64D" w14:textId="77777777" w:rsidR="00A054B1" w:rsidRDefault="00CE6715">
      <w:pPr>
        <w:pStyle w:val="Note3"/>
      </w:pPr>
      <w:r>
        <w:t>Pregnancy through power of HS</w:t>
      </w:r>
    </w:p>
    <w:p w14:paraId="195EC137" w14:textId="77777777" w:rsidR="00A054B1" w:rsidRDefault="00CE6715">
      <w:pPr>
        <w:pStyle w:val="Note3"/>
      </w:pPr>
      <w:r>
        <w:t>Purpose: save people from their sins</w:t>
      </w:r>
    </w:p>
    <w:p w14:paraId="63271B44" w14:textId="77777777" w:rsidR="00A054B1" w:rsidRDefault="00CE6715">
      <w:pPr>
        <w:pStyle w:val="Note3"/>
      </w:pPr>
      <w:r>
        <w:rPr>
          <w:rFonts w:ascii="Arial Unicode MS" w:hAnsi="Palatino"/>
        </w:rPr>
        <w:t>“</w:t>
      </w:r>
      <w:r>
        <w:t>Jesus</w:t>
      </w:r>
      <w:r>
        <w:rPr>
          <w:rFonts w:ascii="Arial Unicode MS" w:hAnsi="Palatino"/>
        </w:rPr>
        <w:t>”</w:t>
      </w:r>
      <w:r>
        <w:rPr>
          <w:rFonts w:ascii="Arial Unicode MS" w:hAnsi="Palatino"/>
        </w:rPr>
        <w:t xml:space="preserve"> </w:t>
      </w:r>
      <w:r>
        <w:t xml:space="preserve">means: </w:t>
      </w:r>
      <w:r>
        <w:rPr>
          <w:rFonts w:ascii="Arial Unicode MS" w:hAnsi="Palatino"/>
        </w:rPr>
        <w:t>“</w:t>
      </w:r>
      <w:r>
        <w:t>God saves.</w:t>
      </w:r>
      <w:r>
        <w:rPr>
          <w:rFonts w:ascii="Arial Unicode MS" w:hAnsi="Palatino"/>
        </w:rPr>
        <w:t>”</w:t>
      </w:r>
    </w:p>
    <w:p w14:paraId="6E4DFA0F" w14:textId="77777777" w:rsidR="00A054B1" w:rsidRDefault="00CE6715">
      <w:pPr>
        <w:pStyle w:val="Note3"/>
      </w:pPr>
      <w:r>
        <w:t>Fulfillment of Isaiah 7:14</w:t>
      </w:r>
    </w:p>
    <w:p w14:paraId="407F030A" w14:textId="77777777" w:rsidR="00A054B1" w:rsidRDefault="00CE6715">
      <w:pPr>
        <w:pStyle w:val="Note3"/>
      </w:pPr>
      <w:r>
        <w:t xml:space="preserve">Immanuel: </w:t>
      </w:r>
      <w:r>
        <w:rPr>
          <w:rFonts w:ascii="Arial Unicode MS" w:hAnsi="Palatino"/>
        </w:rPr>
        <w:t>“</w:t>
      </w:r>
      <w:r>
        <w:t>God with us</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special baby</w:t>
      </w:r>
    </w:p>
    <w:p w14:paraId="63A47E8E" w14:textId="77777777" w:rsidR="00A054B1" w:rsidRDefault="00CE6715" w:rsidP="007E587D">
      <w:pPr>
        <w:pStyle w:val="FreeForm"/>
        <w:keepNext/>
        <w:spacing w:before="360" w:line="240" w:lineRule="auto"/>
        <w:ind w:left="547"/>
        <w:rPr>
          <w:u w:color="000000"/>
        </w:rPr>
      </w:pPr>
      <w:r>
        <w:rPr>
          <w:u w:color="000000"/>
        </w:rPr>
        <w:lastRenderedPageBreak/>
        <w:t>Luke 1:31-35</w:t>
      </w:r>
    </w:p>
    <w:p w14:paraId="38980B51" w14:textId="77777777" w:rsidR="00A054B1" w:rsidRDefault="00CE6715">
      <w:pPr>
        <w:pStyle w:val="FreeForm"/>
        <w:spacing w:before="360" w:line="240" w:lineRule="auto"/>
        <w:ind w:left="1080"/>
        <w:rPr>
          <w:u w:color="000000"/>
        </w:rPr>
      </w:pPr>
      <w:r>
        <w:rPr>
          <w:u w:color="000000"/>
        </w:rPr>
        <w:t>David</w:t>
      </w:r>
      <w:r>
        <w:rPr>
          <w:u w:color="000000"/>
          <w:lang w:val="fr-FR"/>
        </w:rPr>
        <w:t>’</w:t>
      </w:r>
      <w:r>
        <w:rPr>
          <w:u w:color="000000"/>
        </w:rPr>
        <w:t>s throne (2 Sam 7:14)</w:t>
      </w:r>
    </w:p>
    <w:p w14:paraId="3BF6F453" w14:textId="77777777" w:rsidR="00A054B1" w:rsidRDefault="00CE6715">
      <w:pPr>
        <w:pStyle w:val="FreeForm"/>
        <w:spacing w:before="360" w:line="240" w:lineRule="auto"/>
        <w:ind w:left="1080"/>
        <w:rPr>
          <w:u w:color="000000"/>
        </w:rPr>
      </w:pPr>
      <w:r>
        <w:rPr>
          <w:u w:color="000000"/>
        </w:rPr>
        <w:t>“Son of God”</w:t>
      </w:r>
    </w:p>
    <w:p w14:paraId="0C07DC16" w14:textId="77777777" w:rsidR="00A054B1" w:rsidRDefault="00CE6715">
      <w:pPr>
        <w:pStyle w:val="FreeForm"/>
        <w:spacing w:before="360" w:line="240" w:lineRule="auto"/>
        <w:ind w:left="547"/>
        <w:rPr>
          <w:u w:color="000000"/>
        </w:rPr>
      </w:pPr>
      <w:r>
        <w:rPr>
          <w:u w:color="000000"/>
        </w:rPr>
        <w:t>“Virgin birth”</w:t>
      </w:r>
    </w:p>
    <w:p w14:paraId="2492F9DB" w14:textId="77777777" w:rsidR="00A054B1" w:rsidRDefault="00CE6715">
      <w:pPr>
        <w:pStyle w:val="Heading1"/>
      </w:pPr>
      <w:r>
        <w:rPr>
          <w:rFonts w:hAnsi="Arial Unicode MS"/>
        </w:rPr>
        <w:t>Heart: Virgin birth: real issue is the possibility of the miraculous</w:t>
      </w:r>
    </w:p>
    <w:p w14:paraId="3905DD4A" w14:textId="77777777" w:rsidR="007E587D" w:rsidRDefault="007E587D">
      <w:pPr>
        <w:pStyle w:val="Note2"/>
      </w:pPr>
      <w:r>
        <w:t>1. Character</w:t>
      </w:r>
    </w:p>
    <w:p w14:paraId="35881370" w14:textId="2704B425" w:rsidR="00A054B1" w:rsidRDefault="007E587D">
      <w:pPr>
        <w:pStyle w:val="Note2"/>
      </w:pPr>
      <w:r>
        <w:t xml:space="preserve">2. </w:t>
      </w:r>
      <w:r w:rsidR="00CE6715">
        <w:t>Presuppositions</w:t>
      </w:r>
    </w:p>
    <w:p w14:paraId="405E711A" w14:textId="77777777" w:rsidR="00A054B1" w:rsidRDefault="00CE6715">
      <w:pPr>
        <w:pStyle w:val="Note3"/>
      </w:pPr>
      <w:r>
        <w:t>Can God intervene in the course of human events?</w:t>
      </w:r>
    </w:p>
    <w:p w14:paraId="0225BBE1" w14:textId="77777777" w:rsidR="00A054B1" w:rsidRDefault="00CE6715">
      <w:pPr>
        <w:pStyle w:val="Note2"/>
      </w:pPr>
      <w:r>
        <w:t>1. Open system</w:t>
      </w:r>
    </w:p>
    <w:p w14:paraId="7CA55A83" w14:textId="77777777" w:rsidR="00A054B1" w:rsidRDefault="00CE6715">
      <w:pPr>
        <w:pStyle w:val="Note3"/>
      </w:pPr>
      <w:r>
        <w:t>Existence of the supernatural</w:t>
      </w:r>
    </w:p>
    <w:p w14:paraId="6E8E4123" w14:textId="77777777" w:rsidR="00A054B1" w:rsidRDefault="00CE6715">
      <w:pPr>
        <w:pStyle w:val="Note3"/>
      </w:pPr>
      <w:r>
        <w:t>Cause can be outside the natural world</w:t>
      </w:r>
    </w:p>
    <w:p w14:paraId="6265BBB2" w14:textId="77777777" w:rsidR="00A054B1" w:rsidRDefault="00CE6715">
      <w:pPr>
        <w:pStyle w:val="Note2"/>
      </w:pPr>
      <w:r>
        <w:t>2. Closed system</w:t>
      </w:r>
    </w:p>
    <w:p w14:paraId="73DE8FBA" w14:textId="77777777" w:rsidR="00A054B1" w:rsidRDefault="00CE6715">
      <w:pPr>
        <w:pStyle w:val="Note3"/>
      </w:pPr>
      <w:r>
        <w:t>All effects have causes within the material system</w:t>
      </w:r>
    </w:p>
    <w:p w14:paraId="3C3CBA46" w14:textId="77777777" w:rsidR="00A054B1" w:rsidRDefault="00CE6715">
      <w:pPr>
        <w:pStyle w:val="Note3"/>
      </w:pPr>
      <w:r>
        <w:t>E.g., panspermia (</w:t>
      </w:r>
      <w:r>
        <w:rPr>
          <w:rFonts w:ascii="Arial Unicode MS" w:hAnsi="Palatino"/>
        </w:rPr>
        <w:t>“</w:t>
      </w:r>
      <w:r>
        <w:t>The theory that life could be diffused through the Universe by means of germs carried by meteorites or that life was brought to Earth by this means.</w:t>
      </w:r>
      <w:r>
        <w:rPr>
          <w:rFonts w:ascii="Arial Unicode MS" w:hAnsi="Palatino"/>
        </w:rPr>
        <w:t>”</w:t>
      </w:r>
      <w:r>
        <w:t xml:space="preserve">) By Francis Crick, Nobel Prize for discovering the double helix. </w:t>
      </w:r>
      <w:r>
        <w:rPr>
          <w:rFonts w:ascii="Arial Unicode MS" w:hAnsi="Palatino"/>
        </w:rPr>
        <w:t>“</w:t>
      </w:r>
      <w:r>
        <w:t>Directed Panspermia</w:t>
      </w:r>
      <w:r>
        <w:rPr>
          <w:rFonts w:ascii="Arial Unicode MS" w:hAnsi="Palatino"/>
        </w:rPr>
        <w:t>”</w:t>
      </w:r>
      <w:r>
        <w:rPr>
          <w:rFonts w:ascii="Arial Unicode MS" w:hAnsi="Palatino"/>
        </w:rPr>
        <w:t xml:space="preserve"> </w:t>
      </w:r>
      <w:r>
        <w:t>(1973).</w:t>
      </w:r>
    </w:p>
    <w:p w14:paraId="00C2D1E5" w14:textId="77777777" w:rsidR="00A054B1" w:rsidRDefault="00CE6715">
      <w:pPr>
        <w:pStyle w:val="Note3"/>
      </w:pPr>
      <w:r>
        <w:t>C.S. Lewis and the fishbowl</w:t>
      </w:r>
    </w:p>
    <w:p w14:paraId="4CFAF616" w14:textId="77777777" w:rsidR="00A054B1" w:rsidRDefault="00CE6715" w:rsidP="00A478C5">
      <w:pPr>
        <w:pStyle w:val="Note2"/>
        <w:keepNext/>
        <w:keepLines/>
        <w:spacing w:line="240" w:lineRule="auto"/>
      </w:pPr>
      <w:r>
        <w:lastRenderedPageBreak/>
        <w:t>Conclusions</w:t>
      </w:r>
    </w:p>
    <w:p w14:paraId="52BF972A" w14:textId="77777777" w:rsidR="00A054B1" w:rsidRDefault="00CE6715" w:rsidP="00A478C5">
      <w:pPr>
        <w:pStyle w:val="Note3"/>
        <w:keepNext/>
      </w:pPr>
      <w:r>
        <w:t xml:space="preserve">1. Both require faith </w:t>
      </w:r>
      <w:r>
        <w:rPr>
          <w:rFonts w:ascii="Arial Unicode MS" w:hAnsi="Palatino"/>
        </w:rPr>
        <w:t>—</w:t>
      </w:r>
      <w:r>
        <w:rPr>
          <w:rFonts w:ascii="Arial Unicode MS" w:hAnsi="Palatino"/>
        </w:rPr>
        <w:t xml:space="preserve"> </w:t>
      </w:r>
      <w:r>
        <w:t xml:space="preserve">neither are truly </w:t>
      </w:r>
      <w:r>
        <w:rPr>
          <w:rFonts w:ascii="Arial Unicode MS" w:hAnsi="Palatino"/>
        </w:rPr>
        <w:t>“</w:t>
      </w:r>
      <w:r>
        <w:t>provable</w:t>
      </w:r>
      <w:r>
        <w:rPr>
          <w:rFonts w:ascii="Arial Unicode MS" w:hAnsi="Palatino"/>
        </w:rPr>
        <w:t>”</w:t>
      </w:r>
    </w:p>
    <w:p w14:paraId="1B16FE27" w14:textId="77777777" w:rsidR="00A054B1" w:rsidRDefault="00CE6715" w:rsidP="00A478C5">
      <w:pPr>
        <w:pStyle w:val="Note4"/>
        <w:keepNext/>
      </w:pPr>
      <w:r>
        <w:t>I don</w:t>
      </w:r>
      <w:r>
        <w:rPr>
          <w:rFonts w:ascii="Arial Unicode MS" w:hAnsi="Palatino"/>
        </w:rPr>
        <w:t>’</w:t>
      </w:r>
      <w:r>
        <w:t>t have enough faith to be an atheist</w:t>
      </w:r>
    </w:p>
    <w:p w14:paraId="5C20D41D" w14:textId="77777777" w:rsidR="00A054B1" w:rsidRDefault="00CE6715" w:rsidP="007E587D">
      <w:pPr>
        <w:pStyle w:val="Note3"/>
        <w:keepNext/>
      </w:pPr>
      <w:r>
        <w:t>2. Which best explains the nature of reality?</w:t>
      </w:r>
    </w:p>
    <w:p w14:paraId="72765458" w14:textId="77777777" w:rsidR="00A054B1" w:rsidRDefault="00CE6715">
      <w:pPr>
        <w:pStyle w:val="Note4"/>
      </w:pPr>
      <w:r>
        <w:t>Existence of good and evil</w:t>
      </w:r>
    </w:p>
    <w:p w14:paraId="408E9ED1" w14:textId="77777777" w:rsidR="00A054B1" w:rsidRDefault="00CE6715">
      <w:pPr>
        <w:pStyle w:val="Note4"/>
      </w:pPr>
      <w:r>
        <w:t xml:space="preserve">Meaning </w:t>
      </w:r>
      <w:r>
        <w:rPr>
          <w:rFonts w:ascii="Arial Unicode MS" w:hAnsi="Palatino"/>
        </w:rPr>
        <w:t>—</w:t>
      </w:r>
      <w:r>
        <w:rPr>
          <w:rFonts w:ascii="Arial Unicode MS" w:hAnsi="Palatino"/>
        </w:rPr>
        <w:t xml:space="preserve"> </w:t>
      </w:r>
      <w:r>
        <w:t>satisfies our longing for a sense of purpose</w:t>
      </w:r>
    </w:p>
    <w:p w14:paraId="3A6F92AA" w14:textId="77777777" w:rsidR="00A054B1" w:rsidRDefault="00CE6715">
      <w:pPr>
        <w:pStyle w:val="Note4"/>
      </w:pPr>
      <w:r>
        <w:t>Existence and design of creation</w:t>
      </w:r>
    </w:p>
    <w:p w14:paraId="655A5C52" w14:textId="77777777" w:rsidR="00A054B1" w:rsidRDefault="00CE6715">
      <w:pPr>
        <w:pStyle w:val="Heading1"/>
      </w:pPr>
      <w:r>
        <w:rPr>
          <w:rFonts w:hAnsi="Arial Unicode MS"/>
        </w:rPr>
        <w:t>Hands: Is believing in the virgin birth really important?</w:t>
      </w:r>
    </w:p>
    <w:p w14:paraId="5694AA74" w14:textId="77777777" w:rsidR="00A054B1" w:rsidRDefault="00CE6715">
      <w:pPr>
        <w:pStyle w:val="Note2"/>
      </w:pPr>
      <w:r>
        <w:t xml:space="preserve">Attacked by liberals </w:t>
      </w:r>
      <w:r>
        <w:rPr>
          <w:rFonts w:ascii="Arial Unicode MS" w:hAnsi="Palatino"/>
        </w:rPr>
        <w:t>—</w:t>
      </w:r>
      <w:r>
        <w:rPr>
          <w:rFonts w:ascii="Arial Unicode MS" w:hAnsi="Palatino"/>
        </w:rPr>
        <w:t xml:space="preserve"> </w:t>
      </w:r>
      <w:r>
        <w:t xml:space="preserve">1 of the </w:t>
      </w:r>
      <w:r>
        <w:rPr>
          <w:rFonts w:ascii="Arial Unicode MS" w:hAnsi="Palatino"/>
        </w:rPr>
        <w:t>“</w:t>
      </w:r>
      <w:r>
        <w:t>Fundamentals</w:t>
      </w:r>
      <w:r>
        <w:rPr>
          <w:rFonts w:ascii="Arial Unicode MS" w:hAnsi="Palatino"/>
        </w:rPr>
        <w:t>”</w:t>
      </w:r>
    </w:p>
    <w:p w14:paraId="205BF6DD" w14:textId="77777777" w:rsidR="00A054B1" w:rsidRDefault="00CE6715">
      <w:pPr>
        <w:pStyle w:val="Note3"/>
      </w:pPr>
      <w:r>
        <w:t>Common example of the unbelievability of miracles</w:t>
      </w:r>
    </w:p>
    <w:p w14:paraId="21B4FA56" w14:textId="6BA20CE6" w:rsidR="00A054B1" w:rsidRDefault="00CE6715">
      <w:pPr>
        <w:pStyle w:val="Note2"/>
      </w:pPr>
      <w:r>
        <w:t>Yes</w:t>
      </w:r>
      <w:r w:rsidR="00A478C5">
        <w:t>,</w:t>
      </w:r>
      <w:r>
        <w:t xml:space="preserve"> it is</w:t>
      </w:r>
    </w:p>
    <w:p w14:paraId="36F4863E" w14:textId="77777777" w:rsidR="00A054B1" w:rsidRDefault="00CE6715">
      <w:pPr>
        <w:pStyle w:val="Note3"/>
      </w:pPr>
      <w:r>
        <w:t>Matthew and Luke make a big deal out of it (</w:t>
      </w:r>
      <w:r>
        <w:rPr>
          <w:rFonts w:ascii="Arial Unicode MS" w:hAnsi="Palatino"/>
        </w:rPr>
        <w:t>≠</w:t>
      </w:r>
      <w:r>
        <w:rPr>
          <w:rFonts w:ascii="Arial Unicode MS" w:hAnsi="Palatino"/>
        </w:rPr>
        <w:t xml:space="preserve"> </w:t>
      </w:r>
      <w:r>
        <w:t>minor)</w:t>
      </w:r>
    </w:p>
    <w:p w14:paraId="5DCED090" w14:textId="77777777" w:rsidR="00A054B1" w:rsidRDefault="00CE6715">
      <w:pPr>
        <w:pStyle w:val="Note3"/>
      </w:pPr>
      <w:r>
        <w:t>Creeds make a big deal out of it (e.g., Apostles</w:t>
      </w:r>
      <w:r>
        <w:rPr>
          <w:rFonts w:ascii="Arial Unicode MS" w:hAnsi="Palatino"/>
        </w:rPr>
        <w:t>’</w:t>
      </w:r>
      <w:r>
        <w:rPr>
          <w:rFonts w:ascii="Arial Unicode MS" w:hAnsi="Palatino"/>
        </w:rPr>
        <w:t xml:space="preserve"> </w:t>
      </w:r>
      <w:r>
        <w:t>Creed)</w:t>
      </w:r>
    </w:p>
    <w:p w14:paraId="1C4F7385" w14:textId="77777777" w:rsidR="00A054B1" w:rsidRDefault="00CE6715">
      <w:pPr>
        <w:pStyle w:val="Heading1"/>
      </w:pPr>
      <w:r>
        <w:rPr>
          <w:rFonts w:hAnsi="Arial Unicode MS"/>
        </w:rPr>
        <w:t>What is the significance of the Virgin Birth?</w:t>
      </w:r>
    </w:p>
    <w:p w14:paraId="2F0F7A8D" w14:textId="77777777" w:rsidR="00A054B1" w:rsidRDefault="00CE6715">
      <w:pPr>
        <w:pStyle w:val="Note2"/>
      </w:pPr>
      <w:r>
        <w:t xml:space="preserve">1. Bible says his birth was a miracle </w:t>
      </w:r>
      <w:r>
        <w:rPr>
          <w:rFonts w:ascii="Arial Unicode MS" w:hAnsi="Palatino"/>
        </w:rPr>
        <w:t>—</w:t>
      </w:r>
      <w:r>
        <w:rPr>
          <w:rFonts w:ascii="Arial Unicode MS" w:hAnsi="Palatino"/>
        </w:rPr>
        <w:t xml:space="preserve"> </w:t>
      </w:r>
      <w:r>
        <w:t>truthfulness</w:t>
      </w:r>
    </w:p>
    <w:p w14:paraId="7FDD46C4" w14:textId="77777777" w:rsidR="00A054B1" w:rsidRDefault="00CE6715">
      <w:pPr>
        <w:pStyle w:val="Note2"/>
      </w:pPr>
      <w:r>
        <w:t>2. Has to do with Christology</w:t>
      </w:r>
    </w:p>
    <w:p w14:paraId="66F0BB58" w14:textId="77777777" w:rsidR="00A054B1" w:rsidRDefault="00CE6715">
      <w:pPr>
        <w:pStyle w:val="Note3"/>
      </w:pPr>
      <w:r>
        <w:t>Is Jesus truly the Son of God?</w:t>
      </w:r>
    </w:p>
    <w:p w14:paraId="67C7D18B" w14:textId="77777777" w:rsidR="00A054B1" w:rsidRDefault="00CE6715">
      <w:pPr>
        <w:pStyle w:val="Note3"/>
      </w:pPr>
      <w:r>
        <w:t xml:space="preserve">Is Jesus </w:t>
      </w:r>
      <w:r>
        <w:rPr>
          <w:rFonts w:ascii="Arial Unicode MS" w:hAnsi="Palatino"/>
        </w:rPr>
        <w:t>“</w:t>
      </w:r>
      <w:r>
        <w:t>God with us</w:t>
      </w:r>
      <w:r>
        <w:rPr>
          <w:rFonts w:ascii="Arial Unicode MS" w:hAnsi="Palatino"/>
        </w:rPr>
        <w:t>”</w:t>
      </w:r>
      <w:r>
        <w:t>?</w:t>
      </w:r>
    </w:p>
    <w:p w14:paraId="77BEB914" w14:textId="77777777" w:rsidR="00A054B1" w:rsidRDefault="00CE6715">
      <w:pPr>
        <w:pStyle w:val="Heading"/>
      </w:pPr>
      <w:r>
        <w:rPr>
          <w:rFonts w:ascii="Arial Unicode MS" w:hAnsi="Helvetica Neue"/>
        </w:rPr>
        <w:lastRenderedPageBreak/>
        <w:t>“</w:t>
      </w:r>
      <w:r>
        <w:t>Incarnation</w:t>
      </w:r>
      <w:r>
        <w:rPr>
          <w:rFonts w:ascii="Arial Unicode MS" w:hAnsi="Helvetica Neue"/>
        </w:rPr>
        <w:t>”</w:t>
      </w:r>
    </w:p>
    <w:p w14:paraId="6ACF3092" w14:textId="77777777" w:rsidR="00A054B1" w:rsidRDefault="00CE6715" w:rsidP="00A478C5">
      <w:pPr>
        <w:pStyle w:val="Note2"/>
        <w:keepNext/>
      </w:pPr>
      <w:r>
        <w:rPr>
          <w:rFonts w:ascii="Arial Unicode MS" w:hAnsi="Palatino"/>
        </w:rPr>
        <w:t>“</w:t>
      </w:r>
      <w:r>
        <w:t>Becoming flesh</w:t>
      </w:r>
      <w:r>
        <w:rPr>
          <w:rFonts w:ascii="Arial Unicode MS" w:hAnsi="Palatino"/>
        </w:rPr>
        <w:t>”</w:t>
      </w:r>
    </w:p>
    <w:p w14:paraId="29873811" w14:textId="77777777" w:rsidR="00A054B1" w:rsidRDefault="00CE6715">
      <w:pPr>
        <w:pStyle w:val="Heading1"/>
      </w:pPr>
      <w:r>
        <w:rPr>
          <w:rFonts w:hAnsi="Arial Unicode MS"/>
        </w:rPr>
        <w:t>Definition: Fully God, fully human, at the same time</w:t>
      </w:r>
    </w:p>
    <w:p w14:paraId="437EB4B9" w14:textId="77777777" w:rsidR="00A054B1" w:rsidRDefault="00CE6715">
      <w:pPr>
        <w:pStyle w:val="Note2"/>
      </w:pPr>
      <w:r>
        <w:t>Not half and half</w:t>
      </w:r>
    </w:p>
    <w:p w14:paraId="6EE80129" w14:textId="77777777" w:rsidR="00A054B1" w:rsidRDefault="00CE6715">
      <w:pPr>
        <w:pStyle w:val="Note3"/>
      </w:pPr>
      <w:r>
        <w:t>Not two ways of looking at the same person</w:t>
      </w:r>
    </w:p>
    <w:p w14:paraId="55816792" w14:textId="77777777" w:rsidR="00A054B1" w:rsidRDefault="00CE6715">
      <w:pPr>
        <w:pStyle w:val="Note3"/>
      </w:pPr>
      <w:r>
        <w:t>All analogies ultimately fail, like they do of the Trinity (e.g., egg, water)</w:t>
      </w:r>
    </w:p>
    <w:p w14:paraId="74B2D032" w14:textId="77777777" w:rsidR="00A054B1" w:rsidRDefault="00CE6715">
      <w:pPr>
        <w:pStyle w:val="Heading1"/>
      </w:pPr>
      <w:r>
        <w:rPr>
          <w:rFonts w:hAnsi="Arial Unicode MS"/>
        </w:rPr>
        <w:t>Fully God</w:t>
      </w:r>
    </w:p>
    <w:p w14:paraId="0AEA13B1" w14:textId="77777777" w:rsidR="00A054B1" w:rsidRDefault="00CE6715">
      <w:pPr>
        <w:pStyle w:val="Note2"/>
      </w:pPr>
      <w:r>
        <w:rPr>
          <w:rFonts w:ascii="Arial Unicode MS" w:hAnsi="Palatino"/>
        </w:rPr>
        <w:t>“</w:t>
      </w:r>
      <w:r>
        <w:t>Son of God</w:t>
      </w:r>
      <w:r>
        <w:rPr>
          <w:rFonts w:ascii="Arial Unicode MS" w:hAnsi="Palatino"/>
        </w:rPr>
        <w:t>”</w:t>
      </w:r>
      <w:r>
        <w:rPr>
          <w:rFonts w:ascii="Arial Unicode MS" w:hAnsi="Palatino"/>
        </w:rPr>
        <w:t xml:space="preserve"> </w:t>
      </w:r>
      <w:r>
        <w:t>in Mark</w:t>
      </w:r>
    </w:p>
    <w:p w14:paraId="510214CA" w14:textId="77777777" w:rsidR="00A054B1" w:rsidRDefault="00CE6715">
      <w:pPr>
        <w:pStyle w:val="Note3"/>
      </w:pPr>
      <w:r>
        <w:t>Deal with in more detail in the gospel of John</w:t>
      </w:r>
    </w:p>
    <w:p w14:paraId="57E458A8" w14:textId="77777777" w:rsidR="00A054B1" w:rsidRDefault="00CE6715">
      <w:pPr>
        <w:pStyle w:val="Note2"/>
      </w:pPr>
      <w:r>
        <w:t>Nature of his conception teaches that he was unlike any other human being</w:t>
      </w:r>
    </w:p>
    <w:p w14:paraId="6E2A059C" w14:textId="77777777" w:rsidR="00A054B1" w:rsidRDefault="00CE6715">
      <w:pPr>
        <w:pStyle w:val="Heading1"/>
      </w:pPr>
      <w:r>
        <w:rPr>
          <w:rFonts w:hAnsi="Arial Unicode MS"/>
        </w:rPr>
        <w:t>Fully human</w:t>
      </w:r>
    </w:p>
    <w:p w14:paraId="5D26370B" w14:textId="77777777" w:rsidR="00A054B1" w:rsidRDefault="00CE6715">
      <w:pPr>
        <w:pStyle w:val="Note2"/>
      </w:pPr>
      <w:r>
        <w:t>John 1:14</w:t>
      </w:r>
    </w:p>
    <w:p w14:paraId="1E1A8720" w14:textId="77777777" w:rsidR="00A054B1" w:rsidRDefault="00CE6715">
      <w:pPr>
        <w:pStyle w:val="Heading1"/>
      </w:pPr>
      <w:r>
        <w:rPr>
          <w:rFonts w:hAnsi="Arial Unicode MS"/>
        </w:rPr>
        <w:t xml:space="preserve">Incarnation is a theological formulation </w:t>
      </w:r>
      <w:r>
        <w:rPr>
          <w:rFonts w:ascii="Arial Unicode MS"/>
        </w:rPr>
        <w:t>—</w:t>
      </w:r>
      <w:r>
        <w:rPr>
          <w:rFonts w:ascii="Arial Unicode MS"/>
        </w:rPr>
        <w:t xml:space="preserve"> </w:t>
      </w:r>
      <w:r>
        <w:rPr>
          <w:rFonts w:hAnsi="Arial Unicode MS"/>
        </w:rPr>
        <w:t>Handout</w:t>
      </w:r>
    </w:p>
    <w:p w14:paraId="7ABEA034" w14:textId="77777777" w:rsidR="00A054B1" w:rsidRDefault="00CE6715">
      <w:pPr>
        <w:pStyle w:val="Note2"/>
      </w:pPr>
      <w:r>
        <w:t>Bible not come to a clear statement of Christ</w:t>
      </w:r>
      <w:r>
        <w:rPr>
          <w:rFonts w:ascii="Arial Unicode MS" w:hAnsi="Palatino"/>
        </w:rPr>
        <w:t>’</w:t>
      </w:r>
      <w:r>
        <w:t xml:space="preserve">s </w:t>
      </w:r>
      <w:r>
        <w:rPr>
          <w:rFonts w:ascii="Arial Unicode MS" w:hAnsi="Palatino"/>
        </w:rPr>
        <w:t>“</w:t>
      </w:r>
      <w:r>
        <w:t>two natures.</w:t>
      </w:r>
      <w:r>
        <w:rPr>
          <w:rFonts w:ascii="Arial Unicode MS" w:hAnsi="Palatino"/>
        </w:rPr>
        <w:t>”</w:t>
      </w:r>
    </w:p>
    <w:p w14:paraId="7E14D2F6" w14:textId="77777777" w:rsidR="00A054B1" w:rsidRDefault="00CE6715">
      <w:pPr>
        <w:pStyle w:val="Note3"/>
      </w:pPr>
      <w:r>
        <w:t>Bible does clearly assert both natures, so we must as well.</w:t>
      </w:r>
    </w:p>
    <w:p w14:paraId="3D4583AF" w14:textId="77777777" w:rsidR="00A054B1" w:rsidRDefault="00CE6715">
      <w:pPr>
        <w:pStyle w:val="Note2"/>
      </w:pPr>
      <w:r>
        <w:t>Mystery lies at the heart of many core theological doctrines</w:t>
      </w:r>
    </w:p>
    <w:p w14:paraId="2ED9A039" w14:textId="77777777" w:rsidR="00A054B1" w:rsidRDefault="00CE6715">
      <w:pPr>
        <w:pStyle w:val="Note3"/>
      </w:pPr>
      <w:r>
        <w:t>Story of Davy</w:t>
      </w:r>
    </w:p>
    <w:p w14:paraId="6DE487C4" w14:textId="77777777" w:rsidR="00A054B1" w:rsidRDefault="00CE6715">
      <w:pPr>
        <w:pStyle w:val="Heading1"/>
      </w:pPr>
      <w:r>
        <w:rPr>
          <w:rFonts w:hAnsi="Arial Unicode MS"/>
        </w:rPr>
        <w:lastRenderedPageBreak/>
        <w:t>1. Hands: Must believe it if you are a Christian</w:t>
      </w:r>
    </w:p>
    <w:p w14:paraId="73395AF8" w14:textId="5DBF0E95" w:rsidR="00A054B1" w:rsidRDefault="00CE6715" w:rsidP="00A478C5">
      <w:pPr>
        <w:pStyle w:val="Note2"/>
        <w:keepLines/>
      </w:pPr>
      <w:r>
        <w:rPr>
          <w:rFonts w:ascii="Arial Unicode MS" w:hAnsi="Palatino"/>
        </w:rPr>
        <w:t>“</w:t>
      </w:r>
      <w:r>
        <w:t>Beloved, do not believe every spirit, but test the spirits to see whether they are from God, for many false prophets have gone out into the world. By this you know the Spirit of God: every spirit that confesses that Jesus Christ has come in the flesh is from God, and every spirit that does not confess Jesus is not from God. This is the spirit of the antichrist, which you heard was coming and now is in the world already</w:t>
      </w:r>
      <w:r>
        <w:rPr>
          <w:rFonts w:ascii="Arial Unicode MS" w:hAnsi="Palatino"/>
        </w:rPr>
        <w:t>”</w:t>
      </w:r>
      <w:r>
        <w:rPr>
          <w:rFonts w:ascii="Arial Unicode MS" w:hAnsi="Palatino"/>
        </w:rPr>
        <w:t xml:space="preserve"> </w:t>
      </w:r>
      <w:r>
        <w:t>(1 John 4:1-3).</w:t>
      </w:r>
    </w:p>
    <w:p w14:paraId="7A63C42A" w14:textId="77777777" w:rsidR="00A054B1" w:rsidRDefault="00CE6715">
      <w:pPr>
        <w:pStyle w:val="Note2"/>
      </w:pPr>
      <w:r>
        <w:t>How will you share salvation?</w:t>
      </w:r>
    </w:p>
    <w:p w14:paraId="60698AFF" w14:textId="77777777" w:rsidR="00A054B1" w:rsidRDefault="00CE6715">
      <w:pPr>
        <w:pStyle w:val="Heading1"/>
      </w:pPr>
      <w:r>
        <w:rPr>
          <w:rFonts w:ascii="Times New Roman"/>
          <w:b w:val="0"/>
          <w:bCs w:val="0"/>
        </w:rPr>
        <w:t xml:space="preserve"> 2</w:t>
      </w:r>
      <w:r>
        <w:rPr>
          <w:rFonts w:hAnsi="Arial Unicode MS"/>
        </w:rPr>
        <w:t>. Heart: Significance of the incarnation: Atonement</w:t>
      </w:r>
    </w:p>
    <w:p w14:paraId="4C064FB3" w14:textId="12C5DA0B" w:rsidR="00A054B1" w:rsidRDefault="00CE6715">
      <w:pPr>
        <w:pStyle w:val="Note2"/>
      </w:pPr>
      <w:r>
        <w:rPr>
          <w:rFonts w:ascii="Arial Unicode MS" w:hAnsi="Palatino"/>
        </w:rPr>
        <w:t>“</w:t>
      </w:r>
      <w:r>
        <w:t xml:space="preserve">Therefore he </w:t>
      </w:r>
      <w:r>
        <w:rPr>
          <w:i/>
          <w:iCs/>
        </w:rPr>
        <w:t>had</w:t>
      </w:r>
      <w:r>
        <w:t xml:space="preserve"> to be made like his brothers in every respect, so that he might become a merciful and faithful high priest in the service of God, to make propitiation for the sins of the people.</w:t>
      </w:r>
      <w:r>
        <w:rPr>
          <w:rFonts w:ascii="Arial Unicode MS" w:hAnsi="Palatino"/>
        </w:rPr>
        <w:t>”</w:t>
      </w:r>
      <w:r>
        <w:rPr>
          <w:rFonts w:ascii="Arial Unicode MS" w:hAnsi="Palatino"/>
        </w:rPr>
        <w:t xml:space="preserve"> </w:t>
      </w:r>
      <w:r>
        <w:t>(Heb 2:17; cf. Heb 10:4; 9:23-26).</w:t>
      </w:r>
    </w:p>
    <w:p w14:paraId="292C518F" w14:textId="6156E5E9" w:rsidR="00A054B1" w:rsidRDefault="00CE6715">
      <w:pPr>
        <w:pStyle w:val="Note2"/>
      </w:pPr>
      <w:r>
        <w:t>Hu</w:t>
      </w:r>
      <w:r w:rsidR="00A478C5">
        <w:t>m</w:t>
      </w:r>
      <w:r>
        <w:t>an sin requires human death</w:t>
      </w:r>
    </w:p>
    <w:p w14:paraId="24419206" w14:textId="77777777" w:rsidR="00A054B1" w:rsidRDefault="00CE6715">
      <w:pPr>
        <w:pStyle w:val="Note2"/>
        <w:sectPr w:rsidR="00A054B1">
          <w:footerReference w:type="default" r:id="rId27"/>
          <w:pgSz w:w="12240" w:h="15840"/>
          <w:pgMar w:top="1440" w:right="1440" w:bottom="1440" w:left="1440" w:header="720" w:footer="720" w:gutter="0"/>
          <w:cols w:space="720"/>
        </w:sectPr>
      </w:pPr>
      <w:r>
        <w:t>Without the shedding of blood there is no forgiveness</w:t>
      </w:r>
    </w:p>
    <w:p w14:paraId="028BB711" w14:textId="77777777" w:rsidR="00A054B1" w:rsidRDefault="00CE6715">
      <w:pPr>
        <w:pStyle w:val="Title"/>
      </w:pPr>
      <w:r>
        <w:rPr>
          <w:rFonts w:eastAsia="Arial Unicode MS" w:hAnsi="Arial Unicode MS" w:cs="Arial Unicode MS"/>
        </w:rPr>
        <w:lastRenderedPageBreak/>
        <w:t>Sermon on the Mount (Beatitudes)</w:t>
      </w:r>
    </w:p>
    <w:p w14:paraId="44FAB435" w14:textId="77777777" w:rsidR="00A054B1" w:rsidRDefault="00CE6715">
      <w:pPr>
        <w:pStyle w:val="FreeForm"/>
        <w:spacing w:before="480" w:line="240" w:lineRule="auto"/>
        <w:rPr>
          <w:rFonts w:ascii="Arial Black" w:eastAsia="Arial Black" w:hAnsi="Arial Black" w:cs="Arial Black"/>
          <w:u w:color="000000"/>
        </w:rPr>
      </w:pPr>
      <w:r>
        <w:rPr>
          <w:rFonts w:ascii="Arial Black"/>
          <w:u w:color="000000"/>
          <w:lang w:val="fr-FR"/>
        </w:rPr>
        <w:t>Introduction</w:t>
      </w:r>
    </w:p>
    <w:p w14:paraId="60E03576" w14:textId="77777777" w:rsidR="00A054B1" w:rsidRDefault="00CE6715">
      <w:pPr>
        <w:pStyle w:val="FreeForm"/>
        <w:spacing w:before="360" w:line="240" w:lineRule="auto"/>
        <w:ind w:left="547"/>
        <w:rPr>
          <w:u w:color="000000"/>
        </w:rPr>
      </w:pPr>
      <w:r>
        <w:rPr>
          <w:u w:color="000000"/>
        </w:rPr>
        <w:t xml:space="preserve">D.A. Carson , </w:t>
      </w:r>
      <w:r w:rsidRPr="00A478C5">
        <w:rPr>
          <w:i/>
          <w:iCs/>
          <w:u w:color="000000"/>
        </w:rPr>
        <w:t>The Sermon on the Mount</w:t>
      </w:r>
      <w:r>
        <w:rPr>
          <w:u w:color="000000"/>
        </w:rPr>
        <w:t xml:space="preserve"> (Baker)</w:t>
      </w:r>
    </w:p>
    <w:p w14:paraId="146FE967" w14:textId="77777777" w:rsidR="00A054B1" w:rsidRDefault="00CE6715">
      <w:pPr>
        <w:pStyle w:val="FreeForm"/>
        <w:spacing w:before="360" w:line="240" w:lineRule="auto"/>
        <w:ind w:left="547"/>
        <w:rPr>
          <w:u w:color="000000"/>
        </w:rPr>
      </w:pPr>
      <w:r>
        <w:rPr>
          <w:u w:color="000000"/>
        </w:rPr>
        <w:t xml:space="preserve">John Stott, Christian </w:t>
      </w:r>
      <w:r w:rsidRPr="00A478C5">
        <w:rPr>
          <w:i/>
          <w:iCs/>
          <w:u w:color="000000"/>
        </w:rPr>
        <w:t>Counter-Culture</w:t>
      </w:r>
      <w:r>
        <w:rPr>
          <w:u w:color="000000"/>
        </w:rPr>
        <w:t xml:space="preserve"> (IVP)</w:t>
      </w:r>
    </w:p>
    <w:p w14:paraId="2459DFB9" w14:textId="77777777" w:rsidR="00A054B1" w:rsidRDefault="00CE6715">
      <w:pPr>
        <w:pStyle w:val="FreeForm"/>
        <w:spacing w:before="360" w:line="240" w:lineRule="auto"/>
        <w:ind w:left="547"/>
        <w:rPr>
          <w:u w:color="000000"/>
        </w:rPr>
      </w:pPr>
      <w:r>
        <w:rPr>
          <w:u w:color="000000"/>
        </w:rPr>
        <w:t>Commentaries: Blomberg; Carson; Mounce; Hughes</w:t>
      </w:r>
    </w:p>
    <w:p w14:paraId="26E884BD" w14:textId="77777777" w:rsidR="00A054B1" w:rsidRDefault="00CE6715">
      <w:pPr>
        <w:pStyle w:val="Heading"/>
      </w:pPr>
      <w:r>
        <w:t>Introduction</w:t>
      </w:r>
    </w:p>
    <w:p w14:paraId="413919E8" w14:textId="77777777" w:rsidR="00A054B1" w:rsidRDefault="00CE6715">
      <w:pPr>
        <w:pStyle w:val="Heading1"/>
      </w:pPr>
      <w:r>
        <w:rPr>
          <w:rFonts w:hAnsi="Arial Unicode MS"/>
        </w:rPr>
        <w:t>Relationship of the Beatitudes to the rest of the sermon</w:t>
      </w:r>
    </w:p>
    <w:p w14:paraId="46A3AB8D" w14:textId="77777777" w:rsidR="00A054B1" w:rsidRDefault="00CE6715">
      <w:pPr>
        <w:pStyle w:val="Note2"/>
      </w:pPr>
      <w:r>
        <w:t>V 3 is the key</w:t>
      </w:r>
    </w:p>
    <w:p w14:paraId="0FF92B00" w14:textId="77777777" w:rsidR="00A054B1" w:rsidRDefault="00CE6715">
      <w:pPr>
        <w:pStyle w:val="Note2"/>
      </w:pPr>
      <w:r>
        <w:t>Condensed form of what is spelled out by the rest of the beatitudes.</w:t>
      </w:r>
    </w:p>
    <w:p w14:paraId="64F34C41" w14:textId="77777777" w:rsidR="00A054B1" w:rsidRDefault="00CE6715">
      <w:pPr>
        <w:pStyle w:val="Note2"/>
      </w:pPr>
      <w:r>
        <w:t>Sermon is an outworking of the implications of the beatitudes.</w:t>
      </w:r>
    </w:p>
    <w:p w14:paraId="64C14EB9" w14:textId="77777777" w:rsidR="00A054B1" w:rsidRDefault="00CE6715">
      <w:pPr>
        <w:pStyle w:val="Heading1"/>
      </w:pPr>
      <w:r>
        <w:rPr>
          <w:rFonts w:ascii="Arial Unicode MS"/>
        </w:rPr>
        <w:t>“</w:t>
      </w:r>
      <w:r>
        <w:rPr>
          <w:rFonts w:hAnsi="Arial Unicode MS"/>
        </w:rPr>
        <w:t>Beatitude</w:t>
      </w:r>
      <w:r>
        <w:rPr>
          <w:rFonts w:ascii="Arial Unicode MS"/>
        </w:rPr>
        <w:t>”</w:t>
      </w:r>
    </w:p>
    <w:p w14:paraId="66F60BBC" w14:textId="77777777" w:rsidR="00A054B1" w:rsidRDefault="00CE6715">
      <w:pPr>
        <w:pStyle w:val="Note2"/>
      </w:pPr>
      <w:r>
        <w:t xml:space="preserve">From the Latin word meaning </w:t>
      </w:r>
      <w:r>
        <w:rPr>
          <w:rFonts w:ascii="Arial Unicode MS" w:hAnsi="Palatino"/>
        </w:rPr>
        <w:t>“</w:t>
      </w:r>
      <w:r>
        <w:t>blessed</w:t>
      </w:r>
      <w:r>
        <w:rPr>
          <w:rFonts w:ascii="Arial Unicode MS" w:hAnsi="Palatino"/>
        </w:rPr>
        <w:t>”</w:t>
      </w:r>
    </w:p>
    <w:p w14:paraId="082D2728" w14:textId="77777777" w:rsidR="00A054B1" w:rsidRDefault="00CE6715">
      <w:pPr>
        <w:pStyle w:val="Heading1"/>
      </w:pPr>
      <w:r>
        <w:rPr>
          <w:rFonts w:ascii="Arial Unicode MS"/>
        </w:rPr>
        <w:t>“</w:t>
      </w:r>
      <w:r>
        <w:rPr>
          <w:rFonts w:hAnsi="Arial Unicode MS"/>
        </w:rPr>
        <w:t>Blessed</w:t>
      </w:r>
      <w:r>
        <w:rPr>
          <w:rFonts w:ascii="Arial Unicode MS"/>
        </w:rPr>
        <w:t>”</w:t>
      </w:r>
    </w:p>
    <w:p w14:paraId="4743E6AC" w14:textId="77777777" w:rsidR="00A054B1" w:rsidRDefault="00CE6715">
      <w:pPr>
        <w:pStyle w:val="Note2"/>
      </w:pPr>
      <w:r>
        <w:t xml:space="preserve">Not the same thing as </w:t>
      </w:r>
      <w:r>
        <w:rPr>
          <w:rFonts w:ascii="Arial Unicode MS" w:hAnsi="Palatino"/>
        </w:rPr>
        <w:t>“</w:t>
      </w:r>
      <w:r>
        <w:t>happy.</w:t>
      </w:r>
      <w:r>
        <w:rPr>
          <w:rFonts w:ascii="Arial Unicode MS" w:hAnsi="Palatino"/>
        </w:rPr>
        <w:t>”</w:t>
      </w:r>
      <w:r>
        <w:rPr>
          <w:rFonts w:ascii="Arial Unicode MS" w:hAnsi="Palatino"/>
        </w:rPr>
        <w:t xml:space="preserve"> </w:t>
      </w:r>
      <w:r>
        <w:t>Blessed people are not always smiling.</w:t>
      </w:r>
    </w:p>
    <w:p w14:paraId="12F536B8" w14:textId="77777777" w:rsidR="00A054B1" w:rsidRDefault="00CE6715">
      <w:pPr>
        <w:pStyle w:val="Note2"/>
      </w:pPr>
      <w:r>
        <w:t>At its most basic level, it means to find approval, in this context, approval from God.</w:t>
      </w:r>
    </w:p>
    <w:p w14:paraId="6440E956" w14:textId="77777777" w:rsidR="00A054B1" w:rsidRDefault="00CE6715">
      <w:pPr>
        <w:pStyle w:val="Note2"/>
      </w:pPr>
      <w:r>
        <w:t>Sermon is about how to be in a right relationship with God, how to have his approval.</w:t>
      </w:r>
    </w:p>
    <w:p w14:paraId="294486CC" w14:textId="77777777" w:rsidR="00A054B1" w:rsidRDefault="00CE6715">
      <w:pPr>
        <w:pStyle w:val="Heading"/>
      </w:pPr>
      <w:r>
        <w:lastRenderedPageBreak/>
        <w:t xml:space="preserve">1. </w:t>
      </w:r>
      <w:r>
        <w:rPr>
          <w:rFonts w:ascii="Arial Unicode MS" w:hAnsi="Helvetica Neue"/>
        </w:rPr>
        <w:t>“</w:t>
      </w:r>
      <w:r>
        <w:t>Blessed are the poor in spirit</w:t>
      </w:r>
      <w:r>
        <w:rPr>
          <w:rFonts w:ascii="Arial Unicode MS" w:hAnsi="Helvetica Neue"/>
        </w:rPr>
        <w:t>”</w:t>
      </w:r>
      <w:r>
        <w:rPr>
          <w:rFonts w:ascii="Arial Unicode MS" w:hAnsi="Helvetica Neue"/>
        </w:rPr>
        <w:t xml:space="preserve"> </w:t>
      </w:r>
      <w:r>
        <w:t>(5:3)</w:t>
      </w:r>
    </w:p>
    <w:p w14:paraId="44F411EE" w14:textId="77777777" w:rsidR="00A054B1" w:rsidRDefault="00CE6715">
      <w:pPr>
        <w:pStyle w:val="Heading1"/>
      </w:pPr>
      <w:r>
        <w:rPr>
          <w:rFonts w:hAnsi="Arial Unicode MS"/>
        </w:rPr>
        <w:t>Definition</w:t>
      </w:r>
    </w:p>
    <w:p w14:paraId="6260BEC9" w14:textId="77777777" w:rsidR="00A054B1" w:rsidRDefault="00CE6715">
      <w:pPr>
        <w:pStyle w:val="Note2"/>
      </w:pPr>
      <w:r>
        <w:t xml:space="preserve">This is the </w:t>
      </w:r>
      <w:bookmarkStart w:id="9" w:name="_Hlk201313380"/>
      <w:r>
        <w:t>fundamental characteristic of a disciple</w:t>
      </w:r>
      <w:bookmarkEnd w:id="9"/>
      <w:r>
        <w:t>, without which nothing else in the sermon works.</w:t>
      </w:r>
    </w:p>
    <w:p w14:paraId="3484115E" w14:textId="77777777" w:rsidR="00A054B1" w:rsidRDefault="00CE6715">
      <w:pPr>
        <w:pStyle w:val="Note2"/>
      </w:pPr>
      <w:bookmarkStart w:id="10" w:name="_Hlk201313397"/>
      <w:r>
        <w:t>Recognition of our inability to be approved by God on your own</w:t>
      </w:r>
      <w:bookmarkEnd w:id="10"/>
      <w:r>
        <w:t>.</w:t>
      </w:r>
    </w:p>
    <w:p w14:paraId="499B0FA6" w14:textId="77777777" w:rsidR="00A054B1" w:rsidRDefault="00CE6715">
      <w:pPr>
        <w:pStyle w:val="Note3"/>
      </w:pPr>
      <w:r>
        <w:t>Not saying I am worthless</w:t>
      </w:r>
    </w:p>
    <w:p w14:paraId="5CB43E9A" w14:textId="77777777" w:rsidR="00A054B1" w:rsidRDefault="00CE6715">
      <w:pPr>
        <w:pStyle w:val="Note3"/>
      </w:pPr>
      <w:r>
        <w:t>Bring nothing of value to God with which to barter for your soul.</w:t>
      </w:r>
    </w:p>
    <w:p w14:paraId="09D277FC" w14:textId="77777777" w:rsidR="00A054B1" w:rsidRDefault="00CE6715">
      <w:pPr>
        <w:pStyle w:val="Note3"/>
      </w:pPr>
      <w:r>
        <w:t xml:space="preserve">Carson: </w:t>
      </w:r>
      <w:r>
        <w:rPr>
          <w:rFonts w:ascii="Arial Unicode MS" w:hAnsi="Palatino"/>
        </w:rPr>
        <w:t>“</w:t>
      </w:r>
      <w:r>
        <w:t>A confession that [I am] sinful and rebellious and utterly without moral virtues adequate to commend [myself] to God</w:t>
      </w:r>
      <w:r>
        <w:rPr>
          <w:rFonts w:ascii="Arial Unicode MS" w:hAnsi="Palatino"/>
        </w:rPr>
        <w:t>…</w:t>
      </w:r>
      <w:r>
        <w:t>. The deepest form of repentance</w:t>
      </w:r>
      <w:r>
        <w:rPr>
          <w:rFonts w:ascii="Arial Unicode MS" w:hAnsi="Palatino"/>
        </w:rPr>
        <w:t>”</w:t>
      </w:r>
      <w:r>
        <w:rPr>
          <w:rFonts w:ascii="Arial Unicode MS" w:hAnsi="Palatino"/>
        </w:rPr>
        <w:t xml:space="preserve"> </w:t>
      </w:r>
      <w:r>
        <w:t>(17).</w:t>
      </w:r>
    </w:p>
    <w:p w14:paraId="6A51B072" w14:textId="77777777" w:rsidR="00A054B1" w:rsidRDefault="00CE6715">
      <w:pPr>
        <w:pStyle w:val="Note2"/>
      </w:pPr>
      <w:r>
        <w:t>I am impoverished</w:t>
      </w:r>
      <w:r>
        <w:rPr>
          <w:rFonts w:ascii="Arial Unicode MS" w:hAnsi="Palatino"/>
        </w:rPr>
        <w:t xml:space="preserve"> </w:t>
      </w:r>
      <w:r>
        <w:rPr>
          <w:rFonts w:ascii="Arial Unicode MS" w:hAnsi="Palatino"/>
        </w:rPr>
        <w:t>—</w:t>
      </w:r>
      <w:r>
        <w:rPr>
          <w:rFonts w:ascii="Arial Unicode MS" w:hAnsi="Palatino"/>
        </w:rPr>
        <w:t xml:space="preserve"> </w:t>
      </w:r>
      <w:r>
        <w:t xml:space="preserve">the first time you </w:t>
      </w:r>
      <w:r>
        <w:rPr>
          <w:rFonts w:ascii="Arial Unicode MS" w:hAnsi="Palatino"/>
        </w:rPr>
        <w:t>“</w:t>
      </w:r>
      <w:r>
        <w:t>deny</w:t>
      </w:r>
      <w:r>
        <w:rPr>
          <w:rFonts w:ascii="Arial Unicode MS" w:hAnsi="Palatino"/>
        </w:rPr>
        <w:t>”</w:t>
      </w:r>
      <w:r>
        <w:rPr>
          <w:rFonts w:ascii="Arial Unicode MS" w:hAnsi="Palatino"/>
        </w:rPr>
        <w:t xml:space="preserve"> </w:t>
      </w:r>
      <w:r>
        <w:t>yourself</w:t>
      </w:r>
    </w:p>
    <w:p w14:paraId="5AEB0491" w14:textId="77777777" w:rsidR="00A054B1" w:rsidRDefault="00CE6715">
      <w:pPr>
        <w:pStyle w:val="Heading1"/>
      </w:pPr>
      <w:r>
        <w:rPr>
          <w:rFonts w:hAnsi="Arial Unicode MS"/>
        </w:rPr>
        <w:t>Promise</w:t>
      </w:r>
    </w:p>
    <w:p w14:paraId="051B11E2" w14:textId="77777777" w:rsidR="00A054B1" w:rsidRDefault="00CE6715">
      <w:pPr>
        <w:pStyle w:val="Note2"/>
      </w:pPr>
      <w:r>
        <w:rPr>
          <w:rFonts w:ascii="Arial Unicode MS" w:hAnsi="Palatino"/>
        </w:rPr>
        <w:t>“</w:t>
      </w:r>
      <w:r>
        <w:t>For theirs is the Kingdom of God</w:t>
      </w:r>
      <w:r>
        <w:rPr>
          <w:rFonts w:ascii="Arial Unicode MS" w:hAnsi="Palatino"/>
        </w:rPr>
        <w:t>”</w:t>
      </w:r>
    </w:p>
    <w:p w14:paraId="7A89D175" w14:textId="77777777" w:rsidR="00A054B1" w:rsidRDefault="00CE6715">
      <w:pPr>
        <w:pStyle w:val="Heading1"/>
      </w:pPr>
      <w:r>
        <w:rPr>
          <w:rFonts w:hAnsi="Arial Unicode MS"/>
        </w:rPr>
        <w:t>Paul will help us understand this a few decades later</w:t>
      </w:r>
    </w:p>
    <w:p w14:paraId="143564DA" w14:textId="77777777" w:rsidR="00A054B1" w:rsidRDefault="00CE6715">
      <w:pPr>
        <w:pStyle w:val="Note2"/>
      </w:pPr>
      <w:r>
        <w:t>Salvation is by God</w:t>
      </w:r>
      <w:r>
        <w:rPr>
          <w:rFonts w:ascii="Arial Unicode MS" w:hAnsi="Palatino"/>
        </w:rPr>
        <w:t>’</w:t>
      </w:r>
      <w:r>
        <w:t>s grace and mercy</w:t>
      </w:r>
    </w:p>
    <w:p w14:paraId="5F6AAFAC" w14:textId="77777777" w:rsidR="00A054B1" w:rsidRDefault="00CE6715">
      <w:pPr>
        <w:pStyle w:val="Note2"/>
      </w:pPr>
      <w:r>
        <w:t>Justification by faith</w:t>
      </w:r>
    </w:p>
    <w:p w14:paraId="1AE24755" w14:textId="2CE90118" w:rsidR="00A054B1" w:rsidRDefault="00CE6715">
      <w:pPr>
        <w:pStyle w:val="Note2"/>
      </w:pPr>
      <w:r>
        <w:t>Titus 3:5</w:t>
      </w:r>
      <w:r w:rsidR="00012F49">
        <w:t xml:space="preserve"> </w:t>
      </w:r>
      <w:r>
        <w:rPr>
          <w:rFonts w:ascii="Arial Unicode MS" w:hAnsi="Palatino"/>
        </w:rPr>
        <w:t>“</w:t>
      </w:r>
      <w:r>
        <w:t>He saved us, not because of deeds done by us in righteousness, but in virtue of his own mercy.</w:t>
      </w:r>
      <w:r>
        <w:rPr>
          <w:rFonts w:ascii="Arial Unicode MS" w:hAnsi="Palatino"/>
        </w:rPr>
        <w:t>”</w:t>
      </w:r>
    </w:p>
    <w:p w14:paraId="75D7464B" w14:textId="77777777" w:rsidR="00A054B1" w:rsidRDefault="00CE6715">
      <w:pPr>
        <w:pStyle w:val="Note2"/>
      </w:pPr>
      <w:r>
        <w:rPr>
          <w:rFonts w:ascii="Arial Unicode MS" w:hAnsi="Palatino"/>
        </w:rPr>
        <w:t>“</w:t>
      </w:r>
      <w:r>
        <w:t xml:space="preserve">They, and they alone </w:t>
      </w:r>
      <w:r>
        <w:rPr>
          <w:rFonts w:ascii="Arial Unicode MS" w:hAnsi="Palatino"/>
        </w:rPr>
        <w:t>…”</w:t>
      </w:r>
    </w:p>
    <w:p w14:paraId="5EB090D9" w14:textId="77777777" w:rsidR="00A054B1" w:rsidRDefault="00A054B1">
      <w:pPr>
        <w:pStyle w:val="Note3"/>
      </w:pPr>
    </w:p>
    <w:p w14:paraId="36B1BA5C" w14:textId="77777777" w:rsidR="00A054B1" w:rsidRDefault="00CE6715">
      <w:pPr>
        <w:pStyle w:val="Heading"/>
      </w:pPr>
      <w:r>
        <w:lastRenderedPageBreak/>
        <w:t xml:space="preserve">2. </w:t>
      </w:r>
      <w:r>
        <w:rPr>
          <w:rFonts w:ascii="Arial Unicode MS" w:hAnsi="Helvetica Neue"/>
        </w:rPr>
        <w:t>“</w:t>
      </w:r>
      <w:r>
        <w:t>Blessed are those who mourn</w:t>
      </w:r>
      <w:r>
        <w:rPr>
          <w:rFonts w:ascii="Arial Unicode MS" w:hAnsi="Helvetica Neue"/>
        </w:rPr>
        <w:t>”</w:t>
      </w:r>
      <w:r>
        <w:rPr>
          <w:rFonts w:ascii="Arial Unicode MS" w:hAnsi="Helvetica Neue"/>
        </w:rPr>
        <w:t xml:space="preserve"> </w:t>
      </w:r>
      <w:r>
        <w:t>(5:4)</w:t>
      </w:r>
    </w:p>
    <w:p w14:paraId="5B4739FB" w14:textId="77777777" w:rsidR="00A054B1" w:rsidRDefault="00CE6715">
      <w:pPr>
        <w:pStyle w:val="Heading1"/>
      </w:pPr>
      <w:r>
        <w:rPr>
          <w:rFonts w:hAnsi="Arial Unicode MS"/>
        </w:rPr>
        <w:t>Definition</w:t>
      </w:r>
    </w:p>
    <w:p w14:paraId="568834DD" w14:textId="77777777" w:rsidR="00A054B1" w:rsidRDefault="00CE6715">
      <w:pPr>
        <w:pStyle w:val="Note2"/>
      </w:pPr>
      <w:r>
        <w:t>Personal assessment of those who understand they are poor in their spirit</w:t>
      </w:r>
    </w:p>
    <w:p w14:paraId="4260E497" w14:textId="77777777" w:rsidR="00A054B1" w:rsidRDefault="00CE6715">
      <w:pPr>
        <w:pStyle w:val="Note2"/>
      </w:pPr>
      <w:r>
        <w:t>Not people who are sorry for things in general</w:t>
      </w:r>
    </w:p>
    <w:p w14:paraId="1A2E5AB0" w14:textId="77777777" w:rsidR="00A054B1" w:rsidRDefault="00CE6715">
      <w:pPr>
        <w:pStyle w:val="Note2"/>
      </w:pPr>
      <w:r>
        <w:t xml:space="preserve">People who mourn before God as their </w:t>
      </w:r>
      <w:bookmarkStart w:id="11" w:name="_Hlk201313451"/>
      <w:r>
        <w:t>recognize their spiritual bankruptcy</w:t>
      </w:r>
      <w:bookmarkEnd w:id="11"/>
      <w:r>
        <w:t>, and perhaps the bankruptcy of the world around them.</w:t>
      </w:r>
    </w:p>
    <w:p w14:paraId="7F59BFA4" w14:textId="77777777" w:rsidR="00A054B1" w:rsidRDefault="00CE6715">
      <w:pPr>
        <w:pStyle w:val="Heading1"/>
      </w:pPr>
      <w:r>
        <w:rPr>
          <w:rFonts w:hAnsi="Arial Unicode MS"/>
        </w:rPr>
        <w:t>Promise</w:t>
      </w:r>
    </w:p>
    <w:p w14:paraId="3119EF24" w14:textId="77777777" w:rsidR="00A054B1" w:rsidRDefault="00CE6715">
      <w:pPr>
        <w:pStyle w:val="Note2"/>
      </w:pPr>
      <w:r>
        <w:rPr>
          <w:rFonts w:ascii="Arial Unicode MS" w:hAnsi="Palatino"/>
        </w:rPr>
        <w:t>“</w:t>
      </w:r>
      <w:r>
        <w:t>They shall be comforted</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Divine passive</w:t>
      </w:r>
    </w:p>
    <w:p w14:paraId="4AF7F598" w14:textId="77777777" w:rsidR="00A054B1" w:rsidRDefault="00CE6715">
      <w:pPr>
        <w:pStyle w:val="Note2"/>
      </w:pPr>
      <w:r>
        <w:t>There is an end to the spiritual emptiness of a sinner. God will satisfy those inner longings created by an awareness that we are not living as we were designed to live.</w:t>
      </w:r>
    </w:p>
    <w:p w14:paraId="2595A6EE" w14:textId="77777777" w:rsidR="00A054B1" w:rsidRDefault="00CE6715">
      <w:pPr>
        <w:pStyle w:val="Heading"/>
      </w:pPr>
      <w:r>
        <w:t xml:space="preserve">3. </w:t>
      </w:r>
      <w:r>
        <w:rPr>
          <w:rFonts w:ascii="Arial Unicode MS" w:hAnsi="Helvetica Neue"/>
        </w:rPr>
        <w:t>“</w:t>
      </w:r>
      <w:r>
        <w:t>Blessed are the meek</w:t>
      </w:r>
      <w:r>
        <w:rPr>
          <w:rFonts w:ascii="Arial Unicode MS" w:hAnsi="Helvetica Neue"/>
        </w:rPr>
        <w:t>”</w:t>
      </w:r>
      <w:r>
        <w:rPr>
          <w:rFonts w:ascii="Arial Unicode MS" w:hAnsi="Helvetica Neue"/>
        </w:rPr>
        <w:t xml:space="preserve"> </w:t>
      </w:r>
      <w:r>
        <w:t>(5:5)</w:t>
      </w:r>
    </w:p>
    <w:p w14:paraId="7931C2B6" w14:textId="77777777" w:rsidR="00A054B1" w:rsidRDefault="00CE6715">
      <w:pPr>
        <w:pStyle w:val="Heading1"/>
      </w:pPr>
      <w:r>
        <w:rPr>
          <w:rFonts w:hAnsi="Arial Unicode MS"/>
        </w:rPr>
        <w:t xml:space="preserve">Definition of </w:t>
      </w:r>
      <w:r>
        <w:rPr>
          <w:rFonts w:ascii="Arial Unicode MS"/>
        </w:rPr>
        <w:t>“</w:t>
      </w:r>
      <w:r>
        <w:rPr>
          <w:rFonts w:hAnsi="Arial Unicode MS"/>
        </w:rPr>
        <w:t>meek</w:t>
      </w:r>
      <w:r>
        <w:rPr>
          <w:rFonts w:ascii="Arial Unicode MS"/>
        </w:rPr>
        <w:t>”</w:t>
      </w:r>
      <w:r>
        <w:rPr>
          <w:rFonts w:ascii="Arial Unicode MS"/>
        </w:rPr>
        <w:t xml:space="preserve"> </w:t>
      </w:r>
      <w:r>
        <w:rPr>
          <w:rFonts w:hAnsi="Arial Unicode MS"/>
        </w:rPr>
        <w:t>(hard to define)</w:t>
      </w:r>
    </w:p>
    <w:p w14:paraId="0507C08C" w14:textId="77777777" w:rsidR="00A054B1" w:rsidRDefault="00CE6715">
      <w:pPr>
        <w:pStyle w:val="Note2"/>
      </w:pPr>
      <w:r>
        <w:t>Assessment of what we think of ourselves in relation to other people.</w:t>
      </w:r>
    </w:p>
    <w:p w14:paraId="15727B3A" w14:textId="77777777" w:rsidR="00A054B1" w:rsidRDefault="00CE6715">
      <w:pPr>
        <w:pStyle w:val="Note2"/>
      </w:pPr>
      <w:r>
        <w:t>A person who mourns over their spiritual poverty is not going to, at the same time, assert himself in pride and arrogance over another.</w:t>
      </w:r>
    </w:p>
    <w:p w14:paraId="63EE14AB" w14:textId="2A9AB480" w:rsidR="00A054B1" w:rsidRDefault="00CE6715">
      <w:pPr>
        <w:pStyle w:val="Note2"/>
      </w:pPr>
      <w:bookmarkStart w:id="12" w:name="_Hlk201313504"/>
      <w:r>
        <w:t xml:space="preserve">Not being a </w:t>
      </w:r>
      <w:r w:rsidR="00A478C5">
        <w:t>doormat but</w:t>
      </w:r>
      <w:r>
        <w:t xml:space="preserve"> making a deliberate decision not to insist on our own rights but to put other people first.</w:t>
      </w:r>
    </w:p>
    <w:bookmarkEnd w:id="12"/>
    <w:p w14:paraId="3F9BD197" w14:textId="77777777" w:rsidR="00A054B1" w:rsidRDefault="00CE6715">
      <w:pPr>
        <w:pStyle w:val="Note2"/>
      </w:pPr>
      <w:r>
        <w:t xml:space="preserve">Phil 2 </w:t>
      </w:r>
      <w:r>
        <w:rPr>
          <w:rFonts w:ascii="Arial Unicode MS" w:hAnsi="Palatino"/>
        </w:rPr>
        <w:t>—</w:t>
      </w:r>
      <w:r>
        <w:rPr>
          <w:rFonts w:ascii="Arial Unicode MS" w:hAnsi="Palatino"/>
        </w:rPr>
        <w:t xml:space="preserve"> </w:t>
      </w:r>
      <w:r>
        <w:rPr>
          <w:rFonts w:ascii="Arial Unicode MS" w:hAnsi="Palatino"/>
        </w:rPr>
        <w:t>“</w:t>
      </w:r>
      <w:r>
        <w:t>more significant</w:t>
      </w:r>
      <w:r>
        <w:rPr>
          <w:rFonts w:ascii="Arial Unicode MS" w:hAnsi="Palatino"/>
        </w:rPr>
        <w:t>”</w:t>
      </w:r>
    </w:p>
    <w:p w14:paraId="57C47628" w14:textId="77777777" w:rsidR="00A054B1" w:rsidRDefault="00CE6715">
      <w:pPr>
        <w:pStyle w:val="Heading1"/>
      </w:pPr>
      <w:r>
        <w:rPr>
          <w:rFonts w:hAnsi="Arial Unicode MS"/>
        </w:rPr>
        <w:t>Promise</w:t>
      </w:r>
    </w:p>
    <w:p w14:paraId="26F5B061" w14:textId="77777777" w:rsidR="00A054B1" w:rsidRDefault="00CE6715">
      <w:pPr>
        <w:pStyle w:val="Note2"/>
      </w:pPr>
      <w:r>
        <w:rPr>
          <w:rFonts w:ascii="Arial Unicode MS" w:hAnsi="Palatino"/>
        </w:rPr>
        <w:t>“</w:t>
      </w:r>
      <w:r>
        <w:t>For they shall inherit the earth</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opposite of the world</w:t>
      </w:r>
      <w:r>
        <w:rPr>
          <w:rFonts w:ascii="Arial Unicode MS" w:hAnsi="Palatino"/>
        </w:rPr>
        <w:t>’</w:t>
      </w:r>
      <w:r>
        <w:t>s message</w:t>
      </w:r>
    </w:p>
    <w:p w14:paraId="3A7C3688" w14:textId="2AE3D2D3" w:rsidR="00A054B1" w:rsidRDefault="00CE6715">
      <w:pPr>
        <w:pStyle w:val="Note2"/>
      </w:pPr>
      <w:r>
        <w:t xml:space="preserve">Stott </w:t>
      </w:r>
      <w:r>
        <w:rPr>
          <w:rFonts w:ascii="Arial Unicode MS" w:hAnsi="Palatino"/>
        </w:rPr>
        <w:t>—</w:t>
      </w:r>
      <w:r>
        <w:rPr>
          <w:rFonts w:ascii="Arial Unicode MS" w:hAnsi="Palatino"/>
        </w:rPr>
        <w:t xml:space="preserve"> </w:t>
      </w:r>
      <w:r>
        <w:rPr>
          <w:rFonts w:ascii="Arial Unicode MS" w:hAnsi="Palatino"/>
        </w:rPr>
        <w:t>“</w:t>
      </w:r>
      <w:r>
        <w:t>Christian Counter-</w:t>
      </w:r>
      <w:r w:rsidR="00A478C5">
        <w:t>C</w:t>
      </w:r>
      <w:r>
        <w:t xml:space="preserve">ulture </w:t>
      </w:r>
      <w:r>
        <w:rPr>
          <w:rFonts w:ascii="Arial Unicode MS" w:hAnsi="Palatino"/>
        </w:rPr>
        <w:t>—</w:t>
      </w:r>
      <w:r>
        <w:rPr>
          <w:rFonts w:ascii="Arial Unicode MS" w:hAnsi="Palatino"/>
        </w:rPr>
        <w:t xml:space="preserve"> </w:t>
      </w:r>
      <w:r>
        <w:rPr>
          <w:rFonts w:ascii="Arial Unicode MS" w:hAnsi="Palatino"/>
        </w:rPr>
        <w:t>“</w:t>
      </w:r>
      <w:r>
        <w:t>The first shall be last and the last first.</w:t>
      </w:r>
      <w:r>
        <w:rPr>
          <w:rFonts w:ascii="Arial Unicode MS" w:hAnsi="Palatino"/>
        </w:rPr>
        <w:t>”</w:t>
      </w:r>
    </w:p>
    <w:p w14:paraId="4A44C936" w14:textId="77777777" w:rsidR="00A054B1" w:rsidRDefault="00CE6715">
      <w:pPr>
        <w:pStyle w:val="Heading"/>
      </w:pPr>
      <w:r>
        <w:lastRenderedPageBreak/>
        <w:t xml:space="preserve">4. </w:t>
      </w:r>
      <w:r>
        <w:rPr>
          <w:rFonts w:ascii="Arial Unicode MS" w:hAnsi="Helvetica Neue"/>
        </w:rPr>
        <w:t>“</w:t>
      </w:r>
      <w:r>
        <w:t>Blessed are those who hunger and thirst for righteousness</w:t>
      </w:r>
      <w:r>
        <w:rPr>
          <w:rFonts w:ascii="Arial Unicode MS" w:hAnsi="Helvetica Neue"/>
        </w:rPr>
        <w:t>”</w:t>
      </w:r>
      <w:r>
        <w:rPr>
          <w:rFonts w:ascii="Arial Unicode MS" w:hAnsi="Helvetica Neue"/>
        </w:rPr>
        <w:t xml:space="preserve"> </w:t>
      </w:r>
      <w:r>
        <w:t>(5:6)</w:t>
      </w:r>
    </w:p>
    <w:p w14:paraId="4BE7F33C" w14:textId="77777777" w:rsidR="00A054B1" w:rsidRDefault="00CE6715">
      <w:pPr>
        <w:pStyle w:val="Heading1"/>
      </w:pPr>
      <w:r>
        <w:rPr>
          <w:rFonts w:hAnsi="Arial Unicode MS"/>
        </w:rPr>
        <w:t>Definition</w:t>
      </w:r>
    </w:p>
    <w:p w14:paraId="1C6B1DBD" w14:textId="77777777" w:rsidR="00A054B1" w:rsidRDefault="00CE6715">
      <w:pPr>
        <w:pStyle w:val="Note2"/>
      </w:pPr>
      <w:r>
        <w:t xml:space="preserve">Carson defines </w:t>
      </w:r>
      <w:r>
        <w:rPr>
          <w:rFonts w:ascii="Arial Unicode MS" w:hAnsi="Palatino"/>
        </w:rPr>
        <w:t>“</w:t>
      </w:r>
      <w:r>
        <w:t>righteousness</w:t>
      </w:r>
      <w:r>
        <w:rPr>
          <w:rFonts w:ascii="Arial Unicode MS" w:hAnsi="Palatino"/>
        </w:rPr>
        <w:t>”</w:t>
      </w:r>
      <w:r>
        <w:rPr>
          <w:rFonts w:ascii="Arial Unicode MS" w:hAnsi="Palatino"/>
        </w:rPr>
        <w:t xml:space="preserve"> </w:t>
      </w:r>
      <w:r>
        <w:t xml:space="preserve">in this context as </w:t>
      </w:r>
      <w:r>
        <w:rPr>
          <w:rFonts w:ascii="Arial Unicode MS" w:hAnsi="Palatino"/>
        </w:rPr>
        <w:t>“</w:t>
      </w:r>
      <w:r>
        <w:t>a pattern of life in conformity to God</w:t>
      </w:r>
      <w:r>
        <w:rPr>
          <w:rFonts w:ascii="Arial Unicode MS" w:hAnsi="Palatino"/>
        </w:rPr>
        <w:t>’</w:t>
      </w:r>
      <w:r>
        <w:t>s will</w:t>
      </w:r>
      <w:r>
        <w:rPr>
          <w:rFonts w:ascii="Arial Unicode MS" w:hAnsi="Palatino"/>
        </w:rPr>
        <w:t>”</w:t>
      </w:r>
      <w:r>
        <w:rPr>
          <w:rFonts w:ascii="Arial Unicode MS" w:hAnsi="Palatino"/>
        </w:rPr>
        <w:t xml:space="preserve"> </w:t>
      </w:r>
      <w:r>
        <w:t>(22).</w:t>
      </w:r>
    </w:p>
    <w:p w14:paraId="5460A670" w14:textId="77777777" w:rsidR="00A054B1" w:rsidRDefault="00CE6715">
      <w:pPr>
        <w:pStyle w:val="Note2"/>
      </w:pPr>
      <w:r>
        <w:t xml:space="preserve">Rather than pursuing ourselves (i.e., </w:t>
      </w:r>
      <w:r>
        <w:rPr>
          <w:rFonts w:ascii="Arial Unicode MS" w:hAnsi="Palatino"/>
        </w:rPr>
        <w:t>“</w:t>
      </w:r>
      <w:r>
        <w:t>meek</w:t>
      </w:r>
      <w:r>
        <w:rPr>
          <w:rFonts w:ascii="Arial Unicode MS" w:hAnsi="Palatino"/>
        </w:rPr>
        <w:t>”</w:t>
      </w:r>
      <w:r>
        <w:t>), we pursue God as the source of righteousness.</w:t>
      </w:r>
    </w:p>
    <w:p w14:paraId="1ADDFB2B" w14:textId="77777777" w:rsidR="00A054B1" w:rsidRDefault="00CE6715">
      <w:pPr>
        <w:pStyle w:val="Note2"/>
      </w:pPr>
      <w:r>
        <w:rPr>
          <w:rFonts w:ascii="Arial Unicode MS" w:hAnsi="Palatino"/>
        </w:rPr>
        <w:t>“</w:t>
      </w:r>
      <w:r>
        <w:t>Hunger and thirst</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 xml:space="preserve">Ps 42:1-3. </w:t>
      </w:r>
    </w:p>
    <w:p w14:paraId="50F96A5A" w14:textId="77777777" w:rsidR="00A054B1" w:rsidRDefault="00CE6715">
      <w:pPr>
        <w:pStyle w:val="Heading1"/>
      </w:pPr>
      <w:r>
        <w:rPr>
          <w:rFonts w:hAnsi="Arial Unicode MS"/>
        </w:rPr>
        <w:t>Promise</w:t>
      </w:r>
    </w:p>
    <w:p w14:paraId="0B71CE59" w14:textId="77777777" w:rsidR="00A054B1" w:rsidRDefault="00CE6715">
      <w:pPr>
        <w:pStyle w:val="Note2"/>
      </w:pPr>
      <w:r>
        <w:rPr>
          <w:rFonts w:ascii="Arial Unicode MS" w:hAnsi="Palatino"/>
        </w:rPr>
        <w:t>“</w:t>
      </w:r>
      <w:r>
        <w:t>They shall be satisfied</w:t>
      </w:r>
      <w:r>
        <w:rPr>
          <w:rFonts w:ascii="Arial Unicode MS" w:hAnsi="Palatino"/>
        </w:rPr>
        <w:t>”</w:t>
      </w:r>
    </w:p>
    <w:p w14:paraId="2805E308" w14:textId="77777777" w:rsidR="00A054B1" w:rsidRDefault="00CE6715">
      <w:pPr>
        <w:pStyle w:val="Note2"/>
      </w:pPr>
      <w:r>
        <w:t>There is a feast that can satisfy even the deepest spiritual hunger</w:t>
      </w:r>
    </w:p>
    <w:p w14:paraId="04E37450" w14:textId="77777777" w:rsidR="00A054B1" w:rsidRDefault="00CE6715">
      <w:pPr>
        <w:pStyle w:val="Note2"/>
      </w:pPr>
      <w:r>
        <w:rPr>
          <w:rFonts w:ascii="Arial Unicode MS" w:hAnsi="Palatino"/>
        </w:rPr>
        <w:t>“</w:t>
      </w:r>
      <w:r>
        <w:t>I am the bread of life; whoever comes to me shall not hunger, and whoever believes in me shall never thirst</w:t>
      </w:r>
      <w:r>
        <w:rPr>
          <w:rFonts w:ascii="Arial Unicode MS" w:hAnsi="Palatino"/>
        </w:rPr>
        <w:t>”</w:t>
      </w:r>
      <w:r>
        <w:rPr>
          <w:rFonts w:ascii="Arial Unicode MS" w:hAnsi="Palatino"/>
        </w:rPr>
        <w:t xml:space="preserve"> </w:t>
      </w:r>
      <w:r>
        <w:t>(John 6:35).</w:t>
      </w:r>
    </w:p>
    <w:p w14:paraId="24F1E2B4" w14:textId="77777777" w:rsidR="00A054B1" w:rsidRDefault="00CE6715">
      <w:pPr>
        <w:pStyle w:val="Heading"/>
      </w:pPr>
      <w:r>
        <w:t xml:space="preserve">5. </w:t>
      </w:r>
      <w:r>
        <w:rPr>
          <w:rFonts w:ascii="Arial Unicode MS" w:hAnsi="Helvetica Neue"/>
        </w:rPr>
        <w:t>“</w:t>
      </w:r>
      <w:r>
        <w:t>Blessed are the merciful</w:t>
      </w:r>
      <w:r>
        <w:rPr>
          <w:rFonts w:ascii="Arial Unicode MS" w:hAnsi="Helvetica Neue"/>
        </w:rPr>
        <w:t>”</w:t>
      </w:r>
      <w:r>
        <w:rPr>
          <w:rFonts w:ascii="Arial Unicode MS" w:hAnsi="Helvetica Neue"/>
        </w:rPr>
        <w:t xml:space="preserve"> </w:t>
      </w:r>
      <w:r>
        <w:t>(5:7)</w:t>
      </w:r>
    </w:p>
    <w:p w14:paraId="6E92CB5C" w14:textId="77777777" w:rsidR="00A054B1" w:rsidRDefault="00CE6715">
      <w:pPr>
        <w:pStyle w:val="Heading1"/>
      </w:pPr>
      <w:r>
        <w:rPr>
          <w:rFonts w:hAnsi="Arial Unicode MS"/>
        </w:rPr>
        <w:t>Definition</w:t>
      </w:r>
    </w:p>
    <w:p w14:paraId="10907C90" w14:textId="77777777" w:rsidR="00A054B1" w:rsidRDefault="00CE6715">
      <w:pPr>
        <w:pStyle w:val="Note2"/>
        <w:keepNext/>
      </w:pPr>
      <w:r>
        <w:rPr>
          <w:rFonts w:hAnsi="Palatino"/>
        </w:rPr>
        <w:t>“</w:t>
      </w:r>
      <w:r>
        <w:t>Mercy</w:t>
      </w:r>
      <w:r>
        <w:rPr>
          <w:rFonts w:hAnsi="Palatino"/>
        </w:rPr>
        <w:t xml:space="preserve">” — </w:t>
      </w:r>
      <w:r>
        <w:t>God</w:t>
      </w:r>
      <w:r>
        <w:rPr>
          <w:rFonts w:hAnsi="Palatino"/>
        </w:rPr>
        <w:t>’</w:t>
      </w:r>
      <w:r>
        <w:t>s goodness to those in need</w:t>
      </w:r>
    </w:p>
    <w:p w14:paraId="120768C5" w14:textId="77777777" w:rsidR="00A054B1" w:rsidRDefault="00CE6715" w:rsidP="001164E4">
      <w:pPr>
        <w:pStyle w:val="Note4"/>
      </w:pPr>
      <w:r>
        <w:rPr>
          <w:rFonts w:ascii="Arial Unicode MS" w:hAnsi="Palatino"/>
        </w:rPr>
        <w:t>“</w:t>
      </w:r>
      <w:r>
        <w:t xml:space="preserve">Mercy is a </w:t>
      </w:r>
      <w:bookmarkStart w:id="13" w:name="_Hlk201313643"/>
      <w:r>
        <w:t>loving response prompted by the misery and helplessness</w:t>
      </w:r>
      <w:r>
        <w:rPr>
          <w:rFonts w:ascii="Arial Unicode MS" w:hAnsi="Palatino"/>
        </w:rPr>
        <w:t>”</w:t>
      </w:r>
      <w:r>
        <w:rPr>
          <w:rFonts w:ascii="Arial Unicode MS" w:hAnsi="Palatino"/>
        </w:rPr>
        <w:t xml:space="preserve"> </w:t>
      </w:r>
      <w:r>
        <w:t xml:space="preserve">of the other person </w:t>
      </w:r>
      <w:bookmarkEnd w:id="13"/>
      <w:r>
        <w:t>(Carson, 24).</w:t>
      </w:r>
    </w:p>
    <w:p w14:paraId="414B19D8" w14:textId="77777777" w:rsidR="00A054B1" w:rsidRDefault="00CE6715">
      <w:pPr>
        <w:pStyle w:val="Note2"/>
      </w:pPr>
      <w:r>
        <w:t>As we see our own spiritual poverty, as we mourn over it, and seek God</w:t>
      </w:r>
      <w:r>
        <w:rPr>
          <w:rFonts w:ascii="Arial Unicode MS" w:hAnsi="Palatino"/>
        </w:rPr>
        <w:t>’</w:t>
      </w:r>
      <w:r>
        <w:t>s righteousness, how can we but be merciful to those around us?</w:t>
      </w:r>
    </w:p>
    <w:p w14:paraId="792B49DC" w14:textId="77777777" w:rsidR="00A054B1" w:rsidRDefault="00CE6715">
      <w:pPr>
        <w:pStyle w:val="Note3"/>
      </w:pPr>
      <w:r>
        <w:t xml:space="preserve">Lack of understanding out own spiritual poverty that leads to thinking we are worth saving </w:t>
      </w:r>
      <w:r>
        <w:rPr>
          <w:rFonts w:ascii="Arial Unicode MS" w:hAnsi="Palatino"/>
        </w:rPr>
        <w:t>—</w:t>
      </w:r>
      <w:r>
        <w:rPr>
          <w:rFonts w:ascii="Arial Unicode MS" w:hAnsi="Palatino"/>
        </w:rPr>
        <w:t xml:space="preserve"> </w:t>
      </w:r>
      <w:r>
        <w:t>arrogance, selfishness, self-centered living.</w:t>
      </w:r>
    </w:p>
    <w:p w14:paraId="0CBD6753" w14:textId="77777777" w:rsidR="00A054B1" w:rsidRDefault="00CE6715">
      <w:pPr>
        <w:pStyle w:val="Note3"/>
      </w:pPr>
      <w:r>
        <w:t>This leads to a lack of desire for the salvation of others.</w:t>
      </w:r>
    </w:p>
    <w:p w14:paraId="59318BEE" w14:textId="77777777" w:rsidR="00A054B1" w:rsidRDefault="00CE6715">
      <w:pPr>
        <w:pStyle w:val="Heading1"/>
      </w:pPr>
      <w:r>
        <w:rPr>
          <w:rFonts w:hAnsi="Arial Unicode MS"/>
        </w:rPr>
        <w:lastRenderedPageBreak/>
        <w:t>Promise</w:t>
      </w:r>
    </w:p>
    <w:p w14:paraId="5CD20CD0" w14:textId="77777777" w:rsidR="00A054B1" w:rsidRDefault="00CE6715">
      <w:pPr>
        <w:pStyle w:val="Note2"/>
      </w:pPr>
      <w:r>
        <w:rPr>
          <w:rFonts w:ascii="Arial Unicode MS" w:hAnsi="Palatino"/>
        </w:rPr>
        <w:t>“</w:t>
      </w:r>
      <w:r>
        <w:t>They shall receive mercy</w:t>
      </w:r>
      <w:r>
        <w:rPr>
          <w:rFonts w:ascii="Arial Unicode MS" w:hAnsi="Palatino"/>
        </w:rPr>
        <w:t>”</w:t>
      </w:r>
    </w:p>
    <w:p w14:paraId="01428239" w14:textId="77777777" w:rsidR="00A054B1" w:rsidRDefault="00CE6715">
      <w:pPr>
        <w:pStyle w:val="Note2"/>
      </w:pPr>
      <w:r>
        <w:t>You and I will be treated by God in accordance with how we have treated others.</w:t>
      </w:r>
    </w:p>
    <w:p w14:paraId="6F8A8571" w14:textId="77777777" w:rsidR="00A054B1" w:rsidRDefault="00CE6715">
      <w:pPr>
        <w:pStyle w:val="Note3"/>
      </w:pPr>
      <w:r>
        <w:t xml:space="preserve">Not salvation by works </w:t>
      </w:r>
      <w:r>
        <w:rPr>
          <w:rFonts w:ascii="Arial Unicode MS" w:hAnsi="Palatino"/>
        </w:rPr>
        <w:t>—</w:t>
      </w:r>
      <w:r>
        <w:rPr>
          <w:rFonts w:ascii="Arial Unicode MS" w:hAnsi="Palatino"/>
        </w:rPr>
        <w:t xml:space="preserve"> </w:t>
      </w:r>
      <w:r>
        <w:t>new creatures act in a new way</w:t>
      </w:r>
    </w:p>
    <w:p w14:paraId="302E3DDC" w14:textId="77777777" w:rsidR="00A054B1" w:rsidRDefault="00CE6715">
      <w:pPr>
        <w:pStyle w:val="Note2"/>
      </w:pPr>
      <w:r>
        <w:t xml:space="preserve">Matt 25:31-46 </w:t>
      </w:r>
      <w:r>
        <w:rPr>
          <w:rFonts w:ascii="Arial Unicode MS" w:hAnsi="Palatino"/>
        </w:rPr>
        <w:t>—</w:t>
      </w:r>
      <w:r>
        <w:rPr>
          <w:rFonts w:ascii="Arial Unicode MS" w:hAnsi="Palatino"/>
        </w:rPr>
        <w:t xml:space="preserve"> </w:t>
      </w:r>
      <w:r>
        <w:t>mercy before the judgment throne of God.</w:t>
      </w:r>
    </w:p>
    <w:p w14:paraId="7907DF09" w14:textId="77777777" w:rsidR="00A054B1" w:rsidRDefault="00CE6715">
      <w:pPr>
        <w:pStyle w:val="Heading1"/>
      </w:pPr>
      <w:r>
        <w:rPr>
          <w:rFonts w:hAnsi="Arial Unicode MS"/>
        </w:rPr>
        <w:t>Question</w:t>
      </w:r>
    </w:p>
    <w:p w14:paraId="3E044C5D" w14:textId="77777777" w:rsidR="00A054B1" w:rsidRDefault="00CE6715">
      <w:pPr>
        <w:pStyle w:val="Note2"/>
      </w:pPr>
      <w:r>
        <w:t>This raises the question that is raised throughout the Sermon.</w:t>
      </w:r>
    </w:p>
    <w:p w14:paraId="45F25B6F" w14:textId="77777777" w:rsidR="00A054B1" w:rsidRDefault="00CE6715">
      <w:pPr>
        <w:pStyle w:val="Note2"/>
      </w:pPr>
      <w:r>
        <w:t>If you experience mercy, you will treat others with mercy (</w:t>
      </w:r>
      <w:r>
        <w:rPr>
          <w:rFonts w:ascii="Arial Unicode MS" w:hAnsi="Palatino"/>
        </w:rPr>
        <w:t>“</w:t>
      </w:r>
      <w:r>
        <w:t>transformative</w:t>
      </w:r>
      <w:r>
        <w:rPr>
          <w:rFonts w:ascii="Arial Unicode MS" w:hAnsi="Palatino"/>
        </w:rPr>
        <w:t>”</w:t>
      </w:r>
      <w:r>
        <w:t>)</w:t>
      </w:r>
    </w:p>
    <w:p w14:paraId="7DAA8E62" w14:textId="77777777" w:rsidR="00A054B1" w:rsidRDefault="00CE6715">
      <w:pPr>
        <w:pStyle w:val="Note2"/>
      </w:pPr>
      <w:r>
        <w:t>What about the reverse? What if someone consistently acts without mercy?</w:t>
      </w:r>
    </w:p>
    <w:p w14:paraId="1325365F" w14:textId="77777777" w:rsidR="00A054B1" w:rsidRDefault="00CE6715">
      <w:pPr>
        <w:pStyle w:val="Heading"/>
      </w:pPr>
      <w:r>
        <w:t xml:space="preserve">6. </w:t>
      </w:r>
      <w:r>
        <w:rPr>
          <w:rFonts w:ascii="Arial Unicode MS" w:hAnsi="Helvetica Neue"/>
        </w:rPr>
        <w:t>“</w:t>
      </w:r>
      <w:r>
        <w:t>Blessed are the pure in heart</w:t>
      </w:r>
      <w:r>
        <w:rPr>
          <w:rFonts w:ascii="Arial Unicode MS" w:hAnsi="Helvetica Neue"/>
        </w:rPr>
        <w:t>”</w:t>
      </w:r>
      <w:r>
        <w:rPr>
          <w:rFonts w:ascii="Arial Unicode MS" w:hAnsi="Helvetica Neue"/>
        </w:rPr>
        <w:t xml:space="preserve"> </w:t>
      </w:r>
      <w:r>
        <w:t>(5:8)</w:t>
      </w:r>
    </w:p>
    <w:p w14:paraId="15A39C3A" w14:textId="77777777" w:rsidR="00A054B1" w:rsidRDefault="00CE6715">
      <w:pPr>
        <w:pStyle w:val="Heading1"/>
      </w:pPr>
      <w:r>
        <w:rPr>
          <w:rFonts w:hAnsi="Arial Unicode MS"/>
        </w:rPr>
        <w:t>Definition</w:t>
      </w:r>
    </w:p>
    <w:p w14:paraId="40AD1C03" w14:textId="77777777" w:rsidR="00A054B1" w:rsidRDefault="00CE6715">
      <w:pPr>
        <w:pStyle w:val="Note2"/>
      </w:pPr>
      <w:r>
        <w:t xml:space="preserve">To be </w:t>
      </w:r>
      <w:r>
        <w:rPr>
          <w:i/>
          <w:iCs/>
        </w:rPr>
        <w:t>pure</w:t>
      </w:r>
      <w:r>
        <w:t xml:space="preserve"> is to be undivided, unmixed.</w:t>
      </w:r>
    </w:p>
    <w:p w14:paraId="4C1868BE" w14:textId="77777777" w:rsidR="00A054B1" w:rsidRDefault="00CE6715">
      <w:pPr>
        <w:pStyle w:val="Note2"/>
      </w:pPr>
      <w:r>
        <w:t xml:space="preserve">In the deepest places of our heart, we are </w:t>
      </w:r>
      <w:bookmarkStart w:id="14" w:name="_Hlk201313746"/>
      <w:r>
        <w:rPr>
          <w:i/>
          <w:iCs/>
        </w:rPr>
        <w:t>fully committed</w:t>
      </w:r>
      <w:r>
        <w:t xml:space="preserve"> to our king</w:t>
      </w:r>
      <w:bookmarkEnd w:id="14"/>
    </w:p>
    <w:p w14:paraId="5F773011" w14:textId="77777777" w:rsidR="00A054B1" w:rsidRDefault="00CE6715">
      <w:pPr>
        <w:pStyle w:val="Note3"/>
      </w:pPr>
      <w:r>
        <w:t>The subjects in the kingdom of God are totally committed, totally loyal, to their king.</w:t>
      </w:r>
    </w:p>
    <w:p w14:paraId="7A7BDD5B" w14:textId="77777777" w:rsidR="00A054B1" w:rsidRDefault="00CE6715">
      <w:pPr>
        <w:pStyle w:val="Note3"/>
      </w:pPr>
      <w:r>
        <w:t>Our allegiance to him is not diluted.</w:t>
      </w:r>
    </w:p>
    <w:p w14:paraId="7CE7DC73" w14:textId="77777777" w:rsidR="00A054B1" w:rsidRDefault="00CE6715">
      <w:pPr>
        <w:pStyle w:val="Heading1"/>
      </w:pPr>
      <w:r>
        <w:rPr>
          <w:rFonts w:hAnsi="Arial Unicode MS"/>
        </w:rPr>
        <w:t>Promise</w:t>
      </w:r>
      <w:r>
        <w:rPr>
          <w:rFonts w:ascii="Arial Unicode MS"/>
        </w:rPr>
        <w:t xml:space="preserve"> </w:t>
      </w:r>
      <w:r>
        <w:rPr>
          <w:rFonts w:ascii="Arial Unicode MS"/>
        </w:rPr>
        <w:t>—</w:t>
      </w:r>
      <w:r>
        <w:rPr>
          <w:rFonts w:ascii="Arial Unicode MS"/>
        </w:rPr>
        <w:t xml:space="preserve"> </w:t>
      </w:r>
      <w:r>
        <w:rPr>
          <w:rFonts w:ascii="Arial Unicode MS"/>
        </w:rPr>
        <w:t>“</w:t>
      </w:r>
      <w:r>
        <w:rPr>
          <w:rFonts w:hAnsi="Arial Unicode MS"/>
        </w:rPr>
        <w:t>They shall see God</w:t>
      </w:r>
      <w:r>
        <w:rPr>
          <w:rFonts w:ascii="Arial Unicode MS"/>
        </w:rPr>
        <w:t>”</w:t>
      </w:r>
    </w:p>
    <w:p w14:paraId="6601134C" w14:textId="77777777" w:rsidR="00A054B1" w:rsidRDefault="00CE6715">
      <w:pPr>
        <w:pStyle w:val="Note2"/>
      </w:pPr>
      <w:r>
        <w:t>Do you want to see God? Then your heart needs to be pure. No event Christianity.</w:t>
      </w:r>
    </w:p>
    <w:p w14:paraId="524E3DA0" w14:textId="77777777" w:rsidR="00A054B1" w:rsidRDefault="00CE6715">
      <w:pPr>
        <w:pStyle w:val="Note2"/>
      </w:pPr>
      <w:r>
        <w:t xml:space="preserve">(Do you ever wonder what it will be like when we die and have all our sin removed? </w:t>
      </w:r>
      <w:r>
        <w:rPr>
          <w:rFonts w:ascii="Arial Unicode MS" w:hAnsi="Palatino"/>
        </w:rPr>
        <w:t>“</w:t>
      </w:r>
      <w:r>
        <w:t>Pure</w:t>
      </w:r>
      <w:r>
        <w:rPr>
          <w:rFonts w:ascii="Arial Unicode MS" w:hAnsi="Palatino"/>
        </w:rPr>
        <w:t>”</w:t>
      </w:r>
      <w:r>
        <w:t>)</w:t>
      </w:r>
    </w:p>
    <w:p w14:paraId="1E9EF600" w14:textId="77777777" w:rsidR="00A054B1" w:rsidRDefault="00CE6715">
      <w:pPr>
        <w:pStyle w:val="Heading"/>
      </w:pPr>
      <w:r>
        <w:lastRenderedPageBreak/>
        <w:t xml:space="preserve">7. </w:t>
      </w:r>
      <w:r>
        <w:rPr>
          <w:rFonts w:ascii="Arial Unicode MS" w:hAnsi="Helvetica Neue"/>
        </w:rPr>
        <w:t>“</w:t>
      </w:r>
      <w:r>
        <w:t>Blessed are the peacemakers</w:t>
      </w:r>
      <w:r>
        <w:rPr>
          <w:rFonts w:ascii="Arial Unicode MS" w:hAnsi="Helvetica Neue"/>
        </w:rPr>
        <w:t>”</w:t>
      </w:r>
      <w:r>
        <w:rPr>
          <w:rFonts w:ascii="Arial Unicode MS" w:hAnsi="Helvetica Neue"/>
        </w:rPr>
        <w:t xml:space="preserve"> </w:t>
      </w:r>
      <w:r>
        <w:t>(5:9)</w:t>
      </w:r>
    </w:p>
    <w:p w14:paraId="53500D6E" w14:textId="77777777" w:rsidR="00A054B1" w:rsidRDefault="00CE6715">
      <w:pPr>
        <w:pStyle w:val="Heading1"/>
      </w:pPr>
      <w:r>
        <w:rPr>
          <w:rFonts w:hAnsi="Arial Unicode MS"/>
        </w:rPr>
        <w:t>Definition</w:t>
      </w:r>
    </w:p>
    <w:p w14:paraId="41200DFA" w14:textId="77777777" w:rsidR="00A054B1" w:rsidRDefault="00CE6715">
      <w:pPr>
        <w:pStyle w:val="Note2"/>
      </w:pPr>
      <w:r>
        <w:t>The meek, merciful, and pure do not pursue violence</w:t>
      </w:r>
    </w:p>
    <w:p w14:paraId="05C50192" w14:textId="77777777" w:rsidR="00A054B1" w:rsidRDefault="00CE6715">
      <w:pPr>
        <w:pStyle w:val="Heading1"/>
      </w:pPr>
      <w:r>
        <w:rPr>
          <w:rFonts w:hAnsi="Arial Unicode MS"/>
        </w:rPr>
        <w:t>Promise</w:t>
      </w:r>
      <w:r>
        <w:rPr>
          <w:rFonts w:ascii="Arial Unicode MS"/>
        </w:rPr>
        <w:t xml:space="preserve"> </w:t>
      </w:r>
      <w:r>
        <w:rPr>
          <w:rFonts w:ascii="Arial Unicode MS"/>
        </w:rPr>
        <w:t>—</w:t>
      </w:r>
      <w:r>
        <w:rPr>
          <w:rFonts w:ascii="Arial Unicode MS"/>
        </w:rPr>
        <w:t xml:space="preserve"> </w:t>
      </w:r>
      <w:r>
        <w:rPr>
          <w:rFonts w:ascii="Arial Unicode MS"/>
        </w:rPr>
        <w:t>“</w:t>
      </w:r>
      <w:r>
        <w:rPr>
          <w:rFonts w:hAnsi="Arial Unicode MS"/>
        </w:rPr>
        <w:t>They shall be called sons of God</w:t>
      </w:r>
      <w:r>
        <w:rPr>
          <w:rFonts w:ascii="Arial Unicode MS"/>
        </w:rPr>
        <w:t>”</w:t>
      </w:r>
    </w:p>
    <w:p w14:paraId="71D9F808" w14:textId="77777777" w:rsidR="00A054B1" w:rsidRDefault="00CE6715">
      <w:pPr>
        <w:pStyle w:val="Note2"/>
      </w:pPr>
      <w:r>
        <w:rPr>
          <w:rFonts w:ascii="Arial Unicode MS" w:hAnsi="Palatino"/>
        </w:rPr>
        <w:t>“</w:t>
      </w:r>
      <w:r>
        <w:t>Sons</w:t>
      </w:r>
      <w:r>
        <w:rPr>
          <w:rFonts w:ascii="Arial Unicode MS" w:hAnsi="Palatino"/>
        </w:rPr>
        <w:t>”</w:t>
      </w:r>
      <w:r>
        <w:rPr>
          <w:rFonts w:ascii="Arial Unicode MS" w:hAnsi="Palatino"/>
        </w:rPr>
        <w:t xml:space="preserve"> </w:t>
      </w:r>
      <w:r>
        <w:t>reflects ancient inheritance language where the male child inherited the estate</w:t>
      </w:r>
    </w:p>
    <w:p w14:paraId="520D3B5F" w14:textId="77777777" w:rsidR="00A054B1" w:rsidRDefault="00CE6715">
      <w:pPr>
        <w:pStyle w:val="Note3"/>
      </w:pPr>
      <w:r>
        <w:t>In Christ, men and women together inherit the promises of God and are his children.</w:t>
      </w:r>
    </w:p>
    <w:p w14:paraId="60AB9E13" w14:textId="77777777" w:rsidR="00A054B1" w:rsidRDefault="00CE6715">
      <w:pPr>
        <w:pStyle w:val="Heading"/>
      </w:pPr>
      <w:r>
        <w:t xml:space="preserve">8. </w:t>
      </w:r>
      <w:r>
        <w:rPr>
          <w:rFonts w:ascii="Arial Unicode MS" w:hAnsi="Helvetica Neue"/>
        </w:rPr>
        <w:t>“</w:t>
      </w:r>
      <w:r>
        <w:t>Blessed are those who are persecuted for righteousness</w:t>
      </w:r>
      <w:r>
        <w:rPr>
          <w:rFonts w:ascii="Arial Unicode MS" w:hAnsi="Helvetica Neue"/>
        </w:rPr>
        <w:t>’</w:t>
      </w:r>
      <w:r>
        <w:rPr>
          <w:rFonts w:ascii="Arial Unicode MS" w:hAnsi="Helvetica Neue"/>
        </w:rPr>
        <w:t xml:space="preserve"> </w:t>
      </w:r>
      <w:r>
        <w:t>sake</w:t>
      </w:r>
      <w:r>
        <w:rPr>
          <w:rFonts w:ascii="Arial Unicode MS" w:hAnsi="Helvetica Neue"/>
        </w:rPr>
        <w:t>”</w:t>
      </w:r>
      <w:r>
        <w:rPr>
          <w:rFonts w:ascii="Arial Unicode MS" w:hAnsi="Helvetica Neue"/>
        </w:rPr>
        <w:t xml:space="preserve"> </w:t>
      </w:r>
      <w:r>
        <w:t>(5:10)</w:t>
      </w:r>
    </w:p>
    <w:p w14:paraId="32DC34B1" w14:textId="77777777" w:rsidR="00A054B1" w:rsidRDefault="00CE6715">
      <w:pPr>
        <w:pStyle w:val="Heading1"/>
      </w:pPr>
      <w:r>
        <w:rPr>
          <w:rFonts w:hAnsi="Arial Unicode MS"/>
        </w:rPr>
        <w:t>Definition</w:t>
      </w:r>
    </w:p>
    <w:p w14:paraId="44DE3275" w14:textId="77777777" w:rsidR="00A054B1" w:rsidRDefault="00CE6715">
      <w:pPr>
        <w:pStyle w:val="Note2"/>
      </w:pPr>
      <w:r>
        <w:t>Continues in v 11</w:t>
      </w:r>
    </w:p>
    <w:p w14:paraId="1B428946" w14:textId="77777777" w:rsidR="00A054B1" w:rsidRDefault="00CE6715">
      <w:pPr>
        <w:pStyle w:val="Note2"/>
      </w:pPr>
      <w:r>
        <w:t>If you, as a child of God live in the kingdom of God, you will be living a counter-cultural life and will be persecuted.</w:t>
      </w:r>
    </w:p>
    <w:p w14:paraId="629902F1" w14:textId="77777777" w:rsidR="00A054B1" w:rsidRDefault="00CE6715">
      <w:pPr>
        <w:pStyle w:val="Note3"/>
      </w:pPr>
      <w:r>
        <w:t xml:space="preserve">John 15:18-20 </w:t>
      </w:r>
      <w:r>
        <w:rPr>
          <w:rFonts w:ascii="Arial Unicode MS" w:hAnsi="Palatino"/>
        </w:rPr>
        <w:t>—</w:t>
      </w:r>
      <w:r>
        <w:rPr>
          <w:rFonts w:ascii="Arial Unicode MS" w:hAnsi="Palatino"/>
        </w:rPr>
        <w:t xml:space="preserve"> </w:t>
      </w:r>
      <w:r>
        <w:t xml:space="preserve">Romans 8:16-17 </w:t>
      </w:r>
      <w:r>
        <w:rPr>
          <w:rFonts w:ascii="Arial Unicode MS" w:hAnsi="Palatino"/>
        </w:rPr>
        <w:t>—</w:t>
      </w:r>
      <w:r>
        <w:rPr>
          <w:rFonts w:ascii="Arial Unicode MS" w:hAnsi="Palatino"/>
        </w:rPr>
        <w:t xml:space="preserve"> </w:t>
      </w:r>
      <w:r>
        <w:t xml:space="preserve">2 Tim 3:12 </w:t>
      </w:r>
      <w:r>
        <w:rPr>
          <w:rFonts w:ascii="Arial Unicode MS" w:hAnsi="Palatino"/>
        </w:rPr>
        <w:t>—</w:t>
      </w:r>
      <w:r>
        <w:rPr>
          <w:rFonts w:ascii="Arial Unicode MS" w:hAnsi="Palatino"/>
        </w:rPr>
        <w:t xml:space="preserve"> </w:t>
      </w:r>
      <w:r>
        <w:t>Phil 1:29</w:t>
      </w:r>
    </w:p>
    <w:p w14:paraId="2312C074" w14:textId="77777777" w:rsidR="00A054B1" w:rsidRDefault="00CE6715">
      <w:pPr>
        <w:pStyle w:val="Note3"/>
      </w:pPr>
      <w:r>
        <w:t>Not martyrs</w:t>
      </w:r>
    </w:p>
    <w:p w14:paraId="216DE102" w14:textId="77777777" w:rsidR="00A054B1" w:rsidRDefault="00CE6715">
      <w:pPr>
        <w:pStyle w:val="Note2"/>
      </w:pPr>
      <w:r>
        <w:t>Only way to avoid persecution is to be partially committed, which is not acceptable to God</w:t>
      </w:r>
    </w:p>
    <w:p w14:paraId="0F5DCC6B" w14:textId="77777777" w:rsidR="00A054B1" w:rsidRDefault="00CE6715">
      <w:pPr>
        <w:pStyle w:val="Note2"/>
      </w:pPr>
      <w:r>
        <w:t>True inside as well as outside the church</w:t>
      </w:r>
    </w:p>
    <w:p w14:paraId="1C77CB50" w14:textId="77777777" w:rsidR="00A054B1" w:rsidRDefault="00CE6715">
      <w:pPr>
        <w:pStyle w:val="Heading1"/>
      </w:pPr>
      <w:r>
        <w:rPr>
          <w:rFonts w:hAnsi="Arial Unicode MS"/>
        </w:rPr>
        <w:t>Promise</w:t>
      </w:r>
    </w:p>
    <w:p w14:paraId="3ABF7682" w14:textId="77777777" w:rsidR="00A054B1" w:rsidRDefault="00CE6715">
      <w:pPr>
        <w:pStyle w:val="Note2"/>
      </w:pPr>
      <w:r>
        <w:rPr>
          <w:rFonts w:ascii="Arial Unicode MS" w:hAnsi="Palatino"/>
        </w:rPr>
        <w:t>“</w:t>
      </w:r>
      <w:r>
        <w:t>Theirs is the kingdom of God</w:t>
      </w:r>
      <w:r>
        <w:rPr>
          <w:rFonts w:ascii="Arial Unicode MS" w:hAnsi="Palatino"/>
        </w:rPr>
        <w:t>”</w:t>
      </w:r>
      <w:r>
        <w:rPr>
          <w:rFonts w:ascii="Arial Unicode MS" w:hAnsi="Palatino"/>
        </w:rPr>
        <w:t xml:space="preserve"> </w:t>
      </w:r>
      <w:r>
        <w:t>(come full circle)</w:t>
      </w:r>
    </w:p>
    <w:p w14:paraId="5E3226C7" w14:textId="77777777" w:rsidR="00A054B1" w:rsidRDefault="00CE6715">
      <w:pPr>
        <w:pStyle w:val="Note2"/>
      </w:pPr>
      <w:r>
        <w:rPr>
          <w:rFonts w:ascii="Arial Unicode MS" w:hAnsi="Palatino"/>
        </w:rPr>
        <w:t>“</w:t>
      </w:r>
      <w:r>
        <w:t>Your reward is great in heaven</w:t>
      </w:r>
      <w:r>
        <w:rPr>
          <w:rFonts w:ascii="Arial Unicode MS" w:hAnsi="Palatino"/>
        </w:rPr>
        <w:t>”</w:t>
      </w:r>
      <w:r>
        <w:rPr>
          <w:rFonts w:ascii="Arial Unicode MS" w:hAnsi="Palatino"/>
        </w:rPr>
        <w:t xml:space="preserve"> </w:t>
      </w:r>
      <w:r>
        <w:t>(v 11).</w:t>
      </w:r>
    </w:p>
    <w:p w14:paraId="45067A0F" w14:textId="77777777" w:rsidR="00A054B1" w:rsidRDefault="00CE6715">
      <w:pPr>
        <w:pStyle w:val="Heading"/>
      </w:pPr>
      <w:r>
        <w:lastRenderedPageBreak/>
        <w:t>Conclusion to the Beatitudes (13-16)</w:t>
      </w:r>
    </w:p>
    <w:p w14:paraId="24855C28" w14:textId="68CB9121" w:rsidR="00A054B1" w:rsidRDefault="00A478C5">
      <w:pPr>
        <w:pStyle w:val="Heading1"/>
      </w:pPr>
      <w:r>
        <w:rPr>
          <w:rFonts w:hAnsi="Arial Unicode MS"/>
        </w:rPr>
        <w:t xml:space="preserve">1. </w:t>
      </w:r>
      <w:r w:rsidR="00CE6715">
        <w:rPr>
          <w:rFonts w:hAnsi="Arial Unicode MS"/>
        </w:rPr>
        <w:t>Life in the kingdom is counter-cultural (v 13)</w:t>
      </w:r>
    </w:p>
    <w:p w14:paraId="2B2D21AE" w14:textId="77777777" w:rsidR="00A054B1" w:rsidRDefault="00CE6715">
      <w:pPr>
        <w:pStyle w:val="Note2"/>
      </w:pPr>
      <w:r>
        <w:t>Purpose of salt is to preserve</w:t>
      </w:r>
    </w:p>
    <w:p w14:paraId="7D71DE0F" w14:textId="77777777" w:rsidR="00A054B1" w:rsidRDefault="00CE6715">
      <w:pPr>
        <w:pStyle w:val="Note2"/>
      </w:pPr>
      <w:r>
        <w:t>If not counter-cultural (i.e., if salt lost its flavor by being diluted), what</w:t>
      </w:r>
      <w:r>
        <w:rPr>
          <w:rFonts w:ascii="Arial Unicode MS" w:hAnsi="Palatino"/>
        </w:rPr>
        <w:t>’</w:t>
      </w:r>
      <w:r>
        <w:t>s the point? Not good for anything except to be thrown away.</w:t>
      </w:r>
    </w:p>
    <w:p w14:paraId="1460DB17" w14:textId="77777777" w:rsidR="00A054B1" w:rsidRDefault="00CE6715">
      <w:pPr>
        <w:pStyle w:val="Note2"/>
      </w:pPr>
      <w:r>
        <w:t>Discipleship?</w:t>
      </w:r>
    </w:p>
    <w:p w14:paraId="62C1BBB9" w14:textId="22FDF713" w:rsidR="00A054B1" w:rsidRDefault="00A478C5">
      <w:pPr>
        <w:pStyle w:val="Heading1"/>
      </w:pPr>
      <w:r>
        <w:rPr>
          <w:rFonts w:hAnsi="Arial Unicode MS"/>
        </w:rPr>
        <w:t xml:space="preserve">2. </w:t>
      </w:r>
      <w:r w:rsidR="00CE6715">
        <w:rPr>
          <w:rFonts w:hAnsi="Arial Unicode MS"/>
        </w:rPr>
        <w:t>Life in the kingdom is public (vv 14-16)</w:t>
      </w:r>
    </w:p>
    <w:p w14:paraId="3D4B9527" w14:textId="77777777" w:rsidR="00A054B1" w:rsidRDefault="00CE6715">
      <w:pPr>
        <w:pStyle w:val="Note2"/>
      </w:pPr>
      <w:r>
        <w:t>The point of being a light is to let it shine.</w:t>
      </w:r>
    </w:p>
    <w:p w14:paraId="17A5D70E" w14:textId="77777777" w:rsidR="00A054B1" w:rsidRDefault="00CE6715">
      <w:pPr>
        <w:pStyle w:val="Note2"/>
      </w:pPr>
      <w:r>
        <w:t xml:space="preserve">Our lives as kingdom people are to be lived out so others can see our </w:t>
      </w:r>
      <w:r>
        <w:rPr>
          <w:rFonts w:ascii="Arial Unicode MS" w:hAnsi="Palatino"/>
        </w:rPr>
        <w:t>“</w:t>
      </w:r>
      <w:r>
        <w:t>good works</w:t>
      </w:r>
      <w:r>
        <w:rPr>
          <w:rFonts w:ascii="Arial Unicode MS" w:hAnsi="Palatino"/>
        </w:rPr>
        <w:t>”</w:t>
      </w:r>
      <w:r>
        <w:rPr>
          <w:rFonts w:ascii="Arial Unicode MS" w:hAnsi="Palatino"/>
        </w:rPr>
        <w:t xml:space="preserve"> </w:t>
      </w:r>
      <w:r>
        <w:t xml:space="preserve">(i.e., the types of things that the beatitudes led us to do) and </w:t>
      </w:r>
      <w:r>
        <w:rPr>
          <w:rFonts w:ascii="Arial Unicode MS" w:hAnsi="Palatino"/>
        </w:rPr>
        <w:t>“</w:t>
      </w:r>
      <w:r>
        <w:t>glorify our heavenly father</w:t>
      </w:r>
      <w:r>
        <w:rPr>
          <w:rFonts w:ascii="Arial Unicode MS" w:hAnsi="Palatino"/>
        </w:rPr>
        <w:t>”</w:t>
      </w:r>
      <w:r>
        <w:rPr>
          <w:rFonts w:ascii="Arial Unicode MS" w:hAnsi="Palatino"/>
        </w:rPr>
        <w:t xml:space="preserve"> </w:t>
      </w:r>
      <w:r>
        <w:t>(i.e., not ourselves).</w:t>
      </w:r>
    </w:p>
    <w:p w14:paraId="5037FE6A" w14:textId="78B9CB08" w:rsidR="00A054B1" w:rsidRDefault="00A478C5">
      <w:pPr>
        <w:pStyle w:val="Heading1"/>
      </w:pPr>
      <w:r>
        <w:rPr>
          <w:rFonts w:hAnsi="Arial Unicode MS"/>
        </w:rPr>
        <w:t xml:space="preserve">3. </w:t>
      </w:r>
      <w:r w:rsidR="00CE6715">
        <w:rPr>
          <w:rFonts w:hAnsi="Arial Unicode MS"/>
        </w:rPr>
        <w:t>Jesus wants whole-hearted commitment</w:t>
      </w:r>
    </w:p>
    <w:p w14:paraId="0F28098B" w14:textId="77777777" w:rsidR="00A054B1" w:rsidRDefault="00CE6715">
      <w:pPr>
        <w:pStyle w:val="Note2"/>
      </w:pPr>
      <w:r>
        <w:t xml:space="preserve"> No self-reliance</w:t>
      </w:r>
    </w:p>
    <w:p w14:paraId="0E02D598" w14:textId="77777777" w:rsidR="00A054B1" w:rsidRDefault="00CE6715">
      <w:pPr>
        <w:pStyle w:val="Note2"/>
      </w:pPr>
      <w:r>
        <w:t xml:space="preserve"> No part-time Christians</w:t>
      </w:r>
    </w:p>
    <w:p w14:paraId="3B60DD5D" w14:textId="77777777" w:rsidR="00A054B1" w:rsidRDefault="00CE6715">
      <w:pPr>
        <w:pStyle w:val="Note2"/>
      </w:pPr>
      <w:r>
        <w:t>No carnality as acceptable lifestyle</w:t>
      </w:r>
    </w:p>
    <w:p w14:paraId="71068BA6" w14:textId="77777777" w:rsidR="001164E4" w:rsidRDefault="001164E4">
      <w:pPr>
        <w:pStyle w:val="Note2"/>
      </w:pPr>
    </w:p>
    <w:p w14:paraId="20E52D18" w14:textId="77777777" w:rsidR="001164E4" w:rsidRDefault="001164E4" w:rsidP="001164E4">
      <w:pPr>
        <w:sectPr w:rsidR="001164E4">
          <w:headerReference w:type="default" r:id="rId28"/>
          <w:footerReference w:type="default" r:id="rId29"/>
          <w:headerReference w:type="first" r:id="rId30"/>
          <w:footerReference w:type="first" r:id="rId31"/>
          <w:pgSz w:w="12240" w:h="15840"/>
          <w:pgMar w:top="1440" w:right="1440" w:bottom="1440" w:left="1440" w:header="720" w:footer="720" w:gutter="0"/>
          <w:cols w:space="720"/>
          <w:titlePg/>
        </w:sectPr>
      </w:pPr>
    </w:p>
    <w:p w14:paraId="3BC3E2CE" w14:textId="77777777" w:rsidR="00A054B1" w:rsidRDefault="00CE6715">
      <w:pPr>
        <w:pStyle w:val="Title"/>
      </w:pPr>
      <w:bookmarkStart w:id="15" w:name="_Hlk201313980"/>
      <w:r>
        <w:rPr>
          <w:rFonts w:eastAsia="Arial Unicode MS" w:hAnsi="Arial Unicode MS" w:cs="Arial Unicode MS"/>
        </w:rPr>
        <w:lastRenderedPageBreak/>
        <w:t xml:space="preserve">9. Sermon on the Mount </w:t>
      </w:r>
      <w:bookmarkEnd w:id="15"/>
      <w:r>
        <w:rPr>
          <w:rFonts w:eastAsia="Arial Unicode MS" w:hAnsi="Arial Unicode MS" w:cs="Arial Unicode MS"/>
        </w:rPr>
        <w:t>(Part 2)</w:t>
      </w:r>
    </w:p>
    <w:p w14:paraId="64E0CBC8" w14:textId="77777777" w:rsidR="00A054B1" w:rsidRDefault="00CE6715">
      <w:pPr>
        <w:pStyle w:val="Heading1"/>
      </w:pPr>
      <w:r>
        <w:rPr>
          <w:rFonts w:hAnsi="Arial Unicode MS"/>
        </w:rPr>
        <w:t>Last week looked at Part 1: Beatitudes</w:t>
      </w:r>
    </w:p>
    <w:p w14:paraId="1EF6946B" w14:textId="77777777" w:rsidR="00A054B1" w:rsidRDefault="00CE6715">
      <w:pPr>
        <w:pStyle w:val="Note2"/>
      </w:pPr>
      <w:r>
        <w:t xml:space="preserve">Look at rest </w:t>
      </w:r>
      <w:r>
        <w:rPr>
          <w:rFonts w:ascii="Arial Unicode MS" w:hAnsi="Palatino"/>
        </w:rPr>
        <w:t>—</w:t>
      </w:r>
      <w:r>
        <w:rPr>
          <w:rFonts w:ascii="Arial Unicode MS" w:hAnsi="Palatino"/>
        </w:rPr>
        <w:t xml:space="preserve"> </w:t>
      </w:r>
      <w:r>
        <w:t>spells out the implications of the Beatitudes</w:t>
      </w:r>
    </w:p>
    <w:p w14:paraId="74A8A1C3" w14:textId="77777777" w:rsidR="00A054B1" w:rsidRDefault="00CE6715">
      <w:pPr>
        <w:pStyle w:val="Note2"/>
      </w:pPr>
      <w:r>
        <w:t xml:space="preserve">A person who is </w:t>
      </w:r>
      <w:r>
        <w:rPr>
          <w:rFonts w:ascii="Arial Unicode MS" w:hAnsi="Palatino"/>
        </w:rPr>
        <w:t>“</w:t>
      </w:r>
      <w:r>
        <w:t>blessed</w:t>
      </w:r>
      <w:r>
        <w:rPr>
          <w:rFonts w:ascii="Arial Unicode MS" w:hAnsi="Palatino"/>
        </w:rPr>
        <w:t>”</w:t>
      </w:r>
      <w:r>
        <w:rPr>
          <w:rFonts w:ascii="Arial Unicode MS" w:hAnsi="Palatino"/>
        </w:rPr>
        <w:t xml:space="preserve"> </w:t>
      </w:r>
      <w:r>
        <w:t>will be the kind of person who obeys the sermon</w:t>
      </w:r>
    </w:p>
    <w:p w14:paraId="0452AE54" w14:textId="77777777" w:rsidR="00A054B1" w:rsidRDefault="00CE6715">
      <w:pPr>
        <w:pStyle w:val="Note2"/>
      </w:pPr>
      <w:r>
        <w:t>Process</w:t>
      </w:r>
      <w:r>
        <w:rPr>
          <w:rFonts w:ascii="Arial Unicode MS" w:hAnsi="Palatino"/>
        </w:rPr>
        <w:t xml:space="preserve"> </w:t>
      </w:r>
      <w:r>
        <w:rPr>
          <w:rFonts w:ascii="Arial Unicode MS" w:hAnsi="Palatino"/>
        </w:rPr>
        <w:t>—</w:t>
      </w:r>
      <w:r>
        <w:rPr>
          <w:rFonts w:ascii="Arial Unicode MS" w:hAnsi="Palatino"/>
        </w:rPr>
        <w:t xml:space="preserve"> </w:t>
      </w:r>
      <w:r>
        <w:t>Life is a Journey</w:t>
      </w:r>
    </w:p>
    <w:p w14:paraId="72F682FC" w14:textId="77777777" w:rsidR="00A054B1" w:rsidRDefault="00CE6715">
      <w:pPr>
        <w:pStyle w:val="Heading1"/>
      </w:pPr>
      <w:r>
        <w:rPr>
          <w:rFonts w:hAnsi="Arial Unicode MS"/>
        </w:rPr>
        <w:t>Heart of the sermon is whole-hearted commitment to Jesus</w:t>
      </w:r>
    </w:p>
    <w:p w14:paraId="760BFFC5" w14:textId="77777777" w:rsidR="00A054B1" w:rsidRDefault="00CE6715">
      <w:pPr>
        <w:pStyle w:val="Note2"/>
      </w:pPr>
      <w:r>
        <w:t>Undivided loyalty; fully-devoted</w:t>
      </w:r>
    </w:p>
    <w:p w14:paraId="45601D14" w14:textId="77777777" w:rsidR="00A054B1" w:rsidRDefault="00CE6715">
      <w:pPr>
        <w:pStyle w:val="Note2"/>
      </w:pPr>
      <w:r>
        <w:t>This means the truths are not just believed but obeyed</w:t>
      </w:r>
    </w:p>
    <w:p w14:paraId="1348737E" w14:textId="77777777" w:rsidR="00A054B1" w:rsidRDefault="00CE6715">
      <w:pPr>
        <w:pStyle w:val="Note2"/>
      </w:pPr>
      <w:r>
        <w:t>Also means not only outwardly obeyed but inwardly believed</w:t>
      </w:r>
      <w:r>
        <w:rPr>
          <w:rFonts w:ascii="Arial Unicode MS" w:hAnsi="Palatino"/>
        </w:rPr>
        <w:t xml:space="preserve"> </w:t>
      </w:r>
      <w:r>
        <w:rPr>
          <w:rFonts w:ascii="Arial Unicode MS" w:hAnsi="Palatino"/>
        </w:rPr>
        <w:t>—</w:t>
      </w:r>
      <w:r>
        <w:rPr>
          <w:rFonts w:ascii="Arial Unicode MS" w:hAnsi="Palatino"/>
        </w:rPr>
        <w:t xml:space="preserve"> </w:t>
      </w:r>
      <w:r>
        <w:rPr>
          <w:rFonts w:ascii="Arial Unicode MS" w:hAnsi="Palatino"/>
        </w:rPr>
        <w:t>“</w:t>
      </w:r>
      <w:r>
        <w:t>deep obedience</w:t>
      </w:r>
      <w:r>
        <w:rPr>
          <w:rFonts w:ascii="Arial Unicode MS" w:hAnsi="Palatino"/>
        </w:rPr>
        <w:t>”</w:t>
      </w:r>
    </w:p>
    <w:p w14:paraId="5D83597A" w14:textId="77777777" w:rsidR="00A054B1" w:rsidRDefault="00CE6715">
      <w:pPr>
        <w:pStyle w:val="Heading"/>
      </w:pPr>
      <w:r>
        <w:t>How approach the sermon (</w:t>
      </w:r>
      <w:r>
        <w:rPr>
          <w:rFonts w:ascii="Arial Unicode MS" w:hAnsi="Helvetica Neue"/>
        </w:rPr>
        <w:t>“</w:t>
      </w:r>
      <w:r>
        <w:t>hermeneutics</w:t>
      </w:r>
      <w:r>
        <w:rPr>
          <w:rFonts w:ascii="Arial Unicode MS" w:hAnsi="Helvetica Neue"/>
        </w:rPr>
        <w:t>”</w:t>
      </w:r>
      <w:r>
        <w:t>)</w:t>
      </w:r>
    </w:p>
    <w:p w14:paraId="130C79B6" w14:textId="77777777" w:rsidR="00A054B1" w:rsidRDefault="00CE6715">
      <w:pPr>
        <w:pStyle w:val="Heading1"/>
      </w:pPr>
      <w:r>
        <w:rPr>
          <w:rFonts w:hAnsi="Arial Unicode MS"/>
        </w:rPr>
        <w:t>Summary</w:t>
      </w:r>
    </w:p>
    <w:p w14:paraId="60A5ED2B" w14:textId="77777777" w:rsidR="00A054B1" w:rsidRDefault="00CE6715">
      <w:pPr>
        <w:pStyle w:val="Note2"/>
      </w:pPr>
      <w:r>
        <w:t xml:space="preserve">Jesus is speaking </w:t>
      </w:r>
      <w:r>
        <w:rPr>
          <w:i/>
          <w:iCs/>
        </w:rPr>
        <w:t>forcibly</w:t>
      </w:r>
      <w:r>
        <w:t xml:space="preserve"> about </w:t>
      </w:r>
      <w:r>
        <w:rPr>
          <w:i/>
          <w:iCs/>
        </w:rPr>
        <w:t>general</w:t>
      </w:r>
      <w:r>
        <w:t xml:space="preserve"> truths, usually against a </w:t>
      </w:r>
      <w:r>
        <w:rPr>
          <w:i/>
          <w:iCs/>
        </w:rPr>
        <w:t>background</w:t>
      </w:r>
      <w:r>
        <w:t xml:space="preserve"> of Jewish misunderstanding.</w:t>
      </w:r>
    </w:p>
    <w:p w14:paraId="58887159" w14:textId="77777777" w:rsidR="00A054B1" w:rsidRDefault="00CE6715">
      <w:pPr>
        <w:pStyle w:val="Note2"/>
      </w:pPr>
      <w:r>
        <w:t>Give them their full force, but understand them in context</w:t>
      </w:r>
    </w:p>
    <w:p w14:paraId="05713E4D" w14:textId="77777777" w:rsidR="00A054B1" w:rsidRDefault="00CE6715">
      <w:pPr>
        <w:pStyle w:val="Heading1"/>
      </w:pPr>
      <w:r>
        <w:rPr>
          <w:rFonts w:hAnsi="Arial Unicode MS"/>
        </w:rPr>
        <w:t>Extremely difficult</w:t>
      </w:r>
    </w:p>
    <w:p w14:paraId="646FB0B7" w14:textId="7975AE93" w:rsidR="00A054B1" w:rsidRDefault="00CE6715">
      <w:pPr>
        <w:pStyle w:val="Note2"/>
      </w:pPr>
      <w:r>
        <w:t xml:space="preserve">Stott: </w:t>
      </w:r>
      <w:r>
        <w:rPr>
          <w:rFonts w:ascii="Arial Unicode MS" w:hAnsi="Palatino"/>
        </w:rPr>
        <w:t>“</w:t>
      </w:r>
      <w:r>
        <w:t>The Sermon on the Mount is probably the best-known part of the teaching of Jesus, though arguably it is the least understood, and certainly it is the least obeyed</w:t>
      </w:r>
      <w:r>
        <w:rPr>
          <w:rFonts w:ascii="Arial Unicode MS" w:hAnsi="Palatino"/>
        </w:rPr>
        <w:t>”</w:t>
      </w:r>
      <w:r>
        <w:rPr>
          <w:rFonts w:ascii="Arial Unicode MS" w:hAnsi="Palatino"/>
        </w:rPr>
        <w:t xml:space="preserve"> </w:t>
      </w:r>
      <w:r>
        <w:t>(15).</w:t>
      </w:r>
    </w:p>
    <w:p w14:paraId="2BDB44C8" w14:textId="77777777" w:rsidR="00A054B1" w:rsidRDefault="00CE6715" w:rsidP="001164E4">
      <w:pPr>
        <w:pStyle w:val="Note2"/>
        <w:keepNext/>
        <w:keepLines/>
        <w:spacing w:line="240" w:lineRule="auto"/>
      </w:pPr>
      <w:r>
        <w:lastRenderedPageBreak/>
        <w:t xml:space="preserve">1. Jesus speaks in absolutes </w:t>
      </w:r>
      <w:r>
        <w:rPr>
          <w:rFonts w:ascii="Arial Unicode MS" w:hAnsi="Palatino"/>
        </w:rPr>
        <w:t>—</w:t>
      </w:r>
      <w:r>
        <w:rPr>
          <w:rFonts w:ascii="Arial Unicode MS" w:hAnsi="Palatino"/>
        </w:rPr>
        <w:t xml:space="preserve"> </w:t>
      </w:r>
      <w:r>
        <w:t>black and white</w:t>
      </w:r>
    </w:p>
    <w:p w14:paraId="60509227" w14:textId="50D8119D" w:rsidR="00A054B1" w:rsidRDefault="00CE6715" w:rsidP="001164E4">
      <w:pPr>
        <w:pStyle w:val="Note3"/>
        <w:keepNext/>
      </w:pPr>
      <w:r>
        <w:rPr>
          <w:rFonts w:ascii="Arial Unicode MS" w:hAnsi="Palatino"/>
        </w:rPr>
        <w:t>“</w:t>
      </w:r>
      <w:r>
        <w:t>Cut off your hand if it causes you to sin</w:t>
      </w:r>
      <w:r>
        <w:rPr>
          <w:rFonts w:ascii="Arial Unicode MS" w:hAnsi="Palatino"/>
        </w:rPr>
        <w:t>”</w:t>
      </w:r>
      <w:r>
        <w:rPr>
          <w:rFonts w:ascii="Arial Unicode MS" w:hAnsi="Palatino"/>
        </w:rPr>
        <w:t xml:space="preserve"> </w:t>
      </w:r>
      <w:r>
        <w:t>(5:30).</w:t>
      </w:r>
      <w:r w:rsidR="001164E4">
        <w:br/>
      </w:r>
      <w:r>
        <w:rPr>
          <w:rFonts w:ascii="Arial Unicode MS" w:hAnsi="Palatino"/>
        </w:rPr>
        <w:t>“</w:t>
      </w:r>
      <w:r>
        <w:t>You, therefore, must be perfect, as your heavenly father is perfect</w:t>
      </w:r>
      <w:r>
        <w:rPr>
          <w:rFonts w:ascii="Arial Unicode MS" w:hAnsi="Palatino"/>
        </w:rPr>
        <w:t>”</w:t>
      </w:r>
      <w:r>
        <w:rPr>
          <w:rFonts w:ascii="Arial Unicode MS" w:hAnsi="Palatino"/>
        </w:rPr>
        <w:t xml:space="preserve"> </w:t>
      </w:r>
      <w:r>
        <w:t>(6:48).</w:t>
      </w:r>
    </w:p>
    <w:p w14:paraId="0E03D257" w14:textId="77777777" w:rsidR="00A054B1" w:rsidRDefault="00CE6715">
      <w:pPr>
        <w:pStyle w:val="Note3"/>
      </w:pPr>
      <w:r>
        <w:t xml:space="preserve">Common response: </w:t>
      </w:r>
      <w:r>
        <w:rPr>
          <w:rFonts w:ascii="Arial Unicode MS" w:hAnsi="Palatino"/>
        </w:rPr>
        <w:t>“</w:t>
      </w:r>
      <w:r>
        <w:t>I can</w:t>
      </w:r>
      <w:r>
        <w:rPr>
          <w:rFonts w:ascii="Arial Unicode MS" w:hAnsi="Palatino"/>
        </w:rPr>
        <w:t>’</w:t>
      </w:r>
      <w:r>
        <w:t>t do it, so why even try?</w:t>
      </w:r>
      <w:r>
        <w:rPr>
          <w:rFonts w:ascii="Arial Unicode MS" w:hAnsi="Palatino"/>
        </w:rPr>
        <w:t>”</w:t>
      </w:r>
    </w:p>
    <w:p w14:paraId="43A903DC" w14:textId="77777777" w:rsidR="00A054B1" w:rsidRDefault="00CE6715">
      <w:pPr>
        <w:pStyle w:val="Note2"/>
      </w:pPr>
      <w:r>
        <w:t>2. Ethical requirements are extremely high, apparently impossible, and seemingly contradicted elsewhere in the sermon or Jesus</w:t>
      </w:r>
      <w:r>
        <w:rPr>
          <w:rFonts w:ascii="Arial Unicode MS" w:hAnsi="Palatino"/>
        </w:rPr>
        <w:t>’</w:t>
      </w:r>
      <w:r>
        <w:t>/Paul</w:t>
      </w:r>
      <w:r>
        <w:rPr>
          <w:rFonts w:ascii="Arial Unicode MS" w:hAnsi="Palatino"/>
        </w:rPr>
        <w:t>’</w:t>
      </w:r>
      <w:r>
        <w:t>s life or by common sense.</w:t>
      </w:r>
    </w:p>
    <w:p w14:paraId="4605E7DD" w14:textId="77777777" w:rsidR="00A054B1" w:rsidRDefault="00CE6715">
      <w:pPr>
        <w:pStyle w:val="Note3"/>
      </w:pPr>
      <w:r>
        <w:t>Is it possible to live life as a doormat, always turning the other cheek?</w:t>
      </w:r>
    </w:p>
    <w:p w14:paraId="6B9CD410" w14:textId="77777777" w:rsidR="00A054B1" w:rsidRDefault="00CE6715">
      <w:pPr>
        <w:pStyle w:val="Note3"/>
      </w:pPr>
      <w:r>
        <w:rPr>
          <w:rFonts w:ascii="Arial Unicode MS" w:hAnsi="Palatino"/>
        </w:rPr>
        <w:t>“</w:t>
      </w:r>
      <w:r>
        <w:t>Pray in your closet</w:t>
      </w:r>
      <w:r>
        <w:rPr>
          <w:rFonts w:ascii="Arial Unicode MS" w:hAnsi="Palatino"/>
        </w:rPr>
        <w:t>”</w:t>
      </w:r>
      <w:r>
        <w:rPr>
          <w:rFonts w:ascii="Arial Unicode MS" w:hAnsi="Palatino"/>
        </w:rPr>
        <w:t xml:space="preserve"> </w:t>
      </w:r>
      <w:r>
        <w:t xml:space="preserve">(6:6) </w:t>
      </w:r>
      <w:r>
        <w:rPr>
          <w:rFonts w:ascii="Arial Unicode MS" w:hAnsi="Palatino"/>
        </w:rPr>
        <w:t>—</w:t>
      </w:r>
      <w:r>
        <w:t>prays in the Garden and publicly with disciples.</w:t>
      </w:r>
    </w:p>
    <w:p w14:paraId="7A804E4A" w14:textId="77777777" w:rsidR="00A054B1" w:rsidRDefault="00CE6715">
      <w:pPr>
        <w:pStyle w:val="Note3"/>
      </w:pPr>
      <w:r>
        <w:rPr>
          <w:rFonts w:ascii="Arial Unicode MS" w:hAnsi="Palatino"/>
        </w:rPr>
        <w:t>“</w:t>
      </w:r>
      <w:r>
        <w:t>Don</w:t>
      </w:r>
      <w:r>
        <w:rPr>
          <w:rFonts w:ascii="Arial Unicode MS" w:hAnsi="Palatino"/>
        </w:rPr>
        <w:t>’</w:t>
      </w:r>
      <w:r>
        <w:t>t judge</w:t>
      </w:r>
      <w:r>
        <w:rPr>
          <w:rFonts w:ascii="Arial Unicode MS" w:hAnsi="Palatino"/>
        </w:rPr>
        <w:t>”</w:t>
      </w:r>
      <w:r>
        <w:rPr>
          <w:rFonts w:ascii="Arial Unicode MS" w:hAnsi="Palatino"/>
        </w:rPr>
        <w:t xml:space="preserve"> </w:t>
      </w:r>
      <w:r>
        <w:t xml:space="preserve">and then speaks the </w:t>
      </w:r>
      <w:r>
        <w:rPr>
          <w:rFonts w:ascii="Arial Unicode MS" w:hAnsi="Palatino"/>
        </w:rPr>
        <w:t>“</w:t>
      </w:r>
      <w:r>
        <w:t>Woes</w:t>
      </w:r>
      <w:r>
        <w:rPr>
          <w:rFonts w:ascii="Arial Unicode MS" w:hAnsi="Palatino"/>
        </w:rPr>
        <w:t>”</w:t>
      </w:r>
      <w:r>
        <w:rPr>
          <w:rFonts w:ascii="Arial Unicode MS" w:hAnsi="Palatino"/>
        </w:rPr>
        <w:t xml:space="preserve"> </w:t>
      </w:r>
      <w:r>
        <w:t>passage</w:t>
      </w:r>
    </w:p>
    <w:p w14:paraId="27485D0D" w14:textId="77777777" w:rsidR="00A054B1" w:rsidRDefault="00CE6715">
      <w:pPr>
        <w:pStyle w:val="Note3"/>
      </w:pPr>
      <w:r>
        <w:rPr>
          <w:rFonts w:ascii="Arial Unicode MS" w:hAnsi="Palatino"/>
        </w:rPr>
        <w:t>“</w:t>
      </w:r>
      <w:r>
        <w:t>Turn the other cheek</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rPr>
          <w:rFonts w:ascii="Arial Unicode MS" w:hAnsi="Palatino"/>
        </w:rPr>
        <w:t>“</w:t>
      </w:r>
      <w:r>
        <w:t>You whitewashed tomb.</w:t>
      </w:r>
      <w:r>
        <w:rPr>
          <w:rFonts w:ascii="Arial Unicode MS" w:hAnsi="Palatino"/>
        </w:rPr>
        <w:t>”</w:t>
      </w:r>
    </w:p>
    <w:p w14:paraId="1E26926B" w14:textId="77777777" w:rsidR="00A054B1" w:rsidRDefault="00CE6715">
      <w:pPr>
        <w:pStyle w:val="Note3"/>
      </w:pPr>
      <w:r>
        <w:t xml:space="preserve">Does your hand </w:t>
      </w:r>
      <w:r>
        <w:rPr>
          <w:i/>
          <w:iCs/>
        </w:rPr>
        <w:t>cause</w:t>
      </w:r>
      <w:r>
        <w:t xml:space="preserve"> you to sin?</w:t>
      </w:r>
    </w:p>
    <w:p w14:paraId="48CBCC6A" w14:textId="77777777" w:rsidR="00A054B1" w:rsidRDefault="00CE6715">
      <w:pPr>
        <w:pStyle w:val="Heading1"/>
      </w:pPr>
      <w:r>
        <w:rPr>
          <w:rFonts w:hAnsi="Arial Unicode MS"/>
        </w:rPr>
        <w:t xml:space="preserve">Solution #1: Key to the Christian ethic: </w:t>
      </w:r>
      <w:r>
        <w:rPr>
          <w:rFonts w:ascii="Arial Unicode MS"/>
        </w:rPr>
        <w:t>“</w:t>
      </w:r>
      <w:r>
        <w:rPr>
          <w:rFonts w:hAnsi="Arial Unicode MS"/>
        </w:rPr>
        <w:t>Already and the not yet</w:t>
      </w:r>
      <w:r>
        <w:rPr>
          <w:rFonts w:ascii="Arial Unicode MS"/>
        </w:rPr>
        <w:t>”</w:t>
      </w:r>
    </w:p>
    <w:p w14:paraId="4D6DEB87" w14:textId="77777777" w:rsidR="00A054B1" w:rsidRDefault="00CE6715">
      <w:pPr>
        <w:pStyle w:val="Note2"/>
      </w:pPr>
      <w:r>
        <w:t>The kingdom of God has come in the life and work of Jesus, and yet it awaits its fulfillment at Jesus</w:t>
      </w:r>
      <w:r>
        <w:rPr>
          <w:rFonts w:ascii="Arial Unicode MS" w:hAnsi="Palatino"/>
        </w:rPr>
        <w:t>’</w:t>
      </w:r>
      <w:r>
        <w:rPr>
          <w:rFonts w:ascii="Arial Unicode MS" w:hAnsi="Palatino"/>
        </w:rPr>
        <w:t xml:space="preserve"> </w:t>
      </w:r>
      <w:r>
        <w:t>second coming.</w:t>
      </w:r>
    </w:p>
    <w:p w14:paraId="0CF17EE6" w14:textId="77777777" w:rsidR="00A054B1" w:rsidRDefault="00CE6715">
      <w:pPr>
        <w:pStyle w:val="Note2"/>
      </w:pPr>
      <w:r>
        <w:t>We live in the tension/balance between the two</w:t>
      </w:r>
    </w:p>
    <w:p w14:paraId="279E03C4" w14:textId="77777777" w:rsidR="00A054B1" w:rsidRDefault="00CE6715">
      <w:pPr>
        <w:pStyle w:val="Note2"/>
      </w:pPr>
      <w:r>
        <w:t>E.g., we are saints, we don</w:t>
      </w:r>
      <w:r>
        <w:rPr>
          <w:rFonts w:ascii="Arial Unicode MS" w:hAnsi="Palatino"/>
        </w:rPr>
        <w:t>’</w:t>
      </w:r>
      <w:r>
        <w:t>t always live like saints, we should strive by God</w:t>
      </w:r>
      <w:r>
        <w:rPr>
          <w:rFonts w:ascii="Arial Unicode MS" w:hAnsi="Palatino"/>
        </w:rPr>
        <w:t>’</w:t>
      </w:r>
      <w:r>
        <w:t>s power to live like saints, realizing some day that we will live as saints.</w:t>
      </w:r>
    </w:p>
    <w:p w14:paraId="7403313E" w14:textId="77777777" w:rsidR="00A054B1" w:rsidRDefault="00CE6715">
      <w:pPr>
        <w:pStyle w:val="Heading1"/>
      </w:pPr>
      <w:r>
        <w:rPr>
          <w:rFonts w:hAnsi="Arial Unicode MS"/>
        </w:rPr>
        <w:t>Solution #2: Must give these teachings their full force but not be simplistic</w:t>
      </w:r>
    </w:p>
    <w:p w14:paraId="39851CD2" w14:textId="77777777" w:rsidR="00A054B1" w:rsidRDefault="00CE6715">
      <w:pPr>
        <w:pStyle w:val="Note2"/>
      </w:pPr>
      <w:r>
        <w:t>It is better to lose a hand and go to heaven , than go to hell with two.</w:t>
      </w:r>
    </w:p>
    <w:p w14:paraId="42AF8386" w14:textId="77777777" w:rsidR="00A054B1" w:rsidRDefault="00CE6715">
      <w:pPr>
        <w:pStyle w:val="Note3"/>
      </w:pPr>
      <w:r>
        <w:t>It is better not to retaliate.</w:t>
      </w:r>
    </w:p>
    <w:p w14:paraId="62558059" w14:textId="77777777" w:rsidR="00A054B1" w:rsidRDefault="00CE6715">
      <w:pPr>
        <w:pStyle w:val="Note3"/>
      </w:pPr>
      <w:r>
        <w:t>The Kingdom of God does belong to those who are poor in spirit.</w:t>
      </w:r>
    </w:p>
    <w:p w14:paraId="0529B9EA" w14:textId="77777777" w:rsidR="00A054B1" w:rsidRDefault="00CE6715">
      <w:pPr>
        <w:pStyle w:val="Note2"/>
      </w:pPr>
      <w:r>
        <w:t>Pray in your closet and not on the street corners (publicly, like chapter 6)</w:t>
      </w:r>
    </w:p>
    <w:p w14:paraId="2CCE08D8" w14:textId="77777777" w:rsidR="00A054B1" w:rsidRDefault="00CE6715">
      <w:pPr>
        <w:pStyle w:val="Heading1"/>
      </w:pPr>
      <w:r>
        <w:rPr>
          <w:rFonts w:hAnsi="Arial Unicode MS"/>
        </w:rPr>
        <w:lastRenderedPageBreak/>
        <w:t>Solution #3: Jesus is mostly interested with our attitude, our whole-hearted commitment</w:t>
      </w:r>
    </w:p>
    <w:p w14:paraId="77362134" w14:textId="77777777" w:rsidR="00A054B1" w:rsidRDefault="00CE6715">
      <w:pPr>
        <w:pStyle w:val="Note2"/>
      </w:pPr>
      <w:r>
        <w:t>He is concerned with our actions insofar as they are an outworking of what is inside.</w:t>
      </w:r>
    </w:p>
    <w:p w14:paraId="72A4C6D1" w14:textId="77777777" w:rsidR="00A054B1" w:rsidRDefault="00CE6715">
      <w:pPr>
        <w:pStyle w:val="Heading"/>
      </w:pPr>
      <w:r>
        <w:t>II. Undivided loyalty: Righteousness (5:17-end of chapter 6)</w:t>
      </w:r>
    </w:p>
    <w:p w14:paraId="366C34BD" w14:textId="77777777" w:rsidR="00A054B1" w:rsidRDefault="00CE6715">
      <w:pPr>
        <w:pStyle w:val="FreeForm"/>
        <w:spacing w:before="360" w:line="240" w:lineRule="auto"/>
        <w:ind w:left="547"/>
      </w:pPr>
      <w:r>
        <w:t>Point: external legalistic obedience of the Jewish leaders does not meet God</w:t>
      </w:r>
      <w:r>
        <w:rPr>
          <w:lang w:val="fr-FR"/>
        </w:rPr>
        <w:t>’</w:t>
      </w:r>
      <w:r>
        <w:t>s standards</w:t>
      </w:r>
    </w:p>
    <w:p w14:paraId="70301764" w14:textId="77777777" w:rsidR="00A054B1" w:rsidRDefault="00CE6715">
      <w:pPr>
        <w:pStyle w:val="FreeForm"/>
        <w:spacing w:before="360" w:line="240" w:lineRule="auto"/>
        <w:ind w:left="547"/>
      </w:pPr>
      <w:r>
        <w:t>Doing things to make yourself look religious isn</w:t>
      </w:r>
      <w:r>
        <w:rPr>
          <w:lang w:val="fr-FR"/>
        </w:rPr>
        <w:t>’</w:t>
      </w:r>
      <w:r>
        <w:t>t what God desires</w:t>
      </w:r>
    </w:p>
    <w:p w14:paraId="7FFE4445" w14:textId="77777777" w:rsidR="00A054B1" w:rsidRDefault="00CE6715">
      <w:pPr>
        <w:pStyle w:val="Heading1"/>
      </w:pPr>
      <w:r>
        <w:rPr>
          <w:rFonts w:hAnsi="Arial Unicode MS"/>
        </w:rPr>
        <w:t>A. Introduction (5:17-20)</w:t>
      </w:r>
    </w:p>
    <w:p w14:paraId="588E0F77" w14:textId="77777777" w:rsidR="00A054B1" w:rsidRDefault="00CE6715">
      <w:pPr>
        <w:pStyle w:val="Note2"/>
      </w:pPr>
      <w:r>
        <w:t>OT points to Jesus and finds its fulfillment in him</w:t>
      </w:r>
    </w:p>
    <w:p w14:paraId="5CF42092" w14:textId="77777777" w:rsidR="00A054B1" w:rsidRDefault="00CE6715">
      <w:pPr>
        <w:pStyle w:val="Note3"/>
      </w:pPr>
      <w:r>
        <w:t xml:space="preserve">Not fulfillment of prophecies </w:t>
      </w:r>
      <w:r>
        <w:rPr>
          <w:rFonts w:ascii="Arial Unicode MS" w:hAnsi="Palatino"/>
        </w:rPr>
        <w:t>—</w:t>
      </w:r>
      <w:r>
        <w:rPr>
          <w:rFonts w:ascii="Arial Unicode MS" w:hAnsi="Palatino"/>
        </w:rPr>
        <w:t xml:space="preserve"> </w:t>
      </w:r>
      <w:r>
        <w:t>OT points to Jesus: sacrificial system; food laws (Mk 7:19)</w:t>
      </w:r>
    </w:p>
    <w:p w14:paraId="1C9260CD" w14:textId="77777777" w:rsidR="00A054B1" w:rsidRDefault="00CE6715">
      <w:pPr>
        <w:pStyle w:val="Note3"/>
      </w:pPr>
      <w:r>
        <w:t>Therefore, Jesus can then speak with authority in interpreting the OT message</w:t>
      </w:r>
    </w:p>
    <w:p w14:paraId="36985132" w14:textId="77777777" w:rsidR="00A054B1" w:rsidRDefault="00CE6715">
      <w:pPr>
        <w:pStyle w:val="Note2"/>
      </w:pPr>
      <w:r>
        <w:rPr>
          <w:rFonts w:ascii="Arial Unicode MS" w:hAnsi="Palatino"/>
        </w:rPr>
        <w:t>“</w:t>
      </w:r>
      <w:r>
        <w:t>Righteousness</w:t>
      </w:r>
      <w:r>
        <w:rPr>
          <w:rFonts w:ascii="Arial Unicode MS" w:hAnsi="Palatino"/>
        </w:rPr>
        <w:t>”</w:t>
      </w:r>
      <w:r>
        <w:t>:</w:t>
      </w:r>
    </w:p>
    <w:p w14:paraId="0C6FB1E6" w14:textId="77777777" w:rsidR="00A054B1" w:rsidRDefault="00CE6715">
      <w:pPr>
        <w:pStyle w:val="Note2"/>
        <w:keepNext/>
      </w:pPr>
      <w:r>
        <w:t xml:space="preserve">Must exceed the </w:t>
      </w:r>
      <w:r>
        <w:rPr>
          <w:rFonts w:hAnsi="Palatino"/>
        </w:rPr>
        <w:t>“</w:t>
      </w:r>
      <w:r>
        <w:t>righteousness of the scribes</w:t>
      </w:r>
      <w:r>
        <w:rPr>
          <w:rFonts w:hAnsi="Palatino"/>
        </w:rPr>
        <w:t>”</w:t>
      </w:r>
    </w:p>
    <w:p w14:paraId="34088A04" w14:textId="77777777" w:rsidR="00A054B1" w:rsidRDefault="00CE6715">
      <w:pPr>
        <w:pStyle w:val="Note3"/>
        <w:keepNext/>
      </w:pPr>
      <w:r>
        <w:t>Much of the following is a correction of the scribal interpretation of the OT, not the OT itself.</w:t>
      </w:r>
    </w:p>
    <w:p w14:paraId="46A37D8A" w14:textId="77777777" w:rsidR="00A054B1" w:rsidRDefault="00CE6715">
      <w:pPr>
        <w:pStyle w:val="Note3"/>
      </w:pPr>
      <w:r>
        <w:t xml:space="preserve">Their </w:t>
      </w:r>
      <w:r>
        <w:rPr>
          <w:rFonts w:ascii="Arial Unicode MS" w:hAnsi="Palatino"/>
        </w:rPr>
        <w:t>“</w:t>
      </w:r>
      <w:r>
        <w:t>righteousness</w:t>
      </w:r>
      <w:r>
        <w:rPr>
          <w:rFonts w:ascii="Arial Unicode MS" w:hAnsi="Palatino"/>
        </w:rPr>
        <w:t>”</w:t>
      </w:r>
      <w:r>
        <w:rPr>
          <w:rFonts w:ascii="Arial Unicode MS" w:hAnsi="Palatino"/>
        </w:rPr>
        <w:t xml:space="preserve"> </w:t>
      </w:r>
      <w:r>
        <w:t>is only apparent, hypocritical, not real (Mk 7:6-8)</w:t>
      </w:r>
    </w:p>
    <w:p w14:paraId="0913F8EB" w14:textId="77777777" w:rsidR="00A054B1" w:rsidRDefault="00CE6715">
      <w:pPr>
        <w:pStyle w:val="Note3"/>
      </w:pPr>
      <w:r>
        <w:t>To exceed their righteousness is not a call for more legalism, more external religiosity, but a true observance that starts with the heart and attitudes.</w:t>
      </w:r>
    </w:p>
    <w:p w14:paraId="5E41046B" w14:textId="77777777" w:rsidR="00A054B1" w:rsidRDefault="00CE6715">
      <w:pPr>
        <w:pStyle w:val="Note2"/>
      </w:pPr>
      <w:r>
        <w:t>Six illustrations of this type of righteousness</w:t>
      </w:r>
    </w:p>
    <w:p w14:paraId="7F536DC9" w14:textId="77777777" w:rsidR="00A054B1" w:rsidRDefault="00CE6715">
      <w:pPr>
        <w:pStyle w:val="Heading"/>
      </w:pPr>
      <w:r>
        <w:lastRenderedPageBreak/>
        <w:t xml:space="preserve">1. Anger and Murder (5:21-26) </w:t>
      </w:r>
      <w:r>
        <w:rPr>
          <w:rFonts w:ascii="Arial Unicode MS" w:hAnsi="Helvetica Neue"/>
        </w:rPr>
        <w:t>—</w:t>
      </w:r>
      <w:r>
        <w:rPr>
          <w:rFonts w:ascii="Arial Unicode MS" w:hAnsi="Helvetica Neue"/>
        </w:rPr>
        <w:t xml:space="preserve"> </w:t>
      </w:r>
      <w:r>
        <w:t>read all</w:t>
      </w:r>
    </w:p>
    <w:p w14:paraId="3EA7ADF5" w14:textId="77777777" w:rsidR="00A054B1" w:rsidRDefault="00CE6715" w:rsidP="001164E4">
      <w:pPr>
        <w:pStyle w:val="Note2"/>
        <w:keepNext/>
      </w:pPr>
      <w:r>
        <w:t>Sixth commandment (Ex 20:13)</w:t>
      </w:r>
    </w:p>
    <w:p w14:paraId="41C9663F" w14:textId="77777777" w:rsidR="00A054B1" w:rsidRDefault="00CE6715">
      <w:pPr>
        <w:pStyle w:val="Heading1"/>
      </w:pPr>
      <w:r>
        <w:rPr>
          <w:rFonts w:hAnsi="Arial Unicode MS"/>
        </w:rPr>
        <w:t>Point?</w:t>
      </w:r>
    </w:p>
    <w:p w14:paraId="66645B59" w14:textId="77777777" w:rsidR="00A054B1" w:rsidRDefault="00CE6715">
      <w:pPr>
        <w:pStyle w:val="Note2"/>
      </w:pPr>
      <w:r>
        <w:t>The commandment is broken with the heart attitude that leads to the action, and not just the action itself</w:t>
      </w:r>
    </w:p>
    <w:p w14:paraId="331144B8" w14:textId="77777777" w:rsidR="00A054B1" w:rsidRDefault="00CE6715">
      <w:pPr>
        <w:pStyle w:val="Note3"/>
      </w:pPr>
      <w:r>
        <w:t>God requires more than mere external action.</w:t>
      </w:r>
    </w:p>
    <w:p w14:paraId="38860316" w14:textId="77777777" w:rsidR="00A054B1" w:rsidRDefault="00CE6715">
      <w:pPr>
        <w:pStyle w:val="Note3"/>
      </w:pPr>
      <w:r>
        <w:t>Internal attitude</w:t>
      </w:r>
    </w:p>
    <w:p w14:paraId="08313E55" w14:textId="77777777" w:rsidR="00A054B1" w:rsidRDefault="00CE6715">
      <w:pPr>
        <w:pStyle w:val="Note2"/>
      </w:pPr>
      <w:r>
        <w:t>Doesn</w:t>
      </w:r>
      <w:r>
        <w:rPr>
          <w:rFonts w:ascii="Arial Unicode MS" w:hAnsi="Palatino"/>
        </w:rPr>
        <w:t>’</w:t>
      </w:r>
      <w:r>
        <w:t>t mean anger and hatred are the same thing</w:t>
      </w:r>
    </w:p>
    <w:p w14:paraId="64310676" w14:textId="77777777" w:rsidR="00A054B1" w:rsidRDefault="00CE6715">
      <w:pPr>
        <w:pStyle w:val="Note3"/>
      </w:pPr>
      <w:r>
        <w:t>Nor that they have the same punishment.</w:t>
      </w:r>
    </w:p>
    <w:p w14:paraId="47D1D6ED" w14:textId="77777777" w:rsidR="00A054B1" w:rsidRDefault="00CE6715">
      <w:pPr>
        <w:pStyle w:val="Heading1"/>
      </w:pPr>
      <w:r>
        <w:rPr>
          <w:rFonts w:hAnsi="Arial Unicode MS"/>
        </w:rPr>
        <w:t>Connection with beatitudes</w:t>
      </w:r>
    </w:p>
    <w:p w14:paraId="582F17D1" w14:textId="77777777" w:rsidR="00A054B1" w:rsidRDefault="00CE6715">
      <w:pPr>
        <w:pStyle w:val="Note2"/>
      </w:pPr>
      <w:r>
        <w:t>If a person is consumed by their own spiritual poverty, hungering for God</w:t>
      </w:r>
      <w:r>
        <w:rPr>
          <w:rFonts w:ascii="Arial Unicode MS" w:hAnsi="Palatino"/>
        </w:rPr>
        <w:t>’</w:t>
      </w:r>
      <w:r>
        <w:t>s righteousness, and treating others with meekness, mercy, and peace, they cannot live in anger towards other people.</w:t>
      </w:r>
    </w:p>
    <w:p w14:paraId="21B17EF9" w14:textId="77777777" w:rsidR="00A054B1" w:rsidRDefault="00CE6715">
      <w:pPr>
        <w:pStyle w:val="Heading1"/>
      </w:pPr>
      <w:r>
        <w:rPr>
          <w:rFonts w:hAnsi="Arial Unicode MS"/>
        </w:rPr>
        <w:t>Follow-up (vv 23-24, 24, 25-26)</w:t>
      </w:r>
    </w:p>
    <w:p w14:paraId="3160EC53" w14:textId="77777777" w:rsidR="00A054B1" w:rsidRDefault="00CE6715">
      <w:pPr>
        <w:pStyle w:val="Note2"/>
      </w:pPr>
      <w:r>
        <w:t>Common structure throughout section</w:t>
      </w:r>
    </w:p>
    <w:p w14:paraId="6E570C22" w14:textId="77777777" w:rsidR="00A054B1" w:rsidRDefault="00CE6715">
      <w:pPr>
        <w:pStyle w:val="Note2"/>
      </w:pPr>
      <w:r>
        <w:t>Deal with anger quickly</w:t>
      </w:r>
    </w:p>
    <w:p w14:paraId="1C796858" w14:textId="77777777" w:rsidR="00A054B1" w:rsidRDefault="00CE6715">
      <w:pPr>
        <w:pStyle w:val="Note2"/>
      </w:pPr>
      <w:r>
        <w:rPr>
          <w:rFonts w:ascii="Arial Unicode MS" w:hAnsi="Palatino"/>
        </w:rPr>
        <w:t>“</w:t>
      </w:r>
      <w:r>
        <w:t>Hell of fire</w:t>
      </w:r>
      <w:r>
        <w:rPr>
          <w:rFonts w:ascii="Arial Unicode MS" w:hAnsi="Palatino"/>
        </w:rPr>
        <w:t>”</w:t>
      </w:r>
    </w:p>
    <w:p w14:paraId="78A4B256" w14:textId="77777777" w:rsidR="00A054B1" w:rsidRDefault="00CE6715">
      <w:pPr>
        <w:pStyle w:val="Heading1"/>
      </w:pPr>
      <w:r>
        <w:rPr>
          <w:rFonts w:hAnsi="Arial Unicode MS"/>
        </w:rPr>
        <w:lastRenderedPageBreak/>
        <w:t>How deal with the absolute nature of the statement?</w:t>
      </w:r>
    </w:p>
    <w:p w14:paraId="615A7A30" w14:textId="77777777" w:rsidR="00A054B1" w:rsidRDefault="00CE6715" w:rsidP="001164E4">
      <w:pPr>
        <w:pStyle w:val="Note2"/>
        <w:keepNext/>
        <w:keepLines/>
        <w:spacing w:line="240" w:lineRule="auto"/>
      </w:pPr>
      <w:r>
        <w:t>Hermeneutics</w:t>
      </w:r>
    </w:p>
    <w:p w14:paraId="670E6178" w14:textId="77777777" w:rsidR="00A054B1" w:rsidRDefault="00CE6715" w:rsidP="001164E4">
      <w:pPr>
        <w:pStyle w:val="Note2"/>
        <w:keepNext/>
        <w:keepLines/>
        <w:spacing w:line="240" w:lineRule="auto"/>
      </w:pPr>
      <w:r>
        <w:t>Is there ever a time to be angry?</w:t>
      </w:r>
    </w:p>
    <w:p w14:paraId="2DBE3739" w14:textId="77777777" w:rsidR="00A054B1" w:rsidRDefault="00CE6715" w:rsidP="001164E4">
      <w:pPr>
        <w:pStyle w:val="Note3"/>
        <w:keepNext/>
      </w:pPr>
      <w:r>
        <w:t>God is a God of wrath who hates sin</w:t>
      </w:r>
    </w:p>
    <w:p w14:paraId="75595E7E" w14:textId="77777777" w:rsidR="00A054B1" w:rsidRDefault="00CE6715">
      <w:pPr>
        <w:pStyle w:val="Note3"/>
      </w:pPr>
      <w:r>
        <w:t>Psalmist hates God</w:t>
      </w:r>
      <w:r>
        <w:rPr>
          <w:rFonts w:ascii="Arial Unicode MS" w:hAnsi="Palatino"/>
        </w:rPr>
        <w:t>’</w:t>
      </w:r>
      <w:r>
        <w:t>s enemies</w:t>
      </w:r>
    </w:p>
    <w:p w14:paraId="008B1159" w14:textId="77777777" w:rsidR="00A054B1" w:rsidRDefault="00CE6715">
      <w:pPr>
        <w:pStyle w:val="Note3"/>
      </w:pPr>
      <w:r>
        <w:rPr>
          <w:rFonts w:ascii="Arial Unicode MS" w:hAnsi="Palatino"/>
        </w:rPr>
        <w:t>“</w:t>
      </w:r>
      <w:r>
        <w:t>Be angry and do not sin; do not let the sun go down on your anger</w:t>
      </w:r>
      <w:r>
        <w:rPr>
          <w:rFonts w:ascii="Arial Unicode MS" w:hAnsi="Palatino"/>
        </w:rPr>
        <w:t>”</w:t>
      </w:r>
      <w:r>
        <w:rPr>
          <w:rFonts w:ascii="Arial Unicode MS" w:hAnsi="Palatino"/>
        </w:rPr>
        <w:t xml:space="preserve"> </w:t>
      </w:r>
      <w:r>
        <w:t>(Eph 4:26).</w:t>
      </w:r>
    </w:p>
    <w:p w14:paraId="72252353" w14:textId="77777777" w:rsidR="00A054B1" w:rsidRDefault="00CE6715">
      <w:pPr>
        <w:pStyle w:val="Note2"/>
      </w:pPr>
      <w:r>
        <w:t>Point?</w:t>
      </w:r>
    </w:p>
    <w:p w14:paraId="15C91680" w14:textId="77777777" w:rsidR="00A054B1" w:rsidRDefault="00CE6715">
      <w:pPr>
        <w:pStyle w:val="Note3"/>
      </w:pPr>
      <w:r>
        <w:t>Understand the strength of the statement in contrast to the Pharisees</w:t>
      </w:r>
      <w:r>
        <w:rPr>
          <w:rFonts w:ascii="Arial Unicode MS" w:hAnsi="Palatino"/>
        </w:rPr>
        <w:t>’</w:t>
      </w:r>
      <w:r>
        <w:rPr>
          <w:rFonts w:ascii="Arial Unicode MS" w:hAnsi="Palatino"/>
        </w:rPr>
        <w:t xml:space="preserve"> </w:t>
      </w:r>
      <w:r>
        <w:t>legalism.</w:t>
      </w:r>
    </w:p>
    <w:p w14:paraId="5E70E85E" w14:textId="77777777" w:rsidR="00A054B1" w:rsidRDefault="00CE6715">
      <w:pPr>
        <w:pStyle w:val="Note3"/>
      </w:pPr>
      <w:r>
        <w:t>Isn</w:t>
      </w:r>
      <w:r>
        <w:rPr>
          <w:rFonts w:ascii="Arial Unicode MS" w:hAnsi="Palatino"/>
        </w:rPr>
        <w:t>’</w:t>
      </w:r>
      <w:r>
        <w:t xml:space="preserve">t necessarily stating an absolute truth </w:t>
      </w:r>
      <w:r>
        <w:rPr>
          <w:rFonts w:ascii="Arial Unicode MS" w:hAnsi="Palatino"/>
        </w:rPr>
        <w:t>—</w:t>
      </w:r>
      <w:r>
        <w:rPr>
          <w:rFonts w:ascii="Arial Unicode MS" w:hAnsi="Palatino"/>
        </w:rPr>
        <w:t xml:space="preserve"> </w:t>
      </w:r>
      <w:r>
        <w:t>isn</w:t>
      </w:r>
      <w:r>
        <w:rPr>
          <w:rFonts w:ascii="Arial Unicode MS" w:hAnsi="Palatino"/>
        </w:rPr>
        <w:t>’</w:t>
      </w:r>
      <w:r>
        <w:t>t true all the time in every situation</w:t>
      </w:r>
    </w:p>
    <w:p w14:paraId="2C8F3D02" w14:textId="77777777" w:rsidR="00A054B1" w:rsidRDefault="00CE6715">
      <w:pPr>
        <w:pStyle w:val="Note3"/>
      </w:pPr>
      <w:r>
        <w:t>I am uncomfortable saying this, but it is necessary in order to make sense of the whole Bible</w:t>
      </w:r>
    </w:p>
    <w:p w14:paraId="0E244DEC" w14:textId="77777777" w:rsidR="00A054B1" w:rsidRDefault="00CE6715">
      <w:pPr>
        <w:pStyle w:val="Heading"/>
      </w:pPr>
      <w:r>
        <w:t>2. Lust and Adultery (5:27-30)</w:t>
      </w:r>
    </w:p>
    <w:p w14:paraId="21CE0232" w14:textId="67913FCF" w:rsidR="00A054B1" w:rsidRDefault="00CE6715">
      <w:pPr>
        <w:pStyle w:val="Note2"/>
        <w:keepNext/>
      </w:pPr>
      <w:r>
        <w:t>Read vv. 27-28.</w:t>
      </w:r>
      <w:r w:rsidR="00012F49">
        <w:t xml:space="preserve"> </w:t>
      </w:r>
      <w:r>
        <w:t>Point? Seventh commandment (Ex 20:14) broken by an attitude</w:t>
      </w:r>
    </w:p>
    <w:p w14:paraId="7736F920" w14:textId="77777777" w:rsidR="00A054B1" w:rsidRDefault="00CE6715">
      <w:pPr>
        <w:pStyle w:val="Note2"/>
        <w:keepNext/>
      </w:pPr>
      <w:r>
        <w:rPr>
          <w:rFonts w:hAnsi="Palatino"/>
        </w:rPr>
        <w:t>“</w:t>
      </w:r>
      <w:r>
        <w:t>With lustful intent</w:t>
      </w:r>
      <w:r>
        <w:rPr>
          <w:rFonts w:hAnsi="Palatino"/>
        </w:rPr>
        <w:t xml:space="preserve">” </w:t>
      </w:r>
      <w:r>
        <w:t>(temptation vs. sin)</w:t>
      </w:r>
    </w:p>
    <w:p w14:paraId="13002CF9" w14:textId="77777777" w:rsidR="00A054B1" w:rsidRDefault="00CE6715">
      <w:pPr>
        <w:pStyle w:val="Heading1"/>
      </w:pPr>
      <w:r>
        <w:rPr>
          <w:rFonts w:hAnsi="Arial Unicode MS"/>
        </w:rPr>
        <w:t>Follow-up (vv 29-30)</w:t>
      </w:r>
    </w:p>
    <w:p w14:paraId="08CA191D" w14:textId="77777777" w:rsidR="00A054B1" w:rsidRDefault="00CE6715">
      <w:pPr>
        <w:pStyle w:val="Note2"/>
      </w:pPr>
      <w:r>
        <w:t>Less you think I am watering down the force of what Jesus says, wouldn</w:t>
      </w:r>
      <w:r>
        <w:rPr>
          <w:rFonts w:ascii="Arial Unicode MS" w:hAnsi="Palatino"/>
        </w:rPr>
        <w:t>’</w:t>
      </w:r>
      <w:r>
        <w:t>t we agree as to his conclusion? Better to be in heaven with one eye.</w:t>
      </w:r>
    </w:p>
    <w:p w14:paraId="4C321A0B" w14:textId="77777777" w:rsidR="00A054B1" w:rsidRDefault="00CE6715">
      <w:pPr>
        <w:pStyle w:val="Note2"/>
      </w:pPr>
      <w:r>
        <w:t>Are they to be followed literally? (Hermeneutics)</w:t>
      </w:r>
    </w:p>
    <w:p w14:paraId="391DEDCA" w14:textId="77777777" w:rsidR="00A054B1" w:rsidRDefault="00CE6715">
      <w:pPr>
        <w:pStyle w:val="Heading"/>
      </w:pPr>
      <w:r>
        <w:lastRenderedPageBreak/>
        <w:t>3. Divorce (5:31-32)</w:t>
      </w:r>
    </w:p>
    <w:p w14:paraId="4C383766" w14:textId="77777777" w:rsidR="00A054B1" w:rsidRDefault="00CE6715" w:rsidP="001164E4">
      <w:pPr>
        <w:pStyle w:val="Note2"/>
        <w:keepNext/>
      </w:pPr>
      <w:r>
        <w:t>Don</w:t>
      </w:r>
      <w:r>
        <w:rPr>
          <w:rFonts w:ascii="Arial Unicode MS" w:hAnsi="Palatino"/>
        </w:rPr>
        <w:t>’</w:t>
      </w:r>
      <w:r>
        <w:t xml:space="preserve">t have time to deal with the remaining examples in detail </w:t>
      </w:r>
      <w:r>
        <w:rPr>
          <w:rFonts w:ascii="Arial Unicode MS" w:hAnsi="Palatino"/>
        </w:rPr>
        <w:t>—</w:t>
      </w:r>
      <w:r>
        <w:rPr>
          <w:rFonts w:ascii="Arial Unicode MS" w:hAnsi="Palatino"/>
        </w:rPr>
        <w:t xml:space="preserve"> </w:t>
      </w:r>
      <w:r>
        <w:t>esp. this one</w:t>
      </w:r>
    </w:p>
    <w:p w14:paraId="23B215CE" w14:textId="77777777" w:rsidR="00A054B1" w:rsidRDefault="00CE6715">
      <w:pPr>
        <w:pStyle w:val="Note2"/>
      </w:pPr>
      <w:r>
        <w:t>Divorce and Remarriage: Four Christian Views (Wayne House, IVP)</w:t>
      </w:r>
    </w:p>
    <w:p w14:paraId="01FB39D6" w14:textId="77777777" w:rsidR="00A054B1" w:rsidRDefault="00CE6715">
      <w:pPr>
        <w:pStyle w:val="Heading1"/>
      </w:pPr>
      <w:r>
        <w:rPr>
          <w:rFonts w:hAnsi="Arial Unicode MS"/>
        </w:rPr>
        <w:t>Background</w:t>
      </w:r>
    </w:p>
    <w:p w14:paraId="1DE66A7C" w14:textId="77777777" w:rsidR="00A054B1" w:rsidRDefault="00CE6715">
      <w:pPr>
        <w:pStyle w:val="Note2"/>
      </w:pPr>
      <w:r>
        <w:t xml:space="preserve">Moses </w:t>
      </w:r>
      <w:r>
        <w:rPr>
          <w:rFonts w:ascii="Arial Unicode MS" w:hAnsi="Palatino"/>
        </w:rPr>
        <w:t>“</w:t>
      </w:r>
      <w:r>
        <w:t>allowed</w:t>
      </w:r>
      <w:r>
        <w:rPr>
          <w:rFonts w:ascii="Arial Unicode MS" w:hAnsi="Palatino"/>
        </w:rPr>
        <w:t>”</w:t>
      </w:r>
      <w:r>
        <w:rPr>
          <w:rFonts w:ascii="Arial Unicode MS" w:hAnsi="Palatino"/>
        </w:rPr>
        <w:t xml:space="preserve"> </w:t>
      </w:r>
      <w:r>
        <w:t xml:space="preserve">divorce (Deut 24:1) if find </w:t>
      </w:r>
      <w:r>
        <w:rPr>
          <w:rFonts w:ascii="Arial Unicode MS" w:hAnsi="Palatino"/>
        </w:rPr>
        <w:t>“</w:t>
      </w:r>
      <w:r>
        <w:t>indecency</w:t>
      </w:r>
      <w:r>
        <w:rPr>
          <w:rFonts w:ascii="Arial Unicode MS" w:hAnsi="Palatino"/>
        </w:rPr>
        <w:t>”</w:t>
      </w:r>
    </w:p>
    <w:p w14:paraId="2B8FE32E" w14:textId="2BFBE4BB" w:rsidR="00A054B1" w:rsidRDefault="00CE6715">
      <w:pPr>
        <w:pStyle w:val="Note3"/>
      </w:pPr>
      <w:r>
        <w:rPr>
          <w:i/>
          <w:iCs/>
        </w:rPr>
        <w:t>porneia</w:t>
      </w:r>
      <w:r>
        <w:t>: general term for sexual sins of many kinds (Hebre</w:t>
      </w:r>
      <w:r w:rsidR="001164E4">
        <w:t>w</w:t>
      </w:r>
      <w:r>
        <w:t xml:space="preserve"> too)</w:t>
      </w:r>
    </w:p>
    <w:p w14:paraId="4A0B14CE" w14:textId="77777777" w:rsidR="00A054B1" w:rsidRDefault="00CE6715">
      <w:pPr>
        <w:pStyle w:val="Note2"/>
      </w:pPr>
      <w:r>
        <w:t>Hillel: divorce for any reason</w:t>
      </w:r>
    </w:p>
    <w:p w14:paraId="262A0C69" w14:textId="77777777" w:rsidR="00A054B1" w:rsidRDefault="00CE6715">
      <w:pPr>
        <w:pStyle w:val="Note3"/>
      </w:pPr>
      <w:r>
        <w:t xml:space="preserve">Shammai: only for adultery </w:t>
      </w:r>
      <w:r>
        <w:rPr>
          <w:rFonts w:ascii="Arial Unicode MS" w:hAnsi="Palatino"/>
        </w:rPr>
        <w:t>—</w:t>
      </w:r>
      <w:r>
        <w:rPr>
          <w:rFonts w:ascii="Arial Unicode MS" w:hAnsi="Palatino"/>
        </w:rPr>
        <w:t xml:space="preserve"> </w:t>
      </w:r>
      <w:r>
        <w:t>divorce required</w:t>
      </w:r>
    </w:p>
    <w:p w14:paraId="362AEF5D" w14:textId="77777777" w:rsidR="00A054B1" w:rsidRDefault="00CE6715">
      <w:pPr>
        <w:pStyle w:val="Heading1"/>
      </w:pPr>
      <w:r>
        <w:rPr>
          <w:rFonts w:hAnsi="Arial Unicode MS"/>
        </w:rPr>
        <w:t>Point?</w:t>
      </w:r>
    </w:p>
    <w:p w14:paraId="282D86BF" w14:textId="77777777" w:rsidR="00A054B1" w:rsidRDefault="00CE6715">
      <w:pPr>
        <w:pStyle w:val="Note2"/>
      </w:pPr>
      <w:r>
        <w:t xml:space="preserve">Siding with Shammai </w:t>
      </w:r>
      <w:r>
        <w:rPr>
          <w:rFonts w:ascii="Arial Unicode MS" w:hAnsi="Palatino"/>
        </w:rPr>
        <w:t>—</w:t>
      </w:r>
      <w:r>
        <w:rPr>
          <w:rFonts w:ascii="Arial Unicode MS" w:hAnsi="Palatino"/>
        </w:rPr>
        <w:t xml:space="preserve"> </w:t>
      </w:r>
      <w:r>
        <w:t xml:space="preserve">stricter </w:t>
      </w:r>
      <w:r>
        <w:rPr>
          <w:rFonts w:ascii="Arial Unicode MS" w:hAnsi="Palatino"/>
        </w:rPr>
        <w:t>—</w:t>
      </w:r>
      <w:r>
        <w:rPr>
          <w:rFonts w:ascii="Arial Unicode MS" w:hAnsi="Palatino"/>
        </w:rPr>
        <w:t xml:space="preserve"> </w:t>
      </w:r>
      <w:r>
        <w:t>divorce not required</w:t>
      </w:r>
    </w:p>
    <w:p w14:paraId="75971D8F" w14:textId="77777777" w:rsidR="00A054B1" w:rsidRDefault="00CE6715">
      <w:pPr>
        <w:pStyle w:val="Note2"/>
      </w:pPr>
      <w:r>
        <w:t>How does this exceed the righteousness of the Pharisees?</w:t>
      </w:r>
    </w:p>
    <w:p w14:paraId="4155DE6D" w14:textId="77777777" w:rsidR="00A054B1" w:rsidRDefault="00CE6715">
      <w:pPr>
        <w:pStyle w:val="Heading1"/>
      </w:pPr>
      <w:r>
        <w:rPr>
          <w:rFonts w:hAnsi="Arial Unicode MS"/>
        </w:rPr>
        <w:t>Personal comment</w:t>
      </w:r>
    </w:p>
    <w:p w14:paraId="1642CF98" w14:textId="77777777" w:rsidR="00A054B1" w:rsidRDefault="00CE6715">
      <w:pPr>
        <w:pStyle w:val="Note2"/>
      </w:pPr>
      <w:r>
        <w:t xml:space="preserve">Historically the church has held tightly to this command. By why then not cough out eyes and cut off hands? </w:t>
      </w:r>
      <w:r>
        <w:rPr>
          <w:rFonts w:ascii="Arial Unicode MS" w:hAnsi="Palatino"/>
        </w:rPr>
        <w:t>—</w:t>
      </w:r>
      <w:r>
        <w:rPr>
          <w:rFonts w:ascii="Arial Unicode MS" w:hAnsi="Palatino"/>
        </w:rPr>
        <w:t xml:space="preserve"> </w:t>
      </w:r>
      <w:r>
        <w:t>Hermeneutics</w:t>
      </w:r>
    </w:p>
    <w:p w14:paraId="1C22C573" w14:textId="77777777" w:rsidR="00A054B1" w:rsidRDefault="00CE6715">
      <w:pPr>
        <w:pStyle w:val="Heading"/>
      </w:pPr>
      <w:r>
        <w:t>4. Oaths (5:33-37)</w:t>
      </w:r>
    </w:p>
    <w:p w14:paraId="7CFD8E56" w14:textId="77777777" w:rsidR="00A054B1" w:rsidRDefault="00CE6715">
      <w:pPr>
        <w:pStyle w:val="Note2"/>
      </w:pPr>
      <w:r>
        <w:t>Passages like Leviticus 19:12 and 30:20</w:t>
      </w:r>
    </w:p>
    <w:p w14:paraId="264A76F9" w14:textId="77777777" w:rsidR="00A054B1" w:rsidRDefault="00CE6715">
      <w:pPr>
        <w:pStyle w:val="Note2"/>
      </w:pPr>
      <w:r>
        <w:t xml:space="preserve">Variation on the third commandment (Ex 20:7 </w:t>
      </w:r>
      <w:r>
        <w:rPr>
          <w:rFonts w:ascii="Arial Unicode MS" w:hAnsi="Palatino"/>
        </w:rPr>
        <w:t>—</w:t>
      </w:r>
      <w:r>
        <w:rPr>
          <w:rFonts w:ascii="Arial Unicode MS" w:hAnsi="Palatino"/>
        </w:rPr>
        <w:t xml:space="preserve"> </w:t>
      </w:r>
      <w:r>
        <w:rPr>
          <w:rFonts w:ascii="Arial Unicode MS" w:hAnsi="Palatino"/>
        </w:rPr>
        <w:t>“</w:t>
      </w:r>
      <w:r>
        <w:t>take God</w:t>
      </w:r>
      <w:r>
        <w:rPr>
          <w:rFonts w:ascii="Arial Unicode MS" w:hAnsi="Palatino"/>
        </w:rPr>
        <w:t>’</w:t>
      </w:r>
      <w:r>
        <w:t>s name in vain).</w:t>
      </w:r>
    </w:p>
    <w:p w14:paraId="11C30082" w14:textId="77777777" w:rsidR="00A054B1" w:rsidRDefault="00CE6715">
      <w:pPr>
        <w:pStyle w:val="Heading1"/>
      </w:pPr>
      <w:r>
        <w:rPr>
          <w:rFonts w:hAnsi="Arial Unicode MS"/>
        </w:rPr>
        <w:lastRenderedPageBreak/>
        <w:t>Point</w:t>
      </w:r>
    </w:p>
    <w:p w14:paraId="00F72ABC" w14:textId="77777777" w:rsidR="00A054B1" w:rsidRDefault="00CE6715" w:rsidP="004936E2">
      <w:pPr>
        <w:pStyle w:val="Note2"/>
        <w:keepNext/>
        <w:keepLines/>
      </w:pPr>
      <w:r>
        <w:t>Jews had elaborate systems of oath taking that did and did not have to be observed</w:t>
      </w:r>
    </w:p>
    <w:p w14:paraId="252F27EB" w14:textId="77777777" w:rsidR="00A054B1" w:rsidRDefault="00CE6715">
      <w:pPr>
        <w:pStyle w:val="Note3"/>
      </w:pPr>
      <w:r>
        <w:rPr>
          <w:rFonts w:ascii="Arial Unicode MS" w:hAnsi="Palatino"/>
        </w:rPr>
        <w:t>“</w:t>
      </w:r>
      <w:r>
        <w:t xml:space="preserve">Woe to you, blind guides, who say, </w:t>
      </w:r>
      <w:r>
        <w:rPr>
          <w:rFonts w:ascii="Arial Unicode MS" w:hAnsi="Palatino"/>
        </w:rPr>
        <w:t>‘</w:t>
      </w:r>
      <w:r>
        <w:t>If anyone swears by the temple, it is nothing, but if anyone swears by the gold of the temple, he is bound by his oath</w:t>
      </w:r>
      <w:r>
        <w:rPr>
          <w:rFonts w:ascii="Arial Unicode MS" w:hAnsi="Palatino"/>
        </w:rPr>
        <w:t>’”</w:t>
      </w:r>
      <w:r>
        <w:rPr>
          <w:rFonts w:ascii="Arial Unicode MS" w:hAnsi="Palatino"/>
        </w:rPr>
        <w:t xml:space="preserve"> </w:t>
      </w:r>
      <w:r>
        <w:t>(Matt 23:16).</w:t>
      </w:r>
    </w:p>
    <w:p w14:paraId="1D1B3000" w14:textId="77777777" w:rsidR="00A054B1" w:rsidRDefault="00CE6715">
      <w:pPr>
        <w:pStyle w:val="Note3"/>
      </w:pPr>
      <w:r>
        <w:t xml:space="preserve">Just say </w:t>
      </w:r>
      <w:r>
        <w:rPr>
          <w:rFonts w:ascii="Arial Unicode MS" w:hAnsi="Palatino"/>
        </w:rPr>
        <w:t>“</w:t>
      </w:r>
      <w:r>
        <w:t>Yes</w:t>
      </w:r>
      <w:r>
        <w:rPr>
          <w:rFonts w:ascii="Arial Unicode MS" w:hAnsi="Palatino"/>
        </w:rPr>
        <w:t>”</w:t>
      </w:r>
      <w:r>
        <w:rPr>
          <w:rFonts w:ascii="Arial Unicode MS" w:hAnsi="Palatino"/>
        </w:rPr>
        <w:t xml:space="preserve"> </w:t>
      </w:r>
      <w:r>
        <w:t xml:space="preserve">or </w:t>
      </w:r>
      <w:r>
        <w:rPr>
          <w:rFonts w:ascii="Arial Unicode MS" w:hAnsi="Palatino"/>
        </w:rPr>
        <w:t>“</w:t>
      </w:r>
      <w:r>
        <w:t>No,</w:t>
      </w:r>
      <w:r>
        <w:rPr>
          <w:rFonts w:ascii="Arial Unicode MS" w:hAnsi="Palatino"/>
        </w:rPr>
        <w:t>”</w:t>
      </w:r>
      <w:r>
        <w:rPr>
          <w:rFonts w:ascii="Arial Unicode MS" w:hAnsi="Palatino"/>
        </w:rPr>
        <w:t xml:space="preserve"> </w:t>
      </w:r>
      <w:r>
        <w:t>and mean it.</w:t>
      </w:r>
    </w:p>
    <w:p w14:paraId="370D35DF" w14:textId="77777777" w:rsidR="00A054B1" w:rsidRDefault="00CE6715">
      <w:pPr>
        <w:pStyle w:val="Note2"/>
      </w:pPr>
      <w:r>
        <w:t xml:space="preserve">Not a prohibition against saying </w:t>
      </w:r>
      <w:r>
        <w:rPr>
          <w:rFonts w:ascii="Arial Unicode MS" w:hAnsi="Palatino"/>
        </w:rPr>
        <w:t>“</w:t>
      </w:r>
      <w:r>
        <w:t>I promise,</w:t>
      </w:r>
      <w:r>
        <w:rPr>
          <w:rFonts w:ascii="Arial Unicode MS" w:hAnsi="Palatino"/>
        </w:rPr>
        <w:t>”</w:t>
      </w:r>
      <w:r>
        <w:rPr>
          <w:rFonts w:ascii="Arial Unicode MS" w:hAnsi="Palatino"/>
        </w:rPr>
        <w:t xml:space="preserve"> </w:t>
      </w:r>
      <w:r>
        <w:t>even on a Bible</w:t>
      </w:r>
    </w:p>
    <w:p w14:paraId="10D8813F" w14:textId="77777777" w:rsidR="00A054B1" w:rsidRDefault="00CE6715">
      <w:pPr>
        <w:pStyle w:val="Note3"/>
      </w:pPr>
      <w:r>
        <w:t xml:space="preserve">Paul takes an oath (Rom 1:9 </w:t>
      </w:r>
      <w:r>
        <w:rPr>
          <w:rFonts w:ascii="Arial Unicode MS" w:hAnsi="Palatino"/>
        </w:rPr>
        <w:t>—</w:t>
      </w:r>
      <w:r>
        <w:rPr>
          <w:rFonts w:ascii="Arial Unicode MS" w:hAnsi="Palatino"/>
        </w:rPr>
        <w:t xml:space="preserve"> </w:t>
      </w:r>
      <w:r>
        <w:rPr>
          <w:rFonts w:ascii="Arial Unicode MS" w:hAnsi="Palatino"/>
        </w:rPr>
        <w:t>“</w:t>
      </w:r>
      <w:r>
        <w:t xml:space="preserve">God is my witness </w:t>
      </w:r>
      <w:r>
        <w:rPr>
          <w:rFonts w:ascii="Arial Unicode MS" w:hAnsi="Palatino"/>
        </w:rPr>
        <w:t>…”</w:t>
      </w:r>
      <w:r>
        <w:t>)</w:t>
      </w:r>
    </w:p>
    <w:p w14:paraId="5CE305C8" w14:textId="77777777" w:rsidR="00A054B1" w:rsidRDefault="00CE6715">
      <w:pPr>
        <w:pStyle w:val="Note3"/>
      </w:pPr>
      <w:r>
        <w:t>God takes oaths (Gen 9:9-11)</w:t>
      </w:r>
    </w:p>
    <w:p w14:paraId="0C61B6D5" w14:textId="77777777" w:rsidR="00A054B1" w:rsidRDefault="00CE6715">
      <w:pPr>
        <w:pStyle w:val="Heading"/>
      </w:pPr>
      <w:r>
        <w:t>5. Retaliation (5:38-42)</w:t>
      </w:r>
    </w:p>
    <w:p w14:paraId="1BAFAF72" w14:textId="77777777" w:rsidR="00A054B1" w:rsidRDefault="00CE6715">
      <w:pPr>
        <w:pStyle w:val="Note2"/>
        <w:keepNext/>
      </w:pPr>
      <w:r>
        <w:t>Exodus 21:24 and elsewhere</w:t>
      </w:r>
    </w:p>
    <w:p w14:paraId="3DEA6661" w14:textId="77777777" w:rsidR="00A054B1" w:rsidRDefault="00CE6715">
      <w:pPr>
        <w:pStyle w:val="Heading1"/>
      </w:pPr>
      <w:r>
        <w:rPr>
          <w:rFonts w:hAnsi="Arial Unicode MS"/>
        </w:rPr>
        <w:t>Point</w:t>
      </w:r>
    </w:p>
    <w:p w14:paraId="64667964" w14:textId="77777777" w:rsidR="00A054B1" w:rsidRDefault="00CE6715">
      <w:pPr>
        <w:pStyle w:val="Note2"/>
      </w:pPr>
      <w:r>
        <w:t>A person who mourns over his own spiritual state, purse</w:t>
      </w:r>
      <w:r>
        <w:rPr>
          <w:rFonts w:ascii="Arial Unicode MS" w:hAnsi="Palatino"/>
        </w:rPr>
        <w:t>’</w:t>
      </w:r>
      <w:r>
        <w:t>s God</w:t>
      </w:r>
      <w:r>
        <w:rPr>
          <w:rFonts w:ascii="Arial Unicode MS" w:hAnsi="Palatino"/>
        </w:rPr>
        <w:t>’</w:t>
      </w:r>
      <w:r>
        <w:t>s righteousness, is merciful and a peacemaker, will not at the same time always insist on his personal, legal rights but be willing to be meek (non-retaliatory)</w:t>
      </w:r>
    </w:p>
    <w:p w14:paraId="4A4BEF95" w14:textId="77777777" w:rsidR="00A054B1" w:rsidRDefault="00CE6715">
      <w:pPr>
        <w:pStyle w:val="Note2"/>
      </w:pPr>
      <w:r>
        <w:t xml:space="preserve">Carson, </w:t>
      </w:r>
      <w:r>
        <w:rPr>
          <w:rFonts w:ascii="Arial Unicode MS" w:hAnsi="Palatino"/>
        </w:rPr>
        <w:t>“</w:t>
      </w:r>
      <w:r>
        <w:t>Personal self-sacrifice displaces personal retaliation</w:t>
      </w:r>
      <w:r>
        <w:rPr>
          <w:rFonts w:ascii="Arial Unicode MS" w:hAnsi="Palatino"/>
        </w:rPr>
        <w:t>”</w:t>
      </w:r>
      <w:r>
        <w:rPr>
          <w:rFonts w:ascii="Arial Unicode MS" w:hAnsi="Palatino"/>
        </w:rPr>
        <w:t xml:space="preserve"> </w:t>
      </w:r>
      <w:r>
        <w:t>(52).</w:t>
      </w:r>
    </w:p>
    <w:p w14:paraId="5E330370" w14:textId="77777777" w:rsidR="00A054B1" w:rsidRDefault="00CE6715">
      <w:pPr>
        <w:pStyle w:val="Heading"/>
      </w:pPr>
      <w:r>
        <w:t>6. Hatred (5:43-47)</w:t>
      </w:r>
    </w:p>
    <w:p w14:paraId="6617D77F" w14:textId="77777777" w:rsidR="00A054B1" w:rsidRDefault="00CE6715">
      <w:pPr>
        <w:pStyle w:val="Note2"/>
      </w:pPr>
      <w:r>
        <w:rPr>
          <w:rFonts w:ascii="Arial Unicode MS" w:hAnsi="Palatino"/>
        </w:rPr>
        <w:t>“</w:t>
      </w:r>
      <w:r>
        <w:t>Love your neighbor</w:t>
      </w:r>
      <w:r>
        <w:rPr>
          <w:rFonts w:ascii="Arial Unicode MS" w:hAnsi="Palatino"/>
        </w:rPr>
        <w:t>”</w:t>
      </w:r>
      <w:r>
        <w:t>: Lev 19:18</w:t>
      </w:r>
    </w:p>
    <w:p w14:paraId="3BB30DFC" w14:textId="77777777" w:rsidR="00A054B1" w:rsidRDefault="00CE6715">
      <w:pPr>
        <w:pStyle w:val="Note2"/>
      </w:pPr>
      <w:r>
        <w:rPr>
          <w:rFonts w:ascii="Arial Unicode MS" w:hAnsi="Palatino"/>
        </w:rPr>
        <w:t>“</w:t>
      </w:r>
      <w:r>
        <w:t>Hate your enemy</w:t>
      </w:r>
      <w:r>
        <w:rPr>
          <w:rFonts w:ascii="Arial Unicode MS" w:hAnsi="Palatino"/>
        </w:rPr>
        <w:t>”</w:t>
      </w:r>
      <w:r>
        <w:t>: Not in OT</w:t>
      </w:r>
    </w:p>
    <w:p w14:paraId="5F2C5722" w14:textId="77777777" w:rsidR="00A054B1" w:rsidRDefault="00CE6715">
      <w:pPr>
        <w:pStyle w:val="Heading1"/>
      </w:pPr>
      <w:r>
        <w:rPr>
          <w:rFonts w:hAnsi="Arial Unicode MS"/>
        </w:rPr>
        <w:t>Point</w:t>
      </w:r>
    </w:p>
    <w:p w14:paraId="4317A458" w14:textId="77777777" w:rsidR="00A054B1" w:rsidRDefault="00CE6715">
      <w:pPr>
        <w:pStyle w:val="Note2"/>
      </w:pPr>
      <w:r>
        <w:t>Love and pray for your enemy</w:t>
      </w:r>
    </w:p>
    <w:p w14:paraId="7D089A82" w14:textId="77777777" w:rsidR="00A054B1" w:rsidRDefault="00CE6715">
      <w:pPr>
        <w:pStyle w:val="Heading"/>
      </w:pPr>
      <w:r>
        <w:lastRenderedPageBreak/>
        <w:t>C. Conclusion (5:48)</w:t>
      </w:r>
    </w:p>
    <w:p w14:paraId="4E1C6590" w14:textId="77777777" w:rsidR="00A054B1" w:rsidRDefault="00CE6715">
      <w:pPr>
        <w:pStyle w:val="Note2"/>
      </w:pPr>
      <w:r>
        <w:t>Standard, ultimately, is divine perfection</w:t>
      </w:r>
    </w:p>
    <w:p w14:paraId="3271145D" w14:textId="77777777" w:rsidR="00A054B1" w:rsidRDefault="00CE6715">
      <w:pPr>
        <w:pStyle w:val="Note3"/>
      </w:pPr>
      <w:r>
        <w:t>Not Pharisaical, external obedience</w:t>
      </w:r>
    </w:p>
    <w:p w14:paraId="3726FF77" w14:textId="77777777" w:rsidR="00A054B1" w:rsidRDefault="00CE6715">
      <w:pPr>
        <w:pStyle w:val="Note2"/>
      </w:pPr>
      <w:r>
        <w:t>Is this attainable?</w:t>
      </w:r>
    </w:p>
    <w:p w14:paraId="6E233D3D" w14:textId="77777777" w:rsidR="00A054B1" w:rsidRDefault="00CE6715">
      <w:pPr>
        <w:pStyle w:val="Note3"/>
      </w:pPr>
      <w:r>
        <w:t xml:space="preserve">1. </w:t>
      </w:r>
      <w:r>
        <w:rPr>
          <w:rFonts w:ascii="Arial Unicode MS" w:hAnsi="Palatino"/>
        </w:rPr>
        <w:t>“</w:t>
      </w:r>
      <w:r>
        <w:t>Already but not yet</w:t>
      </w:r>
      <w:r>
        <w:rPr>
          <w:rFonts w:ascii="Arial Unicode MS" w:hAnsi="Palatino"/>
        </w:rPr>
        <w:t>”</w:t>
      </w:r>
    </w:p>
    <w:p w14:paraId="58F1322A" w14:textId="77777777" w:rsidR="00A054B1" w:rsidRDefault="00CE6715">
      <w:pPr>
        <w:pStyle w:val="Note3"/>
      </w:pPr>
      <w:r>
        <w:t xml:space="preserve">2. Luther </w:t>
      </w:r>
      <w:r>
        <w:rPr>
          <w:rFonts w:ascii="Arial Unicode MS" w:hAnsi="Palatino"/>
        </w:rPr>
        <w:t>—</w:t>
      </w:r>
      <w:r>
        <w:rPr>
          <w:rFonts w:ascii="Arial Unicode MS" w:hAnsi="Palatino"/>
        </w:rPr>
        <w:t xml:space="preserve"> </w:t>
      </w:r>
      <w:r>
        <w:t>forces us to our knees in the recognition that we cannot do this on our own</w:t>
      </w:r>
    </w:p>
    <w:p w14:paraId="381E4967" w14:textId="77777777" w:rsidR="00A054B1" w:rsidRDefault="00CE6715">
      <w:pPr>
        <w:pStyle w:val="Heading"/>
      </w:pPr>
      <w:r>
        <w:t>III. Undivided Loyalty: Acts of Piety (6:1-18)</w:t>
      </w:r>
    </w:p>
    <w:p w14:paraId="7CF2CD94" w14:textId="77777777" w:rsidR="00A054B1" w:rsidRDefault="00CE6715">
      <w:pPr>
        <w:pStyle w:val="Note2"/>
      </w:pPr>
      <w:r>
        <w:rPr>
          <w:rFonts w:ascii="Arial Unicode MS" w:hAnsi="Palatino"/>
        </w:rPr>
        <w:t>“</w:t>
      </w:r>
      <w:r>
        <w:t>Acts of piety</w:t>
      </w:r>
      <w:r>
        <w:rPr>
          <w:rFonts w:ascii="Arial Unicode MS" w:hAnsi="Palatino"/>
        </w:rPr>
        <w:t>”</w:t>
      </w:r>
      <w:r>
        <w:t>: giving; prayers; fasting</w:t>
      </w:r>
    </w:p>
    <w:p w14:paraId="09C5ACD1" w14:textId="77777777" w:rsidR="00A054B1" w:rsidRDefault="00CE6715">
      <w:pPr>
        <w:pStyle w:val="Note2"/>
      </w:pPr>
      <w:r>
        <w:t>Three areas of traditional Jewish piety</w:t>
      </w:r>
    </w:p>
    <w:p w14:paraId="7F837FC0" w14:textId="77777777" w:rsidR="00A054B1" w:rsidRDefault="00CE6715">
      <w:pPr>
        <w:pStyle w:val="Heading"/>
      </w:pPr>
      <w:r>
        <w:t>1. Religious Hypocrisy (6:1-18)</w:t>
      </w:r>
    </w:p>
    <w:p w14:paraId="72C8E0EF" w14:textId="77777777" w:rsidR="00A054B1" w:rsidRDefault="00CE6715">
      <w:pPr>
        <w:pStyle w:val="Heading1"/>
      </w:pPr>
      <w:r>
        <w:rPr>
          <w:rFonts w:hAnsi="Arial Unicode MS"/>
        </w:rPr>
        <w:t>Theme (6:1)</w:t>
      </w:r>
    </w:p>
    <w:p w14:paraId="1F6A1827" w14:textId="77777777" w:rsidR="00A054B1" w:rsidRDefault="00CE6715">
      <w:pPr>
        <w:pStyle w:val="Note2"/>
      </w:pPr>
      <w:r>
        <w:t xml:space="preserve">Acts of piety </w:t>
      </w:r>
      <w:r>
        <w:rPr>
          <w:rFonts w:ascii="Arial Unicode MS" w:hAnsi="Palatino"/>
        </w:rPr>
        <w:t>—</w:t>
      </w:r>
      <w:r>
        <w:rPr>
          <w:rFonts w:ascii="Arial Unicode MS" w:hAnsi="Palatino"/>
        </w:rPr>
        <w:t xml:space="preserve"> </w:t>
      </w:r>
      <w:r>
        <w:rPr>
          <w:rFonts w:ascii="Arial Unicode MS" w:hAnsi="Palatino"/>
        </w:rPr>
        <w:t>“</w:t>
      </w:r>
      <w:r>
        <w:t>your righteousness</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rPr>
          <w:rFonts w:ascii="Arial Unicode MS" w:hAnsi="Palatino"/>
        </w:rPr>
        <w:t>“</w:t>
      </w:r>
      <w:r>
        <w:t>in order to be seen</w:t>
      </w:r>
      <w:r>
        <w:rPr>
          <w:rFonts w:ascii="Arial Unicode MS" w:hAnsi="Palatino"/>
        </w:rPr>
        <w:t>”</w:t>
      </w:r>
      <w:r>
        <w:rPr>
          <w:rFonts w:ascii="Arial Unicode MS" w:hAnsi="Palatino"/>
        </w:rPr>
        <w:t xml:space="preserve"> </w:t>
      </w:r>
      <w:r>
        <w:t>is wrong</w:t>
      </w:r>
    </w:p>
    <w:p w14:paraId="442D563A" w14:textId="77777777" w:rsidR="00A054B1" w:rsidRDefault="00CE6715">
      <w:pPr>
        <w:pStyle w:val="Note2"/>
      </w:pPr>
      <w:r>
        <w:t xml:space="preserve">Condemnation of the </w:t>
      </w:r>
      <w:r>
        <w:rPr>
          <w:rFonts w:ascii="Arial Unicode MS" w:hAnsi="Palatino"/>
        </w:rPr>
        <w:t>“</w:t>
      </w:r>
      <w:r>
        <w:t>hypocrites</w:t>
      </w:r>
      <w:r>
        <w:rPr>
          <w:rFonts w:ascii="Arial Unicode MS" w:hAnsi="Palatino"/>
        </w:rPr>
        <w:t>”</w:t>
      </w:r>
      <w:r>
        <w:rPr>
          <w:rFonts w:ascii="Arial Unicode MS" w:hAnsi="Palatino"/>
        </w:rPr>
        <w:t xml:space="preserve"> </w:t>
      </w:r>
      <w:r>
        <w:t xml:space="preserve">and </w:t>
      </w:r>
      <w:r>
        <w:rPr>
          <w:rFonts w:ascii="Arial Unicode MS" w:hAnsi="Palatino"/>
        </w:rPr>
        <w:t>“</w:t>
      </w:r>
      <w:r>
        <w:t>Gentiles</w:t>
      </w:r>
      <w:r>
        <w:rPr>
          <w:rFonts w:ascii="Arial Unicode MS" w:hAnsi="Palatino"/>
        </w:rPr>
        <w:t>”</w:t>
      </w:r>
      <w:r>
        <w:rPr>
          <w:rFonts w:ascii="Arial Unicode MS" w:hAnsi="Palatino"/>
        </w:rPr>
        <w:t xml:space="preserve"> </w:t>
      </w:r>
      <w:r>
        <w:t>(Jewish leaders) ??</w:t>
      </w:r>
    </w:p>
    <w:p w14:paraId="1A51C28B" w14:textId="77777777" w:rsidR="00A054B1" w:rsidRDefault="00CE6715">
      <w:pPr>
        <w:pStyle w:val="Heading1"/>
      </w:pPr>
      <w:r>
        <w:rPr>
          <w:rFonts w:hAnsi="Arial Unicode MS"/>
        </w:rPr>
        <w:t xml:space="preserve">1. Almsgiving (6:2-4) </w:t>
      </w:r>
      <w:r>
        <w:rPr>
          <w:rFonts w:ascii="Arial Unicode MS"/>
        </w:rPr>
        <w:t>—</w:t>
      </w:r>
      <w:r>
        <w:rPr>
          <w:rFonts w:ascii="Arial Unicode MS"/>
        </w:rPr>
        <w:t xml:space="preserve"> </w:t>
      </w:r>
      <w:r>
        <w:rPr>
          <w:rFonts w:hAnsi="Arial Unicode MS"/>
        </w:rPr>
        <w:t>Read</w:t>
      </w:r>
    </w:p>
    <w:p w14:paraId="4DA10F4F" w14:textId="77777777" w:rsidR="00A054B1" w:rsidRDefault="00CE6715">
      <w:pPr>
        <w:pStyle w:val="Heading1"/>
      </w:pPr>
      <w:r>
        <w:rPr>
          <w:rFonts w:hAnsi="Arial Unicode MS"/>
        </w:rPr>
        <w:t xml:space="preserve">3. Fasting (6:16-18) </w:t>
      </w:r>
      <w:r>
        <w:rPr>
          <w:rFonts w:ascii="Arial Unicode MS"/>
        </w:rPr>
        <w:t>—</w:t>
      </w:r>
      <w:r>
        <w:rPr>
          <w:rFonts w:ascii="Arial Unicode MS"/>
        </w:rPr>
        <w:t xml:space="preserve"> </w:t>
      </w:r>
      <w:r>
        <w:rPr>
          <w:rFonts w:hAnsi="Arial Unicode MS"/>
        </w:rPr>
        <w:t>Straight-forward</w:t>
      </w:r>
    </w:p>
    <w:p w14:paraId="36D5281C" w14:textId="77777777" w:rsidR="00A054B1" w:rsidRDefault="00CE6715">
      <w:pPr>
        <w:pStyle w:val="Heading1"/>
      </w:pPr>
      <w:r>
        <w:rPr>
          <w:rFonts w:hAnsi="Arial Unicode MS"/>
        </w:rPr>
        <w:t>2. Prayer (6:5-15)</w:t>
      </w:r>
    </w:p>
    <w:p w14:paraId="2A708EEB" w14:textId="77777777" w:rsidR="00A054B1" w:rsidRDefault="00CE6715">
      <w:pPr>
        <w:pStyle w:val="Note2"/>
      </w:pPr>
      <w:r>
        <w:t>Background: trumpet blown to indicate times to pray.</w:t>
      </w:r>
    </w:p>
    <w:p w14:paraId="603629DE" w14:textId="7276AAEA" w:rsidR="00A054B1" w:rsidRDefault="00CE6715" w:rsidP="004936E2">
      <w:pPr>
        <w:pStyle w:val="Note3"/>
      </w:pPr>
      <w:r>
        <w:t>Time their walking to be at visible places when the trumpet blew</w:t>
      </w:r>
      <w:r w:rsidR="004936E2">
        <w:br/>
      </w:r>
      <w:r>
        <w:t>Apparently individuals heralded their own praying as well.</w:t>
      </w:r>
      <w:r w:rsidR="004936E2">
        <w:br/>
      </w:r>
      <w:r>
        <w:rPr>
          <w:rFonts w:ascii="Arial Unicode MS" w:hAnsi="Palatino"/>
        </w:rPr>
        <w:t>“</w:t>
      </w:r>
      <w:r>
        <w:t>Tooting your own horn.</w:t>
      </w:r>
      <w:r>
        <w:rPr>
          <w:rFonts w:ascii="Arial Unicode MS" w:hAnsi="Palatino"/>
        </w:rPr>
        <w:t>”</w:t>
      </w:r>
    </w:p>
    <w:p w14:paraId="18F1250F" w14:textId="77777777" w:rsidR="00A054B1" w:rsidRDefault="00CE6715">
      <w:pPr>
        <w:pStyle w:val="Note2"/>
      </w:pPr>
      <w:r>
        <w:lastRenderedPageBreak/>
        <w:t>Point: pray for the proper reasons.</w:t>
      </w:r>
    </w:p>
    <w:p w14:paraId="76276A24" w14:textId="77777777" w:rsidR="00A054B1" w:rsidRDefault="00CE6715">
      <w:pPr>
        <w:pStyle w:val="Note3"/>
      </w:pPr>
      <w:r>
        <w:t>Non-manipulative (God already knows what you need)</w:t>
      </w:r>
    </w:p>
    <w:p w14:paraId="611FE209" w14:textId="77777777" w:rsidR="00A054B1" w:rsidRDefault="00CE6715">
      <w:pPr>
        <w:pStyle w:val="Note3"/>
      </w:pPr>
      <w:r>
        <w:t>Short and to the point.</w:t>
      </w:r>
    </w:p>
    <w:p w14:paraId="1F2F4FF5" w14:textId="77777777" w:rsidR="00A054B1" w:rsidRDefault="00CE6715">
      <w:pPr>
        <w:pStyle w:val="Note3"/>
      </w:pPr>
      <w:r>
        <w:t xml:space="preserve">Quickly </w:t>
      </w:r>
      <w:r>
        <w:rPr>
          <w:rFonts w:ascii="Arial Unicode MS" w:hAnsi="Palatino"/>
        </w:rPr>
        <w:t>—</w:t>
      </w:r>
      <w:r>
        <w:rPr>
          <w:rFonts w:ascii="Arial Unicode MS" w:hAnsi="Palatino"/>
        </w:rPr>
        <w:t xml:space="preserve"> </w:t>
      </w:r>
      <w:r>
        <w:t>see sermon for details</w:t>
      </w:r>
    </w:p>
    <w:p w14:paraId="751B37ED" w14:textId="77777777" w:rsidR="00A054B1" w:rsidRDefault="00CE6715">
      <w:pPr>
        <w:pStyle w:val="Note3"/>
      </w:pPr>
      <w:r>
        <w:t xml:space="preserve">Carson, </w:t>
      </w:r>
      <w:r>
        <w:rPr>
          <w:rFonts w:ascii="Arial Unicode MS" w:hAnsi="Palatino"/>
        </w:rPr>
        <w:t>“</w:t>
      </w:r>
      <w:r>
        <w:t>Jesus wants to teach us that praying, to be a genuine act of righteousness, must be without ostentation, directed to the Father and not to men, primarily private, and devoid of the delusion that God can be manipulated by empty garrulity</w:t>
      </w:r>
      <w:r>
        <w:rPr>
          <w:rFonts w:ascii="Arial Unicode MS" w:hAnsi="Palatino"/>
        </w:rPr>
        <w:t>”</w:t>
      </w:r>
      <w:r>
        <w:rPr>
          <w:rFonts w:ascii="Arial Unicode MS" w:hAnsi="Palatino"/>
        </w:rPr>
        <w:t xml:space="preserve"> </w:t>
      </w:r>
      <w:r>
        <w:t>(61). (</w:t>
      </w:r>
      <w:r>
        <w:rPr>
          <w:rFonts w:ascii="Arial Unicode MS" w:hAnsi="Palatino"/>
        </w:rPr>
        <w:t>“</w:t>
      </w:r>
      <w:r>
        <w:t>loquaciousness,</w:t>
      </w:r>
      <w:r>
        <w:rPr>
          <w:rFonts w:ascii="Arial Unicode MS" w:hAnsi="Palatino"/>
        </w:rPr>
        <w:t>”</w:t>
      </w:r>
      <w:r>
        <w:rPr>
          <w:rFonts w:ascii="Arial Unicode MS" w:hAnsi="Palatino"/>
        </w:rPr>
        <w:t xml:space="preserve"> </w:t>
      </w:r>
      <w:r>
        <w:rPr>
          <w:rFonts w:ascii="Arial Unicode MS" w:hAnsi="Palatino"/>
        </w:rPr>
        <w:t>“</w:t>
      </w:r>
      <w:r>
        <w:t>wordiness</w:t>
      </w:r>
      <w:r>
        <w:rPr>
          <w:rFonts w:ascii="Arial Unicode MS" w:hAnsi="Palatino"/>
        </w:rPr>
        <w:t>”</w:t>
      </w:r>
      <w:r>
        <w:t>)</w:t>
      </w:r>
    </w:p>
    <w:p w14:paraId="303D7BB4" w14:textId="77777777" w:rsidR="00A054B1" w:rsidRDefault="00CE6715">
      <w:pPr>
        <w:pStyle w:val="Heading1"/>
      </w:pPr>
      <w:r>
        <w:rPr>
          <w:rFonts w:hAnsi="Arial Unicode MS"/>
        </w:rPr>
        <w:t>First half focuses on praising God</w:t>
      </w:r>
    </w:p>
    <w:p w14:paraId="41BF84ED" w14:textId="77777777" w:rsidR="00A054B1" w:rsidRDefault="00CE6715">
      <w:pPr>
        <w:pStyle w:val="Note2"/>
      </w:pPr>
      <w:r>
        <w:rPr>
          <w:rFonts w:ascii="Arial Unicode MS" w:hAnsi="Palatino"/>
        </w:rPr>
        <w:t>“</w:t>
      </w:r>
      <w:r>
        <w:t>Our Father in Heaven</w:t>
      </w:r>
      <w:r>
        <w:rPr>
          <w:rFonts w:ascii="Arial Unicode MS" w:hAnsi="Palatino"/>
        </w:rPr>
        <w:t>”</w:t>
      </w:r>
    </w:p>
    <w:p w14:paraId="6B5B5E73" w14:textId="77777777" w:rsidR="00A054B1" w:rsidRDefault="00CE6715">
      <w:pPr>
        <w:pStyle w:val="Note3"/>
      </w:pPr>
      <w:r>
        <w:t>Corporate</w:t>
      </w:r>
    </w:p>
    <w:p w14:paraId="2B434043" w14:textId="3831EB93" w:rsidR="00A054B1" w:rsidRDefault="00CE6715">
      <w:pPr>
        <w:pStyle w:val="Note3"/>
      </w:pPr>
      <w:r>
        <w:rPr>
          <w:rFonts w:ascii="Arial Unicode MS" w:hAnsi="Palatino"/>
        </w:rPr>
        <w:t>“</w:t>
      </w:r>
      <w:r>
        <w:t>Father</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closeness (Abba)</w:t>
      </w:r>
      <w:r w:rsidR="004936E2">
        <w:t xml:space="preserve"> </w:t>
      </w:r>
      <w:r w:rsidR="004936E2">
        <w:t>—</w:t>
      </w:r>
      <w:r w:rsidR="004936E2">
        <w:t xml:space="preserve"> </w:t>
      </w:r>
      <w:r w:rsidR="004936E2">
        <w:t>“</w:t>
      </w:r>
      <w:r w:rsidR="004936E2">
        <w:t>immanence</w:t>
      </w:r>
      <w:r w:rsidR="004936E2">
        <w:t>”</w:t>
      </w:r>
    </w:p>
    <w:p w14:paraId="4E052620" w14:textId="737B7973" w:rsidR="00A054B1" w:rsidRDefault="00CE6715">
      <w:pPr>
        <w:pStyle w:val="Note3"/>
      </w:pPr>
      <w:r>
        <w:rPr>
          <w:rFonts w:ascii="Arial Unicode MS" w:hAnsi="Palatino"/>
        </w:rPr>
        <w:t>“</w:t>
      </w:r>
      <w:r>
        <w:t>In heaven</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majesty</w:t>
      </w:r>
      <w:r w:rsidR="004936E2">
        <w:t xml:space="preserve"> </w:t>
      </w:r>
      <w:r w:rsidR="004936E2">
        <w:t>—</w:t>
      </w:r>
      <w:r w:rsidR="004936E2">
        <w:t xml:space="preserve"> </w:t>
      </w:r>
      <w:r w:rsidR="004936E2">
        <w:t>“</w:t>
      </w:r>
      <w:r w:rsidR="004936E2">
        <w:t>transcendence</w:t>
      </w:r>
      <w:r w:rsidR="004936E2">
        <w:t>”</w:t>
      </w:r>
    </w:p>
    <w:p w14:paraId="36948705" w14:textId="77777777" w:rsidR="00A054B1" w:rsidRDefault="00CE6715">
      <w:pPr>
        <w:pStyle w:val="Note2"/>
      </w:pPr>
      <w:r>
        <w:t xml:space="preserve">1. </w:t>
      </w:r>
      <w:r>
        <w:rPr>
          <w:rFonts w:ascii="Arial Unicode MS" w:hAnsi="Palatino"/>
        </w:rPr>
        <w:t>“</w:t>
      </w:r>
      <w:r>
        <w:t>Hallowed by your name</w:t>
      </w:r>
      <w:r>
        <w:rPr>
          <w:rFonts w:ascii="Arial Unicode MS" w:hAnsi="Palatino"/>
        </w:rPr>
        <w:t>”</w:t>
      </w:r>
    </w:p>
    <w:p w14:paraId="7B0CAC25" w14:textId="77777777" w:rsidR="00A054B1" w:rsidRDefault="00CE6715">
      <w:pPr>
        <w:pStyle w:val="Note3"/>
      </w:pPr>
      <w:r>
        <w:rPr>
          <w:rFonts w:ascii="Arial Unicode MS" w:hAnsi="Palatino"/>
        </w:rPr>
        <w:t>“</w:t>
      </w:r>
      <w:r>
        <w:t>Name</w:t>
      </w:r>
      <w:r>
        <w:rPr>
          <w:rFonts w:ascii="Arial Unicode MS" w:hAnsi="Palatino"/>
        </w:rPr>
        <w:t>”</w:t>
      </w:r>
      <w:r>
        <w:rPr>
          <w:rFonts w:ascii="Arial Unicode MS" w:hAnsi="Palatino"/>
        </w:rPr>
        <w:t xml:space="preserve"> </w:t>
      </w:r>
      <w:r>
        <w:t>stands for the person himself</w:t>
      </w:r>
    </w:p>
    <w:p w14:paraId="303505C6" w14:textId="77777777" w:rsidR="00A054B1" w:rsidRDefault="00CE6715">
      <w:pPr>
        <w:pStyle w:val="Note3"/>
      </w:pPr>
      <w:r>
        <w:rPr>
          <w:rFonts w:ascii="Arial Unicode MS" w:hAnsi="Palatino"/>
        </w:rPr>
        <w:t>“</w:t>
      </w:r>
      <w:r>
        <w:t>Hallowed</w:t>
      </w:r>
      <w:r>
        <w:rPr>
          <w:rFonts w:ascii="Arial Unicode MS" w:hAnsi="Palatino"/>
        </w:rPr>
        <w:t>”</w:t>
      </w:r>
      <w:r>
        <w:rPr>
          <w:rFonts w:ascii="Arial Unicode MS" w:hAnsi="Palatino"/>
        </w:rPr>
        <w:t xml:space="preserve"> </w:t>
      </w:r>
      <w:r>
        <w:t xml:space="preserve">mans </w:t>
      </w:r>
      <w:r>
        <w:rPr>
          <w:rFonts w:ascii="Arial Unicode MS" w:hAnsi="Palatino"/>
        </w:rPr>
        <w:t>“</w:t>
      </w:r>
      <w:r>
        <w:t>holy</w:t>
      </w:r>
      <w:r>
        <w:rPr>
          <w:rFonts w:ascii="Arial Unicode MS" w:hAnsi="Palatino"/>
        </w:rPr>
        <w:t>”</w:t>
      </w:r>
      <w:r>
        <w:rPr>
          <w:rFonts w:ascii="Arial Unicode MS" w:hAnsi="Palatino"/>
        </w:rPr>
        <w:t xml:space="preserve"> </w:t>
      </w:r>
      <w:r>
        <w:t>(separate from sin)</w:t>
      </w:r>
    </w:p>
    <w:p w14:paraId="7D2B39FE" w14:textId="77777777" w:rsidR="00A054B1" w:rsidRDefault="00CE6715">
      <w:pPr>
        <w:pStyle w:val="Note3"/>
      </w:pPr>
      <w:r>
        <w:t xml:space="preserve">First of three imperatives </w:t>
      </w:r>
      <w:r>
        <w:rPr>
          <w:rFonts w:ascii="Arial Unicode MS" w:hAnsi="Palatino"/>
        </w:rPr>
        <w:t>—</w:t>
      </w:r>
      <w:r>
        <w:rPr>
          <w:rFonts w:ascii="Arial Unicode MS" w:hAnsi="Palatino"/>
        </w:rPr>
        <w:t xml:space="preserve"> </w:t>
      </w:r>
      <w:r>
        <w:t>calling on God to act, through me and through others, so that the end result is that God himself will be treated with reverence, treated as holy.</w:t>
      </w:r>
    </w:p>
    <w:p w14:paraId="7E5CC6E5" w14:textId="77777777" w:rsidR="00A054B1" w:rsidRDefault="00CE6715">
      <w:pPr>
        <w:pStyle w:val="Note2"/>
      </w:pPr>
      <w:r>
        <w:t xml:space="preserve">2. </w:t>
      </w:r>
      <w:r>
        <w:rPr>
          <w:rFonts w:ascii="Arial Unicode MS" w:hAnsi="Palatino"/>
        </w:rPr>
        <w:t>“</w:t>
      </w:r>
      <w:r>
        <w:t>May your kingdom come</w:t>
      </w:r>
      <w:r>
        <w:rPr>
          <w:rFonts w:ascii="Arial Unicode MS" w:hAnsi="Palatino"/>
        </w:rPr>
        <w:t>”</w:t>
      </w:r>
    </w:p>
    <w:p w14:paraId="484748AF" w14:textId="77777777" w:rsidR="00A054B1" w:rsidRDefault="00CE6715">
      <w:pPr>
        <w:pStyle w:val="Note3"/>
      </w:pPr>
      <w:r>
        <w:t>1. May your kingdom spread through my witness</w:t>
      </w:r>
    </w:p>
    <w:p w14:paraId="71BC4766" w14:textId="77777777" w:rsidR="00A054B1" w:rsidRDefault="00CE6715">
      <w:pPr>
        <w:pStyle w:val="Note3"/>
      </w:pPr>
      <w:r>
        <w:t xml:space="preserve">2. May your kingdom come in its fullness </w:t>
      </w:r>
      <w:r>
        <w:rPr>
          <w:rFonts w:ascii="Arial Unicode MS" w:hAnsi="Palatino"/>
        </w:rPr>
        <w:t>—</w:t>
      </w:r>
      <w:r>
        <w:rPr>
          <w:rFonts w:ascii="Arial Unicode MS" w:hAnsi="Palatino"/>
        </w:rPr>
        <w:t xml:space="preserve"> </w:t>
      </w:r>
      <w:r>
        <w:rPr>
          <w:rFonts w:ascii="Arial Unicode MS" w:hAnsi="Palatino"/>
        </w:rPr>
        <w:t>“</w:t>
      </w:r>
      <w:r>
        <w:t>Maranatha</w:t>
      </w:r>
      <w:r>
        <w:rPr>
          <w:rFonts w:ascii="Arial Unicode MS" w:hAnsi="Palatino"/>
        </w:rPr>
        <w:t>”</w:t>
      </w:r>
      <w:r>
        <w:rPr>
          <w:rFonts w:ascii="Arial Unicode MS" w:hAnsi="Palatino"/>
        </w:rPr>
        <w:t xml:space="preserve"> </w:t>
      </w:r>
      <w:r>
        <w:t>(1 Cor 16:22)</w:t>
      </w:r>
    </w:p>
    <w:p w14:paraId="5F0C0E7C" w14:textId="77777777" w:rsidR="00A054B1" w:rsidRDefault="00CE6715" w:rsidP="004936E2">
      <w:pPr>
        <w:pStyle w:val="Note2"/>
        <w:keepNext/>
      </w:pPr>
      <w:r>
        <w:lastRenderedPageBreak/>
        <w:t xml:space="preserve">3. </w:t>
      </w:r>
      <w:r>
        <w:rPr>
          <w:rFonts w:ascii="Arial Unicode MS" w:hAnsi="Palatino"/>
        </w:rPr>
        <w:t>“</w:t>
      </w:r>
      <w:r>
        <w:t xml:space="preserve">May your will be done </w:t>
      </w:r>
      <w:r>
        <w:rPr>
          <w:rFonts w:ascii="Arial Unicode MS" w:hAnsi="Palatino"/>
        </w:rPr>
        <w:t>…”</w:t>
      </w:r>
    </w:p>
    <w:p w14:paraId="6C94A3C1" w14:textId="77777777" w:rsidR="00A054B1" w:rsidRDefault="00CE6715">
      <w:pPr>
        <w:pStyle w:val="Note3"/>
      </w:pPr>
      <w:r>
        <w:t>One of the central affirmations in the Sermon on the Mount</w:t>
      </w:r>
    </w:p>
    <w:p w14:paraId="1D5B14DB" w14:textId="77777777" w:rsidR="00A054B1" w:rsidRDefault="00CE6715">
      <w:pPr>
        <w:pStyle w:val="Note3"/>
      </w:pPr>
      <w:r>
        <w:t>The primary characteristic of a disciples is to do the will of his master</w:t>
      </w:r>
    </w:p>
    <w:p w14:paraId="4A3BE535" w14:textId="77777777" w:rsidR="00A054B1" w:rsidRDefault="00CE6715">
      <w:pPr>
        <w:pStyle w:val="Heading1"/>
      </w:pPr>
      <w:r>
        <w:rPr>
          <w:rFonts w:hAnsi="Arial Unicode MS"/>
        </w:rPr>
        <w:t xml:space="preserve">Second half focuses on our needs </w:t>
      </w:r>
      <w:r>
        <w:rPr>
          <w:rFonts w:ascii="Arial Unicode MS"/>
        </w:rPr>
        <w:t>—</w:t>
      </w:r>
      <w:r>
        <w:rPr>
          <w:rFonts w:ascii="Arial Unicode MS"/>
        </w:rPr>
        <w:t xml:space="preserve"> </w:t>
      </w:r>
      <w:r>
        <w:rPr>
          <w:rFonts w:hAnsi="Arial Unicode MS"/>
        </w:rPr>
        <w:t>confess our dependence on God</w:t>
      </w:r>
    </w:p>
    <w:p w14:paraId="76D4FF50" w14:textId="77777777" w:rsidR="00A054B1" w:rsidRDefault="00CE6715">
      <w:pPr>
        <w:pStyle w:val="Note2"/>
      </w:pPr>
      <w:r>
        <w:t xml:space="preserve">4. </w:t>
      </w:r>
      <w:r>
        <w:rPr>
          <w:rFonts w:ascii="Arial Unicode MS" w:hAnsi="Palatino"/>
        </w:rPr>
        <w:t>“</w:t>
      </w:r>
      <w:r>
        <w:t>Daily bread</w:t>
      </w:r>
      <w:r>
        <w:rPr>
          <w:rFonts w:ascii="Arial Unicode MS" w:hAnsi="Palatino"/>
        </w:rPr>
        <w:t>”</w:t>
      </w:r>
    </w:p>
    <w:p w14:paraId="645390D4" w14:textId="77777777" w:rsidR="00A054B1" w:rsidRDefault="00CE6715">
      <w:pPr>
        <w:pStyle w:val="Note2"/>
      </w:pPr>
      <w:r>
        <w:t xml:space="preserve">5. </w:t>
      </w:r>
      <w:r>
        <w:rPr>
          <w:rFonts w:ascii="Arial Unicode MS" w:hAnsi="Palatino"/>
        </w:rPr>
        <w:t>“</w:t>
      </w:r>
      <w:r>
        <w:t xml:space="preserve">Forgive us our debts </w:t>
      </w:r>
      <w:r>
        <w:rPr>
          <w:rFonts w:ascii="Arial Unicode MS" w:hAnsi="Palatino"/>
        </w:rPr>
        <w:t>…”</w:t>
      </w:r>
    </w:p>
    <w:p w14:paraId="74E7FD17" w14:textId="77777777" w:rsidR="00A054B1" w:rsidRDefault="00CE6715">
      <w:pPr>
        <w:pStyle w:val="Note3"/>
      </w:pPr>
      <w:r>
        <w:t>We cannot be obedient to the Sermon on our own. We will fail.</w:t>
      </w:r>
    </w:p>
    <w:p w14:paraId="02E540AA" w14:textId="77777777" w:rsidR="00A054B1" w:rsidRDefault="00CE6715">
      <w:pPr>
        <w:pStyle w:val="Note2"/>
      </w:pPr>
      <w:r>
        <w:t>Follow-up (warning) in vv 14-15, since this is especially difficult</w:t>
      </w:r>
    </w:p>
    <w:p w14:paraId="2FEE5D0D" w14:textId="77777777" w:rsidR="00A054B1" w:rsidRDefault="00CE6715">
      <w:pPr>
        <w:pStyle w:val="Note3"/>
      </w:pPr>
      <w:r>
        <w:t>If we do not forgive others, then we are not the type of person who will humbly ask to be forgiven</w:t>
      </w:r>
      <w:r>
        <w:rPr>
          <w:rFonts w:ascii="Arial Unicode MS" w:hAnsi="Palatino"/>
        </w:rPr>
        <w:t xml:space="preserve"> </w:t>
      </w:r>
      <w:r>
        <w:rPr>
          <w:rFonts w:ascii="Arial Unicode MS" w:hAnsi="Palatino"/>
        </w:rPr>
        <w:t>—</w:t>
      </w:r>
      <w:r>
        <w:rPr>
          <w:rFonts w:ascii="Arial Unicode MS" w:hAnsi="Palatino"/>
        </w:rPr>
        <w:t xml:space="preserve"> </w:t>
      </w:r>
      <w:r>
        <w:t>reference earlier example of showing mercy</w:t>
      </w:r>
    </w:p>
    <w:p w14:paraId="66748467" w14:textId="77777777" w:rsidR="00A054B1" w:rsidRDefault="00CE6715">
      <w:pPr>
        <w:pStyle w:val="Note3"/>
      </w:pPr>
      <w:r>
        <w:t>Not so much forgiven on the cross (salvation), but the forgiveness that makes an on-going relationship with God possible.</w:t>
      </w:r>
    </w:p>
    <w:p w14:paraId="1F085B9B" w14:textId="77777777" w:rsidR="00A054B1" w:rsidRDefault="00CE6715">
      <w:pPr>
        <w:pStyle w:val="Note3"/>
      </w:pPr>
      <w:r>
        <w:rPr>
          <w:rFonts w:ascii="Arial Unicode MS" w:hAnsi="Palatino"/>
        </w:rPr>
        <w:t>“</w:t>
      </w:r>
      <w:r>
        <w:t>Church discipline</w:t>
      </w:r>
      <w:r>
        <w:rPr>
          <w:rFonts w:ascii="Arial Unicode MS" w:hAnsi="Palatino"/>
        </w:rPr>
        <w:t>”</w:t>
      </w:r>
    </w:p>
    <w:p w14:paraId="1EAF0A46" w14:textId="77777777" w:rsidR="00A054B1" w:rsidRDefault="00CE6715">
      <w:pPr>
        <w:pStyle w:val="Note2"/>
      </w:pPr>
      <w:r>
        <w:t xml:space="preserve">6. </w:t>
      </w:r>
      <w:r>
        <w:rPr>
          <w:rFonts w:ascii="Arial Unicode MS" w:hAnsi="Palatino"/>
        </w:rPr>
        <w:t>“</w:t>
      </w:r>
      <w:r>
        <w:t xml:space="preserve">Lead us not into temptation </w:t>
      </w:r>
      <w:r>
        <w:rPr>
          <w:rFonts w:ascii="Arial Unicode MS" w:hAnsi="Palatino"/>
        </w:rPr>
        <w:t>…”</w:t>
      </w:r>
    </w:p>
    <w:p w14:paraId="3C29E56A" w14:textId="77777777" w:rsidR="00A054B1" w:rsidRDefault="00CE6715">
      <w:pPr>
        <w:pStyle w:val="Note3"/>
      </w:pPr>
      <w:r>
        <w:t>Translation problems</w:t>
      </w:r>
    </w:p>
    <w:p w14:paraId="2E52E003" w14:textId="77777777" w:rsidR="00A054B1" w:rsidRDefault="00CE6715">
      <w:pPr>
        <w:pStyle w:val="Note4"/>
      </w:pPr>
      <w:r>
        <w:rPr>
          <w:rFonts w:ascii="Arial Unicode MS" w:hAnsi="Palatino"/>
        </w:rPr>
        <w:t>“</w:t>
      </w:r>
      <w:r>
        <w:t>Test</w:t>
      </w:r>
      <w:r>
        <w:rPr>
          <w:rFonts w:ascii="Arial Unicode MS" w:hAnsi="Palatino"/>
        </w:rPr>
        <w:t>”</w:t>
      </w:r>
      <w:r>
        <w:rPr>
          <w:rFonts w:ascii="Arial Unicode MS" w:hAnsi="Palatino"/>
        </w:rPr>
        <w:t xml:space="preserve"> </w:t>
      </w:r>
      <w:r>
        <w:t xml:space="preserve">or </w:t>
      </w:r>
      <w:r>
        <w:rPr>
          <w:rFonts w:ascii="Arial Unicode MS" w:hAnsi="Palatino"/>
        </w:rPr>
        <w:t>“</w:t>
      </w:r>
      <w:r>
        <w:t>tempt</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God doesn</w:t>
      </w:r>
      <w:r>
        <w:rPr>
          <w:rFonts w:ascii="Arial Unicode MS" w:hAnsi="Palatino"/>
        </w:rPr>
        <w:t>’</w:t>
      </w:r>
      <w:r>
        <w:t>t tempt (James 1:13) but he does test, and it is a good thing (James 1:2-4, 12)</w:t>
      </w:r>
    </w:p>
    <w:p w14:paraId="3C689806" w14:textId="77777777" w:rsidR="00A054B1" w:rsidRDefault="00CE6715">
      <w:pPr>
        <w:pStyle w:val="Note4"/>
      </w:pPr>
      <w:r>
        <w:rPr>
          <w:rFonts w:ascii="Arial Unicode MS" w:hAnsi="Palatino"/>
        </w:rPr>
        <w:t>“</w:t>
      </w:r>
      <w:r>
        <w:t>Evil</w:t>
      </w:r>
      <w:r>
        <w:rPr>
          <w:rFonts w:ascii="Arial Unicode MS" w:hAnsi="Palatino"/>
        </w:rPr>
        <w:t>”</w:t>
      </w:r>
      <w:r>
        <w:rPr>
          <w:rFonts w:ascii="Arial Unicode MS" w:hAnsi="Palatino"/>
        </w:rPr>
        <w:t xml:space="preserve"> </w:t>
      </w:r>
      <w:r>
        <w:t xml:space="preserve">or </w:t>
      </w:r>
      <w:r>
        <w:rPr>
          <w:rFonts w:ascii="Arial Unicode MS" w:hAnsi="Palatino"/>
        </w:rPr>
        <w:t>“</w:t>
      </w:r>
      <w:r>
        <w:t>Evil One</w:t>
      </w:r>
      <w:r>
        <w:rPr>
          <w:rFonts w:ascii="Arial Unicode MS" w:hAnsi="Palatino"/>
        </w:rPr>
        <w:t>”</w:t>
      </w:r>
    </w:p>
    <w:p w14:paraId="139CFC38" w14:textId="77777777" w:rsidR="00A054B1" w:rsidRDefault="00CE6715">
      <w:pPr>
        <w:pStyle w:val="Note3"/>
      </w:pPr>
      <w:r>
        <w:t>God will provide not only for our physical needs but also our spiritual.</w:t>
      </w:r>
    </w:p>
    <w:p w14:paraId="0884A240" w14:textId="77777777" w:rsidR="00A054B1" w:rsidRDefault="00CE6715">
      <w:pPr>
        <w:pStyle w:val="Note4"/>
      </w:pPr>
      <w:r>
        <w:t>We are not capable of resisting sin on our own</w:t>
      </w:r>
    </w:p>
    <w:p w14:paraId="635123AD" w14:textId="77777777" w:rsidR="00A054B1" w:rsidRDefault="00CE6715">
      <w:pPr>
        <w:pStyle w:val="Note4"/>
      </w:pPr>
      <w:r>
        <w:t>Keeping us from falling into a temptation that we cannot resist (1 Cor 10:13)</w:t>
      </w:r>
    </w:p>
    <w:p w14:paraId="3AD2870E" w14:textId="77777777" w:rsidR="00A054B1" w:rsidRDefault="00CE6715">
      <w:pPr>
        <w:pStyle w:val="Heading1"/>
        <w:rPr>
          <w:rFonts w:eastAsia="Palatino" w:cs="Palatino"/>
          <w:szCs w:val="24"/>
        </w:rPr>
      </w:pPr>
      <w:r>
        <w:rPr>
          <w:szCs w:val="24"/>
        </w:rPr>
        <w:lastRenderedPageBreak/>
        <w:t>Where is the last verse?</w:t>
      </w:r>
    </w:p>
    <w:p w14:paraId="3993EA72" w14:textId="77777777" w:rsidR="00A054B1" w:rsidRDefault="00CE6715">
      <w:pPr>
        <w:pStyle w:val="Note2"/>
      </w:pPr>
      <w:r>
        <w:t>Bill: Get specifics about dates</w:t>
      </w:r>
    </w:p>
    <w:p w14:paraId="7A95E064" w14:textId="77777777" w:rsidR="00A054B1" w:rsidRDefault="00CE6715">
      <w:pPr>
        <w:pStyle w:val="Heading1"/>
      </w:pPr>
      <w:r>
        <w:rPr>
          <w:rFonts w:hAnsi="Arial Unicode MS"/>
        </w:rPr>
        <w:t>Conclusion</w:t>
      </w:r>
    </w:p>
    <w:p w14:paraId="62CE5962" w14:textId="77777777" w:rsidR="00A054B1" w:rsidRDefault="00CE6715">
      <w:pPr>
        <w:pStyle w:val="Note2"/>
      </w:pPr>
      <w:r>
        <w:t>Those who are pure in heart and seek only for God</w:t>
      </w:r>
      <w:r>
        <w:rPr>
          <w:rFonts w:ascii="Arial Unicode MS" w:hAnsi="Palatino"/>
        </w:rPr>
        <w:t>’</w:t>
      </w:r>
      <w:r>
        <w:t xml:space="preserve">s righteousness would never act out their piety for the wrong reason, and hence in the wrong way </w:t>
      </w:r>
      <w:r>
        <w:rPr>
          <w:rFonts w:ascii="Arial Unicode MS" w:hAnsi="Palatino"/>
        </w:rPr>
        <w:t>—</w:t>
      </w:r>
      <w:r>
        <w:rPr>
          <w:rFonts w:ascii="Arial Unicode MS" w:hAnsi="Palatino"/>
        </w:rPr>
        <w:t xml:space="preserve"> </w:t>
      </w:r>
      <w:r>
        <w:t xml:space="preserve">i.e., to receive human praise </w:t>
      </w:r>
      <w:r>
        <w:rPr>
          <w:rFonts w:ascii="Arial Unicode MS" w:hAnsi="Palatino"/>
        </w:rPr>
        <w:t>—</w:t>
      </w:r>
      <w:r>
        <w:rPr>
          <w:rFonts w:ascii="Arial Unicode MS" w:hAnsi="Palatino"/>
        </w:rPr>
        <w:t xml:space="preserve"> </w:t>
      </w:r>
      <w:r>
        <w:t>but always for God</w:t>
      </w:r>
      <w:r>
        <w:rPr>
          <w:rFonts w:ascii="Arial Unicode MS" w:hAnsi="Palatino"/>
        </w:rPr>
        <w:t>’</w:t>
      </w:r>
      <w:r>
        <w:t>s praise.</w:t>
      </w:r>
    </w:p>
    <w:p w14:paraId="2147E496" w14:textId="77777777" w:rsidR="00A054B1" w:rsidRDefault="00CE6715">
      <w:pPr>
        <w:pStyle w:val="Note2"/>
      </w:pPr>
      <w:r>
        <w:t>Preached, and no increase in prayer meeting</w:t>
      </w:r>
    </w:p>
    <w:p w14:paraId="5E191C1E" w14:textId="77777777" w:rsidR="00A054B1" w:rsidRDefault="00CE6715">
      <w:pPr>
        <w:pStyle w:val="Heading"/>
      </w:pPr>
      <w:r>
        <w:t>IV. Undivided Loyalty: Total Commitment (6:19-24)</w:t>
      </w:r>
    </w:p>
    <w:p w14:paraId="04588BA3" w14:textId="77777777" w:rsidR="00A054B1" w:rsidRDefault="00CE6715">
      <w:pPr>
        <w:pStyle w:val="Heading1"/>
      </w:pPr>
      <w:r>
        <w:rPr>
          <w:rFonts w:hAnsi="Arial Unicode MS"/>
        </w:rPr>
        <w:t>A. Treasures (6:19-21)</w:t>
      </w:r>
    </w:p>
    <w:p w14:paraId="53F18C6F" w14:textId="77777777" w:rsidR="00A054B1" w:rsidRDefault="00CE6715">
      <w:pPr>
        <w:pStyle w:val="Note2"/>
      </w:pPr>
      <w:r>
        <w:t xml:space="preserve">Carson, </w:t>
      </w:r>
      <w:r>
        <w:rPr>
          <w:rFonts w:ascii="Arial Unicode MS" w:hAnsi="Palatino"/>
        </w:rPr>
        <w:t>“</w:t>
      </w:r>
      <w:r>
        <w:t>Our whole lives drift relentlessly toward the spot where our treasures are stored, because our hearts will take us there</w:t>
      </w:r>
      <w:r>
        <w:rPr>
          <w:rFonts w:ascii="Arial Unicode MS" w:hAnsi="Palatino"/>
        </w:rPr>
        <w:t>”</w:t>
      </w:r>
      <w:r>
        <w:rPr>
          <w:rFonts w:ascii="Arial Unicode MS" w:hAnsi="Palatino"/>
        </w:rPr>
        <w:t xml:space="preserve"> </w:t>
      </w:r>
      <w:r>
        <w:t>(78).</w:t>
      </w:r>
    </w:p>
    <w:p w14:paraId="74A55C35" w14:textId="77777777" w:rsidR="00A054B1" w:rsidRDefault="00CE6715">
      <w:pPr>
        <w:pStyle w:val="Heading1"/>
      </w:pPr>
      <w:r>
        <w:rPr>
          <w:rFonts w:hAnsi="Arial Unicode MS"/>
        </w:rPr>
        <w:t xml:space="preserve">B. Eye (6:22-23) </w:t>
      </w:r>
      <w:r>
        <w:rPr>
          <w:rFonts w:ascii="Arial Unicode MS"/>
        </w:rPr>
        <w:t>—</w:t>
      </w:r>
      <w:r>
        <w:rPr>
          <w:rFonts w:ascii="Arial Unicode MS"/>
        </w:rPr>
        <w:t xml:space="preserve"> </w:t>
      </w:r>
      <w:r>
        <w:rPr>
          <w:rFonts w:hAnsi="Arial Unicode MS"/>
        </w:rPr>
        <w:t>skip</w:t>
      </w:r>
    </w:p>
    <w:p w14:paraId="06CF4DF3" w14:textId="77777777" w:rsidR="00A054B1" w:rsidRDefault="00CE6715">
      <w:pPr>
        <w:pStyle w:val="Note2"/>
      </w:pPr>
      <w:r>
        <w:rPr>
          <w:rFonts w:ascii="Arial Unicode MS" w:hAnsi="Palatino"/>
        </w:rPr>
        <w:t>“</w:t>
      </w:r>
      <w:r>
        <w:t>Healthy</w:t>
      </w:r>
      <w:r>
        <w:rPr>
          <w:rFonts w:ascii="Arial Unicode MS" w:hAnsi="Palatino"/>
        </w:rPr>
        <w:t>”</w:t>
      </w:r>
      <w:r>
        <w:rPr>
          <w:rFonts w:ascii="Arial Unicode MS" w:hAnsi="Palatino"/>
        </w:rPr>
        <w:t xml:space="preserve"> </w:t>
      </w:r>
      <w:r>
        <w:t>(</w:t>
      </w:r>
      <w:r>
        <w:rPr>
          <w:rFonts w:ascii="Arial Unicode MS" w:hAnsi="Palatino"/>
        </w:rPr>
        <w:t>“</w:t>
      </w:r>
      <w:r>
        <w:t>good</w:t>
      </w:r>
      <w:r>
        <w:rPr>
          <w:rFonts w:ascii="Arial Unicode MS" w:hAnsi="Palatino"/>
        </w:rPr>
        <w:t>”</w:t>
      </w:r>
      <w:r>
        <w:t xml:space="preserve">) means </w:t>
      </w:r>
      <w:r>
        <w:rPr>
          <w:rFonts w:ascii="Arial Unicode MS" w:hAnsi="Palatino"/>
        </w:rPr>
        <w:t>“</w:t>
      </w:r>
      <w:r>
        <w:t>singleness of purpose, undivided loyalty</w:t>
      </w:r>
      <w:r>
        <w:rPr>
          <w:rFonts w:ascii="Arial Unicode MS" w:hAnsi="Palatino"/>
        </w:rPr>
        <w:t>”</w:t>
      </w:r>
    </w:p>
    <w:p w14:paraId="59EE1DF2" w14:textId="77777777" w:rsidR="00A054B1" w:rsidRDefault="00CE6715">
      <w:pPr>
        <w:pStyle w:val="Note2"/>
      </w:pPr>
      <w:r>
        <w:rPr>
          <w:rFonts w:ascii="Arial Unicode MS" w:hAnsi="Palatino"/>
        </w:rPr>
        <w:t>“</w:t>
      </w:r>
      <w:r>
        <w:t>The good eye is the one fixed on God, unwavering in its gaze, constant in its fixation</w:t>
      </w:r>
      <w:r>
        <w:rPr>
          <w:rFonts w:ascii="Arial Unicode MS" w:hAnsi="Palatino"/>
        </w:rPr>
        <w:t>”</w:t>
      </w:r>
      <w:r>
        <w:rPr>
          <w:rFonts w:ascii="Arial Unicode MS" w:hAnsi="Palatino"/>
        </w:rPr>
        <w:t xml:space="preserve"> </w:t>
      </w:r>
      <w:r>
        <w:t>(80).</w:t>
      </w:r>
    </w:p>
    <w:p w14:paraId="1EFFAF5F" w14:textId="77777777" w:rsidR="00A054B1" w:rsidRDefault="00CE6715">
      <w:pPr>
        <w:pStyle w:val="Heading1"/>
      </w:pPr>
      <w:r>
        <w:rPr>
          <w:rFonts w:hAnsi="Arial Unicode MS"/>
        </w:rPr>
        <w:t>C. Two masters (6:24)</w:t>
      </w:r>
    </w:p>
    <w:p w14:paraId="51F79CE9" w14:textId="77777777" w:rsidR="00A054B1" w:rsidRDefault="00A054B1">
      <w:pPr>
        <w:pStyle w:val="Note2"/>
      </w:pPr>
    </w:p>
    <w:p w14:paraId="234B88D6" w14:textId="77777777" w:rsidR="00A054B1" w:rsidRDefault="00CE6715">
      <w:pPr>
        <w:pStyle w:val="Heading"/>
      </w:pPr>
      <w:r>
        <w:t>V. Undivided Loyalty: Total Trust (6:25-34)</w:t>
      </w:r>
    </w:p>
    <w:p w14:paraId="23CD4CB1" w14:textId="77777777" w:rsidR="00A054B1" w:rsidRDefault="00CE6715">
      <w:pPr>
        <w:pStyle w:val="Note2"/>
      </w:pPr>
      <w:r>
        <w:t>6:33 is the theme verse of the sermon.</w:t>
      </w:r>
    </w:p>
    <w:p w14:paraId="1603D8B4" w14:textId="77777777" w:rsidR="00A054B1" w:rsidRDefault="00CE6715">
      <w:pPr>
        <w:pStyle w:val="Note2"/>
      </w:pPr>
      <w:r>
        <w:t>As we fix our focus on God, he commits himself to meet our needs</w:t>
      </w:r>
    </w:p>
    <w:p w14:paraId="2C9D1FEC" w14:textId="77777777" w:rsidR="00A054B1" w:rsidRDefault="00CE6715">
      <w:pPr>
        <w:pStyle w:val="Heading"/>
      </w:pPr>
      <w:r>
        <w:lastRenderedPageBreak/>
        <w:t>VI: Final Instructions (7:1-12)</w:t>
      </w:r>
    </w:p>
    <w:p w14:paraId="22DE72DC" w14:textId="77777777" w:rsidR="00A054B1" w:rsidRDefault="00CE6715">
      <w:pPr>
        <w:pStyle w:val="Heading1"/>
      </w:pPr>
      <w:r>
        <w:rPr>
          <w:rFonts w:hAnsi="Arial Unicode MS"/>
        </w:rPr>
        <w:t>A. Being judgmental (7:1-6)</w:t>
      </w:r>
    </w:p>
    <w:p w14:paraId="4AE91865" w14:textId="77777777" w:rsidR="00A054B1" w:rsidRDefault="00CE6715">
      <w:pPr>
        <w:pStyle w:val="Note2"/>
      </w:pPr>
      <w:r>
        <w:t>Point is to check yourself first before pointing out a problem in someone else</w:t>
      </w:r>
    </w:p>
    <w:p w14:paraId="6B59B68D" w14:textId="77777777" w:rsidR="00A054B1" w:rsidRDefault="00CE6715">
      <w:pPr>
        <w:pStyle w:val="Note2"/>
      </w:pPr>
      <w:r>
        <w:t xml:space="preserve">Boyd, </w:t>
      </w:r>
      <w:r>
        <w:rPr>
          <w:i/>
          <w:iCs/>
        </w:rPr>
        <w:t>Repenting of Religion</w:t>
      </w:r>
    </w:p>
    <w:p w14:paraId="6BBD3395" w14:textId="77777777" w:rsidR="00A054B1" w:rsidRDefault="00CE6715">
      <w:pPr>
        <w:pStyle w:val="Heading1"/>
      </w:pPr>
      <w:r>
        <w:rPr>
          <w:rFonts w:hAnsi="Arial Unicode MS"/>
        </w:rPr>
        <w:t>B. Don</w:t>
      </w:r>
      <w:r>
        <w:rPr>
          <w:rFonts w:ascii="Arial Unicode MS"/>
        </w:rPr>
        <w:t>’</w:t>
      </w:r>
      <w:r>
        <w:rPr>
          <w:rFonts w:hAnsi="Arial Unicode MS"/>
        </w:rPr>
        <w:t>t be impatient in prayer but persevere (7:7-11)</w:t>
      </w:r>
    </w:p>
    <w:p w14:paraId="091F57AE" w14:textId="256DE2A0" w:rsidR="00A054B1" w:rsidRDefault="00CE6715" w:rsidP="00745FBD">
      <w:pPr>
        <w:pStyle w:val="Heading1"/>
      </w:pPr>
      <w:r>
        <w:rPr>
          <w:rFonts w:hAnsi="Arial Unicode MS"/>
        </w:rPr>
        <w:t>C. The Law is Fulfilled by the Golden Rule (7:12)</w:t>
      </w:r>
    </w:p>
    <w:p w14:paraId="12736A75" w14:textId="77777777" w:rsidR="00A054B1" w:rsidRDefault="00CE6715">
      <w:pPr>
        <w:pStyle w:val="Heading"/>
      </w:pPr>
      <w:r>
        <w:t xml:space="preserve">Part VII: Conclusion </w:t>
      </w:r>
      <w:r>
        <w:rPr>
          <w:rFonts w:ascii="Arial Unicode MS" w:hAnsi="Helvetica Neue"/>
        </w:rPr>
        <w:t>—</w:t>
      </w:r>
      <w:r>
        <w:rPr>
          <w:rFonts w:ascii="Arial Unicode MS" w:hAnsi="Helvetica Neue"/>
        </w:rPr>
        <w:t xml:space="preserve"> </w:t>
      </w:r>
      <w:r>
        <w:t>Call to Action (7:13-27)</w:t>
      </w:r>
    </w:p>
    <w:p w14:paraId="70C7BF7A" w14:textId="77777777" w:rsidR="00A054B1" w:rsidRDefault="00CE6715">
      <w:pPr>
        <w:pStyle w:val="Heading1"/>
      </w:pPr>
      <w:r>
        <w:rPr>
          <w:rFonts w:hAnsi="Arial Unicode MS"/>
        </w:rPr>
        <w:t>There are only two options</w:t>
      </w:r>
    </w:p>
    <w:p w14:paraId="3A099545" w14:textId="77777777" w:rsidR="00A054B1" w:rsidRDefault="00CE6715">
      <w:pPr>
        <w:pStyle w:val="Note2"/>
      </w:pPr>
      <w:r>
        <w:t xml:space="preserve">Way of obedience and the way of disobedience </w:t>
      </w:r>
      <w:r>
        <w:rPr>
          <w:rFonts w:ascii="Arial Unicode MS" w:hAnsi="Palatino"/>
        </w:rPr>
        <w:t>—</w:t>
      </w:r>
      <w:r>
        <w:rPr>
          <w:rFonts w:ascii="Arial Unicode MS" w:hAnsi="Palatino"/>
        </w:rPr>
        <w:t xml:space="preserve"> </w:t>
      </w:r>
      <w:r>
        <w:rPr>
          <w:rFonts w:ascii="Arial Unicode MS" w:hAnsi="Palatino"/>
        </w:rPr>
        <w:t>“</w:t>
      </w:r>
      <w:r>
        <w:t>fully devoted disciples</w:t>
      </w:r>
      <w:r>
        <w:rPr>
          <w:rFonts w:ascii="Arial Unicode MS" w:hAnsi="Palatino"/>
        </w:rPr>
        <w:t>”</w:t>
      </w:r>
    </w:p>
    <w:p w14:paraId="1CB04BEA" w14:textId="77777777" w:rsidR="00A054B1" w:rsidRDefault="00CE6715">
      <w:pPr>
        <w:pStyle w:val="Note2"/>
      </w:pPr>
      <w:r>
        <w:t xml:space="preserve">1. No room for </w:t>
      </w:r>
      <w:r>
        <w:rPr>
          <w:rFonts w:ascii="Arial Unicode MS" w:hAnsi="Palatino"/>
        </w:rPr>
        <w:t>“</w:t>
      </w:r>
      <w:r>
        <w:t>carnality</w:t>
      </w:r>
      <w:r>
        <w:rPr>
          <w:rFonts w:ascii="Arial Unicode MS" w:hAnsi="Palatino"/>
        </w:rPr>
        <w:t>”</w:t>
      </w:r>
      <w:r>
        <w:rPr>
          <w:rFonts w:ascii="Arial Unicode MS" w:hAnsi="Palatino"/>
        </w:rPr>
        <w:t xml:space="preserve"> </w:t>
      </w:r>
      <w:r>
        <w:t>as a viable Christian alternative</w:t>
      </w:r>
    </w:p>
    <w:p w14:paraId="325D0D4D" w14:textId="77777777" w:rsidR="00A054B1" w:rsidRDefault="00CE6715">
      <w:pPr>
        <w:pStyle w:val="Note2"/>
      </w:pPr>
      <w:r>
        <w:t xml:space="preserve">2. No room for </w:t>
      </w:r>
      <w:r>
        <w:rPr>
          <w:rFonts w:ascii="Arial Unicode MS" w:hAnsi="Palatino"/>
        </w:rPr>
        <w:t>“</w:t>
      </w:r>
      <w:r>
        <w:t>event</w:t>
      </w:r>
      <w:r>
        <w:rPr>
          <w:rFonts w:ascii="Arial Unicode MS" w:hAnsi="Palatino"/>
        </w:rPr>
        <w:t>”</w:t>
      </w:r>
      <w:r>
        <w:rPr>
          <w:rFonts w:ascii="Arial Unicode MS" w:hAnsi="Palatino"/>
        </w:rPr>
        <w:t xml:space="preserve"> </w:t>
      </w:r>
      <w:r>
        <w:t>Christianity</w:t>
      </w:r>
    </w:p>
    <w:p w14:paraId="36D40CC7" w14:textId="77777777" w:rsidR="00A054B1" w:rsidRDefault="00CE6715">
      <w:pPr>
        <w:pStyle w:val="Heading1"/>
      </w:pPr>
      <w:r>
        <w:rPr>
          <w:rFonts w:hAnsi="Arial Unicode MS"/>
        </w:rPr>
        <w:t>A. Two Ways (7:13-14)</w:t>
      </w:r>
    </w:p>
    <w:p w14:paraId="7FFB04E8" w14:textId="77777777" w:rsidR="00A054B1" w:rsidRDefault="00CE6715">
      <w:pPr>
        <w:pStyle w:val="Note2"/>
      </w:pPr>
      <w:r>
        <w:rPr>
          <w:rFonts w:ascii="Arial Unicode MS" w:hAnsi="Palatino"/>
        </w:rPr>
        <w:t>“</w:t>
      </w:r>
      <w:r>
        <w:t>Remnant</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remnants are small</w:t>
      </w:r>
    </w:p>
    <w:p w14:paraId="5BF83795" w14:textId="77777777" w:rsidR="00A054B1" w:rsidRDefault="00CE6715">
      <w:pPr>
        <w:pStyle w:val="Heading1"/>
      </w:pPr>
      <w:r>
        <w:rPr>
          <w:rFonts w:hAnsi="Arial Unicode MS"/>
        </w:rPr>
        <w:t xml:space="preserve">B. Two Trees (7:15-20) </w:t>
      </w:r>
      <w:r>
        <w:rPr>
          <w:rFonts w:ascii="Arial Unicode MS"/>
        </w:rPr>
        <w:t>—</w:t>
      </w:r>
      <w:r>
        <w:rPr>
          <w:rFonts w:ascii="Arial Unicode MS"/>
        </w:rPr>
        <w:t xml:space="preserve"> </w:t>
      </w:r>
      <w:r>
        <w:rPr>
          <w:rFonts w:hAnsi="Arial Unicode MS"/>
        </w:rPr>
        <w:t>alliteration</w:t>
      </w:r>
    </w:p>
    <w:p w14:paraId="5C794058" w14:textId="77777777" w:rsidR="00A054B1" w:rsidRDefault="00CE6715">
      <w:pPr>
        <w:pStyle w:val="Note2"/>
      </w:pPr>
      <w:r>
        <w:t xml:space="preserve">People are known by their fruit </w:t>
      </w:r>
      <w:r>
        <w:rPr>
          <w:rFonts w:ascii="Arial Unicode MS" w:hAnsi="Palatino"/>
        </w:rPr>
        <w:t>—</w:t>
      </w:r>
      <w:r>
        <w:rPr>
          <w:rFonts w:ascii="Arial Unicode MS" w:hAnsi="Palatino"/>
        </w:rPr>
        <w:t xml:space="preserve"> </w:t>
      </w:r>
      <w:r>
        <w:t>good and bad</w:t>
      </w:r>
    </w:p>
    <w:p w14:paraId="32A65B6B" w14:textId="77777777" w:rsidR="00A054B1" w:rsidRDefault="00CE6715">
      <w:pPr>
        <w:pStyle w:val="Note2"/>
      </w:pPr>
      <w:r>
        <w:t>Penalty for lack of fruit is destruction by fire</w:t>
      </w:r>
      <w:r>
        <w:rPr>
          <w:rFonts w:ascii="Arial Unicode MS" w:hAnsi="Palatino"/>
        </w:rPr>
        <w:t xml:space="preserve"> </w:t>
      </w:r>
      <w:r>
        <w:rPr>
          <w:rFonts w:ascii="Arial Unicode MS" w:hAnsi="Palatino"/>
        </w:rPr>
        <w:t>—</w:t>
      </w:r>
      <w:r>
        <w:rPr>
          <w:rFonts w:ascii="Arial Unicode MS" w:hAnsi="Palatino"/>
        </w:rPr>
        <w:t xml:space="preserve"> </w:t>
      </w:r>
      <w:r>
        <w:t>not less rewards</w:t>
      </w:r>
    </w:p>
    <w:p w14:paraId="330DDD7B" w14:textId="77777777" w:rsidR="00A054B1" w:rsidRDefault="00CE6715">
      <w:pPr>
        <w:pStyle w:val="Heading1"/>
      </w:pPr>
      <w:r>
        <w:rPr>
          <w:rFonts w:hAnsi="Arial Unicode MS"/>
        </w:rPr>
        <w:t>C. Two Judgments (7:21-23)</w:t>
      </w:r>
    </w:p>
    <w:p w14:paraId="35F687B5" w14:textId="77777777" w:rsidR="00A054B1" w:rsidRDefault="00CE6715">
      <w:pPr>
        <w:pStyle w:val="Note2"/>
      </w:pPr>
      <w:r>
        <w:t xml:space="preserve">There are those who </w:t>
      </w:r>
      <w:r>
        <w:rPr>
          <w:i/>
          <w:iCs/>
        </w:rPr>
        <w:t>do</w:t>
      </w:r>
      <w:r>
        <w:t xml:space="preserve"> the will of God, and those who don</w:t>
      </w:r>
      <w:r>
        <w:rPr>
          <w:rFonts w:ascii="Arial Unicode MS" w:hAnsi="Palatino"/>
        </w:rPr>
        <w:t>’</w:t>
      </w:r>
      <w:r>
        <w:t>t.</w:t>
      </w:r>
    </w:p>
    <w:p w14:paraId="4DC1044B" w14:textId="77777777" w:rsidR="00A054B1" w:rsidRDefault="00CE6715">
      <w:pPr>
        <w:pStyle w:val="Note2"/>
      </w:pPr>
      <w:r>
        <w:t xml:space="preserve">Actions, not </w:t>
      </w:r>
      <w:r>
        <w:rPr>
          <w:rFonts w:ascii="Arial Unicode MS" w:hAnsi="Palatino"/>
        </w:rPr>
        <w:t>“</w:t>
      </w:r>
      <w:r>
        <w:t>conversion experience,</w:t>
      </w:r>
      <w:r>
        <w:rPr>
          <w:rFonts w:ascii="Arial Unicode MS" w:hAnsi="Palatino"/>
        </w:rPr>
        <w:t>”</w:t>
      </w:r>
      <w:r>
        <w:rPr>
          <w:rFonts w:ascii="Arial Unicode MS" w:hAnsi="Palatino"/>
        </w:rPr>
        <w:t xml:space="preserve"> </w:t>
      </w:r>
      <w:r>
        <w:t>gains admission to heaven</w:t>
      </w:r>
    </w:p>
    <w:p w14:paraId="00CE8D69" w14:textId="77777777" w:rsidR="00A054B1" w:rsidRDefault="00CE6715">
      <w:pPr>
        <w:pStyle w:val="Heading1"/>
      </w:pPr>
      <w:r>
        <w:rPr>
          <w:rFonts w:hAnsi="Arial Unicode MS"/>
        </w:rPr>
        <w:lastRenderedPageBreak/>
        <w:t>D. Two Houses (7:24-27)</w:t>
      </w:r>
    </w:p>
    <w:p w14:paraId="0F13B8A9" w14:textId="77777777" w:rsidR="00A054B1" w:rsidRDefault="00CE6715">
      <w:pPr>
        <w:pStyle w:val="Note2"/>
      </w:pPr>
      <w:r>
        <w:t>Must do, not just know</w:t>
      </w:r>
    </w:p>
    <w:p w14:paraId="029FD1C3" w14:textId="77777777" w:rsidR="00A054B1" w:rsidRDefault="00CE6715">
      <w:pPr>
        <w:pStyle w:val="Heading"/>
      </w:pPr>
      <w:r>
        <w:t>Great Commission (28:19-20)</w:t>
      </w:r>
    </w:p>
    <w:p w14:paraId="483EE4D1" w14:textId="77777777" w:rsidR="00A054B1" w:rsidRDefault="00A054B1">
      <w:pPr>
        <w:pStyle w:val="Note2"/>
      </w:pPr>
    </w:p>
    <w:p w14:paraId="2FDD0640" w14:textId="77777777" w:rsidR="00A054B1" w:rsidRDefault="00CE6715">
      <w:pPr>
        <w:pStyle w:val="Heading1"/>
      </w:pPr>
      <w:r>
        <w:rPr>
          <w:rFonts w:hAnsi="Arial Unicode MS"/>
        </w:rPr>
        <w:t>Make disciples</w:t>
      </w:r>
    </w:p>
    <w:p w14:paraId="4D458FA7" w14:textId="77777777" w:rsidR="00A054B1" w:rsidRDefault="00CE6715">
      <w:pPr>
        <w:pStyle w:val="Note2"/>
      </w:pPr>
      <w:r>
        <w:t>Whether you go or not</w:t>
      </w:r>
    </w:p>
    <w:p w14:paraId="00A4E1AC" w14:textId="77777777" w:rsidR="00A054B1" w:rsidRDefault="00CE6715">
      <w:pPr>
        <w:pStyle w:val="Heading1"/>
      </w:pPr>
      <w:r>
        <w:rPr>
          <w:rFonts w:hAnsi="Arial Unicode MS"/>
        </w:rPr>
        <w:t>1. Baptizing</w:t>
      </w:r>
    </w:p>
    <w:p w14:paraId="50723B75" w14:textId="77777777" w:rsidR="00A054B1" w:rsidRDefault="00CE6715">
      <w:pPr>
        <w:pStyle w:val="Note2"/>
      </w:pPr>
      <w:r>
        <w:t>Evangelism</w:t>
      </w:r>
    </w:p>
    <w:p w14:paraId="495FC548" w14:textId="77777777" w:rsidR="00A054B1" w:rsidRDefault="00CE6715">
      <w:pPr>
        <w:pStyle w:val="Note2"/>
      </w:pPr>
      <w:r>
        <w:t>Trinity</w:t>
      </w:r>
    </w:p>
    <w:p w14:paraId="7A202EEC" w14:textId="77777777" w:rsidR="00A054B1" w:rsidRDefault="00CE6715">
      <w:pPr>
        <w:pStyle w:val="Heading1"/>
      </w:pPr>
      <w:r>
        <w:rPr>
          <w:rFonts w:hAnsi="Arial Unicode MS"/>
        </w:rPr>
        <w:t>2. Teaching</w:t>
      </w:r>
    </w:p>
    <w:p w14:paraId="3FB516C9" w14:textId="77777777" w:rsidR="00A054B1" w:rsidRDefault="00CE6715">
      <w:pPr>
        <w:pStyle w:val="Note2"/>
      </w:pPr>
      <w:r>
        <w:t>Fully devoted disciples</w:t>
      </w:r>
    </w:p>
    <w:p w14:paraId="01B7B097" w14:textId="77777777" w:rsidR="00A054B1" w:rsidRDefault="00CE6715">
      <w:pPr>
        <w:pStyle w:val="Note2"/>
      </w:pPr>
      <w:r>
        <w:rPr>
          <w:rFonts w:ascii="Arial Unicode MS" w:hAnsi="Palatino"/>
        </w:rPr>
        <w:t>“</w:t>
      </w:r>
      <w:r>
        <w:t>To obey</w:t>
      </w:r>
      <w:r>
        <w:rPr>
          <w:rFonts w:ascii="Arial Unicode MS" w:hAnsi="Palatino"/>
        </w:rPr>
        <w:t>”</w:t>
      </w:r>
      <w:r>
        <w:rPr>
          <w:rFonts w:ascii="Arial Unicode MS" w:hAnsi="Palatino"/>
        </w:rPr>
        <w:t xml:space="preserve"> </w:t>
      </w:r>
      <w:r>
        <w:t>can only be done by modeling</w:t>
      </w:r>
    </w:p>
    <w:p w14:paraId="7CE3734A" w14:textId="77777777" w:rsidR="00745FBD" w:rsidRDefault="00745FBD" w:rsidP="00745FBD"/>
    <w:p w14:paraId="3CCADAA4" w14:textId="77777777" w:rsidR="00745FBD" w:rsidRDefault="00745FBD" w:rsidP="00745FBD">
      <w:pPr>
        <w:sectPr w:rsidR="00745FBD">
          <w:headerReference w:type="default" r:id="rId32"/>
          <w:footerReference w:type="default" r:id="rId33"/>
          <w:headerReference w:type="first" r:id="rId34"/>
          <w:footerReference w:type="first" r:id="rId35"/>
          <w:pgSz w:w="12240" w:h="15840"/>
          <w:pgMar w:top="1440" w:right="1440" w:bottom="1440" w:left="1440" w:header="720" w:footer="720" w:gutter="0"/>
          <w:cols w:space="720"/>
          <w:titlePg/>
        </w:sectPr>
      </w:pPr>
    </w:p>
    <w:p w14:paraId="793FFC06" w14:textId="77777777" w:rsidR="00A054B1" w:rsidRDefault="00CE6715">
      <w:pPr>
        <w:pStyle w:val="Title"/>
      </w:pPr>
      <w:r>
        <w:rPr>
          <w:rFonts w:eastAsia="Arial Unicode MS" w:hAnsi="Arial Unicode MS" w:cs="Arial Unicode MS"/>
        </w:rPr>
        <w:lastRenderedPageBreak/>
        <w:t>10. Luke</w:t>
      </w:r>
    </w:p>
    <w:p w14:paraId="26B470E3" w14:textId="77777777" w:rsidR="00A054B1" w:rsidRDefault="00CE6715">
      <w:pPr>
        <w:pStyle w:val="Heading"/>
      </w:pPr>
      <w:r>
        <w:t>Introduction</w:t>
      </w:r>
    </w:p>
    <w:p w14:paraId="735B6DEF" w14:textId="77777777" w:rsidR="00A054B1" w:rsidRDefault="00CE6715">
      <w:pPr>
        <w:pStyle w:val="Heading1"/>
      </w:pPr>
      <w:r>
        <w:rPr>
          <w:rFonts w:hAnsi="Arial Unicode MS"/>
        </w:rPr>
        <w:t>Author</w:t>
      </w:r>
    </w:p>
    <w:p w14:paraId="15954FE1" w14:textId="77777777" w:rsidR="00A054B1" w:rsidRDefault="00CE6715">
      <w:pPr>
        <w:pStyle w:val="Note2"/>
      </w:pPr>
      <w:r>
        <w:t>Luke, the Greek physician we read about in Acts as Paul</w:t>
      </w:r>
      <w:r>
        <w:rPr>
          <w:rFonts w:ascii="Arial Unicode MS" w:hAnsi="Palatino"/>
        </w:rPr>
        <w:t>’</w:t>
      </w:r>
      <w:r>
        <w:t>s traveling companion</w:t>
      </w:r>
    </w:p>
    <w:p w14:paraId="1C262D80" w14:textId="77777777" w:rsidR="00A054B1" w:rsidRDefault="00CE6715">
      <w:pPr>
        <w:pStyle w:val="Note2"/>
      </w:pPr>
      <w:r>
        <w:t>Author of Acts</w:t>
      </w:r>
    </w:p>
    <w:p w14:paraId="7FAC5B44" w14:textId="77777777" w:rsidR="00A054B1" w:rsidRDefault="00CE6715">
      <w:pPr>
        <w:pStyle w:val="Heading1"/>
      </w:pPr>
      <w:r>
        <w:rPr>
          <w:rFonts w:hAnsi="Arial Unicode MS"/>
        </w:rPr>
        <w:t>Audience</w:t>
      </w:r>
    </w:p>
    <w:p w14:paraId="123642C1" w14:textId="77777777" w:rsidR="00A054B1" w:rsidRDefault="00CE6715">
      <w:pPr>
        <w:pStyle w:val="Note2"/>
      </w:pPr>
      <w:r>
        <w:t xml:space="preserve">Written specifically for Theophilus (1:3) </w:t>
      </w:r>
      <w:r>
        <w:rPr>
          <w:rFonts w:ascii="Arial Unicode MS" w:hAnsi="Palatino"/>
        </w:rPr>
        <w:t>—</w:t>
      </w:r>
      <w:r>
        <w:rPr>
          <w:rFonts w:ascii="Arial Unicode MS" w:hAnsi="Palatino"/>
        </w:rPr>
        <w:t xml:space="preserve"> </w:t>
      </w:r>
      <w:r>
        <w:t>patron</w:t>
      </w:r>
    </w:p>
    <w:p w14:paraId="46ABB41D" w14:textId="77777777" w:rsidR="00A054B1" w:rsidRDefault="00CE6715">
      <w:pPr>
        <w:pStyle w:val="Note2"/>
      </w:pPr>
      <w:r>
        <w:t>Primarily Greek audience (i.e., not Jews)</w:t>
      </w:r>
    </w:p>
    <w:p w14:paraId="442999BF" w14:textId="77777777" w:rsidR="00A054B1" w:rsidRDefault="00CE6715">
      <w:pPr>
        <w:pStyle w:val="Heading1"/>
      </w:pPr>
      <w:r>
        <w:rPr>
          <w:rFonts w:hAnsi="Arial Unicode MS"/>
        </w:rPr>
        <w:t>Purposes</w:t>
      </w:r>
    </w:p>
    <w:p w14:paraId="0AFC0CBB" w14:textId="3BE0EBD1" w:rsidR="00A054B1" w:rsidRDefault="00745FBD">
      <w:pPr>
        <w:pStyle w:val="Note2"/>
      </w:pPr>
      <w:r>
        <w:t xml:space="preserve">1. </w:t>
      </w:r>
      <w:r w:rsidR="00CE6715">
        <w:t>Historical certainty (1:4)</w:t>
      </w:r>
    </w:p>
    <w:p w14:paraId="02811B55" w14:textId="70FBECA9" w:rsidR="00A054B1" w:rsidRDefault="00745FBD">
      <w:pPr>
        <w:pStyle w:val="Note2"/>
      </w:pPr>
      <w:r>
        <w:t xml:space="preserve">2. </w:t>
      </w:r>
      <w:r w:rsidR="00CE6715">
        <w:t>Universal offer of the gospel</w:t>
      </w:r>
    </w:p>
    <w:p w14:paraId="2E02449A" w14:textId="77777777" w:rsidR="00A054B1" w:rsidRDefault="00CE6715">
      <w:pPr>
        <w:pStyle w:val="Note3"/>
      </w:pPr>
      <w:r>
        <w:t>Especially for the disenfranchised (women, poor, those outside the religious establishment)</w:t>
      </w:r>
      <w:r>
        <w:rPr>
          <w:rFonts w:ascii="Arial Unicode MS" w:hAnsi="Palatino"/>
        </w:rPr>
        <w:t xml:space="preserve"> </w:t>
      </w:r>
      <w:r>
        <w:rPr>
          <w:rFonts w:ascii="Arial Unicode MS" w:hAnsi="Palatino"/>
        </w:rPr>
        <w:t>—</w:t>
      </w:r>
      <w:r>
        <w:rPr>
          <w:rFonts w:ascii="Arial Unicode MS" w:hAnsi="Palatino"/>
        </w:rPr>
        <w:t xml:space="preserve"> </w:t>
      </w:r>
      <w:r>
        <w:rPr>
          <w:rFonts w:ascii="Arial Unicode MS" w:hAnsi="Palatino"/>
        </w:rPr>
        <w:t>“</w:t>
      </w:r>
      <w:r>
        <w:t>Blessed are the poor.</w:t>
      </w:r>
      <w:r>
        <w:rPr>
          <w:rFonts w:ascii="Arial Unicode MS" w:hAnsi="Palatino"/>
        </w:rPr>
        <w:t>”</w:t>
      </w:r>
    </w:p>
    <w:p w14:paraId="280E8EAF" w14:textId="77777777" w:rsidR="00A054B1" w:rsidRDefault="00CE6715">
      <w:pPr>
        <w:pStyle w:val="Heading1"/>
      </w:pPr>
      <w:r>
        <w:rPr>
          <w:rFonts w:hAnsi="Arial Unicode MS"/>
        </w:rPr>
        <w:t>Our procedure</w:t>
      </w:r>
    </w:p>
    <w:p w14:paraId="518485AC" w14:textId="77777777" w:rsidR="00A054B1" w:rsidRDefault="00CE6715">
      <w:pPr>
        <w:pStyle w:val="Note2"/>
      </w:pPr>
      <w:r>
        <w:t xml:space="preserve">Pick and choose on different specifics </w:t>
      </w:r>
      <w:r>
        <w:rPr>
          <w:rFonts w:ascii="Arial Unicode MS" w:hAnsi="Palatino"/>
        </w:rPr>
        <w:t>—</w:t>
      </w:r>
      <w:r>
        <w:rPr>
          <w:rFonts w:ascii="Arial Unicode MS" w:hAnsi="Palatino"/>
        </w:rPr>
        <w:t xml:space="preserve"> </w:t>
      </w:r>
      <w:r>
        <w:t>fill out the gospel message from Mark and Matthew</w:t>
      </w:r>
    </w:p>
    <w:p w14:paraId="6408F6DE" w14:textId="77777777" w:rsidR="00A054B1" w:rsidRDefault="00CE6715">
      <w:pPr>
        <w:pStyle w:val="Heading"/>
      </w:pPr>
      <w:r>
        <w:lastRenderedPageBreak/>
        <w:t>Birth Narratives</w:t>
      </w:r>
    </w:p>
    <w:p w14:paraId="46F38541" w14:textId="77777777" w:rsidR="00A054B1" w:rsidRDefault="00CE6715">
      <w:pPr>
        <w:pStyle w:val="Heading1"/>
      </w:pPr>
      <w:r>
        <w:rPr>
          <w:rFonts w:hAnsi="Arial Unicode MS"/>
        </w:rPr>
        <w:t>Presentation in the temple when 8 days old (2:22-38)</w:t>
      </w:r>
    </w:p>
    <w:p w14:paraId="074BE9F4" w14:textId="77777777" w:rsidR="00A054B1" w:rsidRDefault="00CE6715" w:rsidP="00745FBD">
      <w:pPr>
        <w:pStyle w:val="Note2"/>
        <w:keepNext/>
      </w:pPr>
      <w:r>
        <w:t xml:space="preserve">Gentiles </w:t>
      </w:r>
      <w:r>
        <w:rPr>
          <w:rFonts w:ascii="Arial Unicode MS" w:hAnsi="Palatino"/>
        </w:rPr>
        <w:t>—</w:t>
      </w:r>
      <w:r>
        <w:rPr>
          <w:rFonts w:ascii="Arial Unicode MS" w:hAnsi="Palatino"/>
        </w:rPr>
        <w:t xml:space="preserve"> </w:t>
      </w:r>
      <w:r>
        <w:t>vv 29-32</w:t>
      </w:r>
    </w:p>
    <w:p w14:paraId="065AF93B" w14:textId="77777777" w:rsidR="00A054B1" w:rsidRDefault="00CE6715">
      <w:pPr>
        <w:pStyle w:val="Heading1"/>
      </w:pPr>
      <w:r>
        <w:rPr>
          <w:rFonts w:hAnsi="Arial Unicode MS"/>
        </w:rPr>
        <w:t>Temple visit when 12</w:t>
      </w:r>
    </w:p>
    <w:p w14:paraId="6B17F9C3" w14:textId="77777777" w:rsidR="00A054B1" w:rsidRDefault="00CE6715">
      <w:pPr>
        <w:pStyle w:val="Note2"/>
      </w:pPr>
      <w:r>
        <w:t>How young was Jesus when he fully knew who he was? 2:49b</w:t>
      </w:r>
    </w:p>
    <w:p w14:paraId="11D5A9ED" w14:textId="77777777" w:rsidR="00A054B1" w:rsidRDefault="00CE6715">
      <w:pPr>
        <w:pStyle w:val="Heading"/>
      </w:pPr>
      <w:r>
        <w:t>Beginnings of Ministry</w:t>
      </w:r>
    </w:p>
    <w:p w14:paraId="4CE494C8" w14:textId="77777777" w:rsidR="00A054B1" w:rsidRDefault="00CE6715">
      <w:pPr>
        <w:pStyle w:val="Heading1"/>
      </w:pPr>
      <w:r>
        <w:rPr>
          <w:rFonts w:hAnsi="Arial Unicode MS"/>
        </w:rPr>
        <w:t>Emphasis on historicity (3:1-2)</w:t>
      </w:r>
    </w:p>
    <w:p w14:paraId="782C9285" w14:textId="77777777" w:rsidR="00A054B1" w:rsidRDefault="00CE6715">
      <w:pPr>
        <w:pStyle w:val="Heading1"/>
      </w:pPr>
      <w:r>
        <w:rPr>
          <w:rFonts w:hAnsi="Arial Unicode MS"/>
        </w:rPr>
        <w:t>John the Baptist</w:t>
      </w:r>
    </w:p>
    <w:p w14:paraId="60FDFEA9" w14:textId="77777777" w:rsidR="00A054B1" w:rsidRDefault="00CE6715">
      <w:pPr>
        <w:pStyle w:val="Heading1"/>
      </w:pPr>
      <w:r>
        <w:rPr>
          <w:rFonts w:hAnsi="Arial Unicode MS"/>
        </w:rPr>
        <w:t>Genealogy (3:23)</w:t>
      </w:r>
    </w:p>
    <w:p w14:paraId="0B1F8D76" w14:textId="77777777" w:rsidR="00A054B1" w:rsidRDefault="00CE6715">
      <w:pPr>
        <w:pStyle w:val="Note2"/>
      </w:pPr>
      <w:r>
        <w:t>Jesus was 30 years old (Joseph died?)</w:t>
      </w:r>
    </w:p>
    <w:p w14:paraId="5482A934" w14:textId="77777777" w:rsidR="00A054B1" w:rsidRDefault="00CE6715">
      <w:pPr>
        <w:pStyle w:val="Note2"/>
      </w:pPr>
      <w:r>
        <w:t>Different from Matthew</w:t>
      </w:r>
    </w:p>
    <w:p w14:paraId="33A218B7" w14:textId="77777777" w:rsidR="00A054B1" w:rsidRDefault="00CE6715">
      <w:pPr>
        <w:pStyle w:val="Note3"/>
      </w:pPr>
      <w:r>
        <w:t>Joseph to Adam (</w:t>
      </w:r>
      <w:r>
        <w:rPr>
          <w:rFonts w:ascii="Arial Unicode MS" w:hAnsi="Palatino"/>
        </w:rPr>
        <w:t>“</w:t>
      </w:r>
      <w:r>
        <w:t xml:space="preserve">son of </w:t>
      </w:r>
      <w:r>
        <w:rPr>
          <w:rFonts w:ascii="Arial Unicode MS" w:hAnsi="Palatino"/>
        </w:rPr>
        <w:t>…”</w:t>
      </w:r>
      <w:r>
        <w:t>)</w:t>
      </w:r>
    </w:p>
    <w:p w14:paraId="6C9B02BD" w14:textId="77777777" w:rsidR="00A054B1" w:rsidRDefault="00CE6715">
      <w:pPr>
        <w:pStyle w:val="Note3"/>
      </w:pPr>
      <w:r>
        <w:t>Joseph</w:t>
      </w:r>
      <w:r>
        <w:rPr>
          <w:rFonts w:ascii="Arial Unicode MS" w:hAnsi="Palatino"/>
        </w:rPr>
        <w:t>’</w:t>
      </w:r>
      <w:r>
        <w:t>s (and not Mary</w:t>
      </w:r>
      <w:r>
        <w:rPr>
          <w:rFonts w:ascii="Arial Unicode MS" w:hAnsi="Palatino"/>
        </w:rPr>
        <w:t>’</w:t>
      </w:r>
      <w:r>
        <w:t>s)</w:t>
      </w:r>
    </w:p>
    <w:p w14:paraId="11C4F9D5" w14:textId="77777777" w:rsidR="00A054B1" w:rsidRDefault="00CE6715">
      <w:pPr>
        <w:pStyle w:val="Heading1"/>
      </w:pPr>
      <w:r>
        <w:rPr>
          <w:rFonts w:hAnsi="Arial Unicode MS"/>
        </w:rPr>
        <w:t>Temptation (4)</w:t>
      </w:r>
    </w:p>
    <w:p w14:paraId="4CB12CE1" w14:textId="77777777" w:rsidR="00A054B1" w:rsidRDefault="00CE6715">
      <w:pPr>
        <w:pStyle w:val="Note2"/>
      </w:pPr>
      <w:r>
        <w:t>What actually was the first temptation?</w:t>
      </w:r>
    </w:p>
    <w:p w14:paraId="44139F09" w14:textId="77777777" w:rsidR="00A054B1" w:rsidRDefault="00CE6715">
      <w:pPr>
        <w:pStyle w:val="Note3"/>
      </w:pPr>
      <w:r>
        <w:t>What</w:t>
      </w:r>
      <w:r>
        <w:rPr>
          <w:rFonts w:ascii="Arial Unicode MS" w:hAnsi="Palatino"/>
        </w:rPr>
        <w:t>’</w:t>
      </w:r>
      <w:r>
        <w:t>s wrong with turning stones to bread?</w:t>
      </w:r>
    </w:p>
    <w:p w14:paraId="3FC8FA4E" w14:textId="77777777" w:rsidR="00A054B1" w:rsidRDefault="00CE6715">
      <w:pPr>
        <w:pStyle w:val="Note3"/>
      </w:pPr>
      <w:r>
        <w:t>Satan knows who Jesus is (as do his demons)</w:t>
      </w:r>
    </w:p>
    <w:p w14:paraId="1C375A9B" w14:textId="77777777" w:rsidR="00A054B1" w:rsidRDefault="00CE6715">
      <w:pPr>
        <w:pStyle w:val="Note2"/>
        <w:keepNext/>
      </w:pPr>
      <w:r>
        <w:t>1. Symbolic</w:t>
      </w:r>
    </w:p>
    <w:p w14:paraId="129B9EBD" w14:textId="77777777" w:rsidR="00A054B1" w:rsidRDefault="00CE6715">
      <w:pPr>
        <w:pStyle w:val="Note3"/>
      </w:pPr>
      <w:r>
        <w:t>Jesus, the Son of God, succeeds in his wilderness testing in contrast to the nation Israel, also the son of God, who failed its wilderness test.</w:t>
      </w:r>
    </w:p>
    <w:p w14:paraId="77257580" w14:textId="77777777" w:rsidR="00A054B1" w:rsidRDefault="00CE6715">
      <w:pPr>
        <w:pStyle w:val="Note2"/>
      </w:pPr>
      <w:r>
        <w:lastRenderedPageBreak/>
        <w:t>2. Kind of Son of God</w:t>
      </w:r>
    </w:p>
    <w:p w14:paraId="73199C38" w14:textId="77777777" w:rsidR="00A054B1" w:rsidRDefault="00CE6715">
      <w:pPr>
        <w:pStyle w:val="Note3"/>
      </w:pPr>
      <w:r>
        <w:t>a. Use power for own needs, without trusting in God</w:t>
      </w:r>
    </w:p>
    <w:p w14:paraId="388AFFC3" w14:textId="77777777" w:rsidR="00A054B1" w:rsidRDefault="00CE6715">
      <w:pPr>
        <w:pStyle w:val="Note3"/>
      </w:pPr>
      <w:r>
        <w:t>b. Violate God</w:t>
      </w:r>
      <w:r>
        <w:rPr>
          <w:rFonts w:ascii="Arial Unicode MS" w:hAnsi="Palatino"/>
        </w:rPr>
        <w:t>’</w:t>
      </w:r>
      <w:r>
        <w:t>s laws to achieve a quick victory</w:t>
      </w:r>
    </w:p>
    <w:p w14:paraId="4782B993" w14:textId="77777777" w:rsidR="00A054B1" w:rsidRDefault="00CE6715">
      <w:pPr>
        <w:pStyle w:val="Note3"/>
      </w:pPr>
      <w:r>
        <w:t xml:space="preserve">c. Spectacular </w:t>
      </w:r>
      <w:r>
        <w:rPr>
          <w:rFonts w:ascii="Arial Unicode MS" w:hAnsi="Palatino"/>
        </w:rPr>
        <w:t>—</w:t>
      </w:r>
      <w:r>
        <w:rPr>
          <w:rFonts w:ascii="Arial Unicode MS" w:hAnsi="Palatino"/>
        </w:rPr>
        <w:t xml:space="preserve"> </w:t>
      </w:r>
      <w:r>
        <w:t>not need faith</w:t>
      </w:r>
    </w:p>
    <w:p w14:paraId="7D161F28" w14:textId="77777777" w:rsidR="00A054B1" w:rsidRDefault="00CE6715">
      <w:pPr>
        <w:pStyle w:val="Note3"/>
      </w:pPr>
      <w:r>
        <w:t>Jesus will follow God</w:t>
      </w:r>
      <w:r>
        <w:rPr>
          <w:rFonts w:ascii="Arial Unicode MS" w:hAnsi="Palatino"/>
        </w:rPr>
        <w:t>’</w:t>
      </w:r>
      <w:r>
        <w:t>s plan: serve; suffer; die</w:t>
      </w:r>
    </w:p>
    <w:p w14:paraId="54B62ACE" w14:textId="77777777" w:rsidR="00A054B1" w:rsidRDefault="00CE6715">
      <w:pPr>
        <w:pStyle w:val="Heading"/>
      </w:pPr>
      <w:r>
        <w:t>Early Ministry</w:t>
      </w:r>
    </w:p>
    <w:p w14:paraId="6B95029D" w14:textId="77777777" w:rsidR="00A054B1" w:rsidRDefault="00CE6715">
      <w:pPr>
        <w:pStyle w:val="Heading1"/>
      </w:pPr>
      <w:r>
        <w:rPr>
          <w:rFonts w:hAnsi="Arial Unicode MS"/>
        </w:rPr>
        <w:t>Rejection at Nazareth (4:16ff.)</w:t>
      </w:r>
    </w:p>
    <w:p w14:paraId="4E9242CF" w14:textId="77777777" w:rsidR="00A054B1" w:rsidRDefault="00CE6715">
      <w:pPr>
        <w:pStyle w:val="Note2"/>
      </w:pPr>
      <w:r>
        <w:rPr>
          <w:rFonts w:ascii="Arial Unicode MS" w:hAnsi="Palatino"/>
        </w:rPr>
        <w:t>“</w:t>
      </w:r>
      <w:r>
        <w:t>Poor</w:t>
      </w:r>
      <w:r>
        <w:rPr>
          <w:rFonts w:ascii="Arial Unicode MS" w:hAnsi="Palatino"/>
        </w:rPr>
        <w:t>”</w:t>
      </w:r>
      <w:r>
        <w:rPr>
          <w:rFonts w:ascii="Arial Unicode MS" w:hAnsi="Palatino"/>
        </w:rPr>
        <w:t xml:space="preserve"> </w:t>
      </w:r>
      <w:r>
        <w:t>in v 18</w:t>
      </w:r>
    </w:p>
    <w:p w14:paraId="5C19F01D" w14:textId="77777777" w:rsidR="00A054B1" w:rsidRDefault="00CE6715">
      <w:pPr>
        <w:pStyle w:val="Note2"/>
      </w:pPr>
      <w:r>
        <w:t>Jewish bigotry against preaching to all</w:t>
      </w:r>
    </w:p>
    <w:p w14:paraId="6A1D7E78" w14:textId="77777777" w:rsidR="00A054B1" w:rsidRDefault="00CE6715">
      <w:pPr>
        <w:pStyle w:val="Note3"/>
      </w:pPr>
      <w:r>
        <w:t>V 22 and vv 28-29</w:t>
      </w:r>
    </w:p>
    <w:p w14:paraId="0889BE0E" w14:textId="77777777" w:rsidR="00A054B1" w:rsidRDefault="00CE6715">
      <w:pPr>
        <w:pStyle w:val="Note3"/>
      </w:pPr>
      <w:r>
        <w:t>Elijah and the widow in Sidon</w:t>
      </w:r>
    </w:p>
    <w:p w14:paraId="274CC740" w14:textId="77777777" w:rsidR="00A054B1" w:rsidRDefault="00CE6715">
      <w:pPr>
        <w:pStyle w:val="Note3"/>
      </w:pPr>
      <w:r>
        <w:t>Elisha and the leper from Syria</w:t>
      </w:r>
    </w:p>
    <w:p w14:paraId="4784A383" w14:textId="77777777" w:rsidR="00A054B1" w:rsidRDefault="00CE6715">
      <w:pPr>
        <w:pStyle w:val="Note2"/>
      </w:pPr>
      <w:r>
        <w:t>Preaching to blacks and whites in 1960</w:t>
      </w:r>
      <w:r>
        <w:rPr>
          <w:rFonts w:ascii="Arial Unicode MS" w:hAnsi="Palatino"/>
        </w:rPr>
        <w:t>’</w:t>
      </w:r>
      <w:r>
        <w:t>s (Smith</w:t>
      </w:r>
      <w:r>
        <w:rPr>
          <w:rFonts w:ascii="Arial Unicode MS" w:hAnsi="Palatino"/>
        </w:rPr>
        <w:t>’</w:t>
      </w:r>
      <w:r>
        <w:t>s Grove)</w:t>
      </w:r>
    </w:p>
    <w:p w14:paraId="4681BA72" w14:textId="77777777" w:rsidR="00A054B1" w:rsidRDefault="00CE6715">
      <w:pPr>
        <w:pStyle w:val="Note3"/>
      </w:pPr>
      <w:r>
        <w:t>See same in Acts</w:t>
      </w:r>
    </w:p>
    <w:p w14:paraId="79DA89CB" w14:textId="77777777" w:rsidR="00A054B1" w:rsidRDefault="00CE6715">
      <w:pPr>
        <w:pStyle w:val="Heading1"/>
      </w:pPr>
      <w:r>
        <w:rPr>
          <w:rFonts w:hAnsi="Arial Unicode MS"/>
        </w:rPr>
        <w:t>Capernaum (4:31ff.)</w:t>
      </w:r>
    </w:p>
    <w:p w14:paraId="78FB40FB" w14:textId="5669057B" w:rsidR="00A054B1" w:rsidRDefault="00CE6715" w:rsidP="00745FBD">
      <w:pPr>
        <w:pStyle w:val="Note2"/>
        <w:keepNext/>
      </w:pPr>
      <w:r>
        <w:t xml:space="preserve">Major city </w:t>
      </w:r>
      <w:r>
        <w:rPr>
          <w:rFonts w:hAnsi="Palatino"/>
        </w:rPr>
        <w:t xml:space="preserve">— </w:t>
      </w:r>
      <w:r>
        <w:t>trade route</w:t>
      </w:r>
      <w:r w:rsidR="00745FBD">
        <w:br/>
      </w:r>
      <w:r>
        <w:t>Center of his Galilean ministry</w:t>
      </w:r>
      <w:r w:rsidR="00745FBD">
        <w:br/>
      </w:r>
      <w:r>
        <w:t>Series of stories</w:t>
      </w:r>
    </w:p>
    <w:p w14:paraId="59F8E3D4" w14:textId="77777777" w:rsidR="00A054B1" w:rsidRDefault="00CE6715">
      <w:pPr>
        <w:pStyle w:val="Heading1"/>
      </w:pPr>
      <w:r>
        <w:rPr>
          <w:rFonts w:hAnsi="Arial Unicode MS"/>
        </w:rPr>
        <w:t>Sermon (6)</w:t>
      </w:r>
    </w:p>
    <w:p w14:paraId="3C492597" w14:textId="77777777" w:rsidR="00A054B1" w:rsidRDefault="00CE6715" w:rsidP="00745FBD">
      <w:pPr>
        <w:pStyle w:val="Note2"/>
        <w:keepNext/>
      </w:pPr>
      <w:r>
        <w:t>Controversy whether this is the same sermon as Matthew 5-7</w:t>
      </w:r>
    </w:p>
    <w:p w14:paraId="5D33E912" w14:textId="77777777" w:rsidR="00A054B1" w:rsidRDefault="00CE6715">
      <w:pPr>
        <w:pStyle w:val="Note2"/>
      </w:pPr>
      <w:r>
        <w:t xml:space="preserve">Different </w:t>
      </w:r>
      <w:r>
        <w:rPr>
          <w:rFonts w:ascii="Arial Unicode MS" w:hAnsi="Palatino"/>
        </w:rPr>
        <w:t>—</w:t>
      </w:r>
      <w:r>
        <w:rPr>
          <w:rFonts w:ascii="Arial Unicode MS" w:hAnsi="Palatino"/>
        </w:rPr>
        <w:t xml:space="preserve"> </w:t>
      </w:r>
      <w:r>
        <w:t>like any rabbi, repeated himself with variations (</w:t>
      </w:r>
      <w:r>
        <w:rPr>
          <w:rFonts w:ascii="Arial Unicode MS" w:hAnsi="Palatino"/>
        </w:rPr>
        <w:t>“</w:t>
      </w:r>
      <w:r>
        <w:t>poor</w:t>
      </w:r>
      <w:r>
        <w:rPr>
          <w:rFonts w:ascii="Arial Unicode MS" w:hAnsi="Palatino"/>
        </w:rPr>
        <w:t>”</w:t>
      </w:r>
      <w:r>
        <w:t>)</w:t>
      </w:r>
    </w:p>
    <w:p w14:paraId="2B8141DD" w14:textId="77777777" w:rsidR="00A054B1" w:rsidRDefault="00CE6715">
      <w:pPr>
        <w:pStyle w:val="Heading"/>
      </w:pPr>
      <w:r>
        <w:lastRenderedPageBreak/>
        <w:softHyphen/>
        <w:t xml:space="preserve">Series of 4 Stories about the </w:t>
      </w:r>
      <w:r>
        <w:rPr>
          <w:rFonts w:ascii="Arial Unicode MS" w:hAnsi="Helvetica Neue"/>
        </w:rPr>
        <w:t>“</w:t>
      </w:r>
      <w:r>
        <w:t>Others</w:t>
      </w:r>
      <w:r>
        <w:rPr>
          <w:rFonts w:ascii="Arial Unicode MS" w:hAnsi="Helvetica Neue"/>
        </w:rPr>
        <w:t>”</w:t>
      </w:r>
    </w:p>
    <w:p w14:paraId="18C88B76" w14:textId="77777777" w:rsidR="00A054B1" w:rsidRDefault="00CE6715">
      <w:pPr>
        <w:pStyle w:val="Heading1"/>
      </w:pPr>
      <w:r>
        <w:rPr>
          <w:rFonts w:hAnsi="Arial Unicode MS"/>
        </w:rPr>
        <w:t>Centurion</w:t>
      </w:r>
      <w:r>
        <w:rPr>
          <w:rFonts w:ascii="Arial Unicode MS"/>
        </w:rPr>
        <w:t>’</w:t>
      </w:r>
      <w:r>
        <w:rPr>
          <w:rFonts w:hAnsi="Arial Unicode MS"/>
        </w:rPr>
        <w:t>s servant (7:1ff.)</w:t>
      </w:r>
    </w:p>
    <w:p w14:paraId="609AEEFA" w14:textId="77777777" w:rsidR="00A054B1" w:rsidRDefault="00CE6715">
      <w:pPr>
        <w:pStyle w:val="Note2"/>
      </w:pPr>
      <w:r>
        <w:t xml:space="preserve">Gentile </w:t>
      </w:r>
      <w:r>
        <w:rPr>
          <w:rFonts w:ascii="Arial Unicode MS" w:hAnsi="Palatino"/>
        </w:rPr>
        <w:t>—</w:t>
      </w:r>
      <w:r>
        <w:rPr>
          <w:rFonts w:ascii="Arial Unicode MS" w:hAnsi="Palatino"/>
        </w:rPr>
        <w:t xml:space="preserve"> </w:t>
      </w:r>
      <w:r>
        <w:t>7:9</w:t>
      </w:r>
    </w:p>
    <w:p w14:paraId="32CEE71B" w14:textId="77777777" w:rsidR="00A054B1" w:rsidRDefault="00CE6715">
      <w:pPr>
        <w:pStyle w:val="Heading1"/>
      </w:pPr>
      <w:r>
        <w:rPr>
          <w:rFonts w:hAnsi="Arial Unicode MS"/>
        </w:rPr>
        <w:t>2. Raising widow</w:t>
      </w:r>
      <w:r>
        <w:rPr>
          <w:rFonts w:ascii="Arial Unicode MS"/>
        </w:rPr>
        <w:t>’</w:t>
      </w:r>
      <w:r>
        <w:rPr>
          <w:rFonts w:hAnsi="Arial Unicode MS"/>
        </w:rPr>
        <w:t>s son (7:11ff.)</w:t>
      </w:r>
    </w:p>
    <w:p w14:paraId="4684BB11" w14:textId="77777777" w:rsidR="00A054B1" w:rsidRDefault="00CE6715">
      <w:pPr>
        <w:pStyle w:val="Note2"/>
      </w:pPr>
      <w:r>
        <w:t>Bottom of social ladder</w:t>
      </w:r>
    </w:p>
    <w:p w14:paraId="6D096738" w14:textId="77777777" w:rsidR="00A054B1" w:rsidRDefault="00CE6715">
      <w:pPr>
        <w:pStyle w:val="Heading1"/>
      </w:pPr>
      <w:r>
        <w:rPr>
          <w:rFonts w:hAnsi="Arial Unicode MS"/>
        </w:rPr>
        <w:t>3. Sinful Woman (7:36ff.)</w:t>
      </w:r>
    </w:p>
    <w:p w14:paraId="1CC9CCB4" w14:textId="77777777" w:rsidR="00A054B1" w:rsidRDefault="00CE6715">
      <w:pPr>
        <w:pStyle w:val="Note2"/>
      </w:pPr>
      <w:r>
        <w:t xml:space="preserve">(Not Mary, who did somewhat the same thing, yet different </w:t>
      </w:r>
      <w:r>
        <w:rPr>
          <w:rFonts w:ascii="Arial Unicode MS" w:hAnsi="Palatino"/>
        </w:rPr>
        <w:t>—</w:t>
      </w:r>
      <w:r>
        <w:rPr>
          <w:rFonts w:ascii="Arial Unicode MS" w:hAnsi="Palatino"/>
        </w:rPr>
        <w:t xml:space="preserve"> </w:t>
      </w:r>
      <w:r>
        <w:t>Mt 26:6-13; Mk 14:3-9; Jn 12:1-8)</w:t>
      </w:r>
    </w:p>
    <w:p w14:paraId="04BEC486" w14:textId="101523B8" w:rsidR="00A054B1" w:rsidRDefault="00CE6715">
      <w:pPr>
        <w:pStyle w:val="Note2"/>
      </w:pPr>
      <w:r>
        <w:t>Point: Jesus</w:t>
      </w:r>
      <w:r>
        <w:rPr>
          <w:rFonts w:ascii="Arial Unicode MS" w:hAnsi="Palatino"/>
        </w:rPr>
        <w:t>’</w:t>
      </w:r>
      <w:r>
        <w:rPr>
          <w:rFonts w:ascii="Arial Unicode MS" w:hAnsi="Palatino"/>
        </w:rPr>
        <w:t xml:space="preserve"> </w:t>
      </w:r>
      <w:r>
        <w:t>willingness to associate with social outcasts, offer them repentance,</w:t>
      </w:r>
      <w:r w:rsidR="00012F49">
        <w:t xml:space="preserve"> </w:t>
      </w:r>
      <w:r>
        <w:t>and their willingness to respond to his message</w:t>
      </w:r>
    </w:p>
    <w:p w14:paraId="258605D3" w14:textId="77777777" w:rsidR="00A054B1" w:rsidRDefault="00CE6715">
      <w:pPr>
        <w:pStyle w:val="Note3"/>
      </w:pPr>
      <w:r>
        <w:t>a. Woman</w:t>
      </w:r>
    </w:p>
    <w:p w14:paraId="219A2B86" w14:textId="77777777" w:rsidR="00A054B1" w:rsidRDefault="00CE6715">
      <w:pPr>
        <w:pStyle w:val="Note3"/>
      </w:pPr>
      <w:r>
        <w:t>b. Prostitute</w:t>
      </w:r>
    </w:p>
    <w:p w14:paraId="32846C2D" w14:textId="77777777" w:rsidR="00A054B1" w:rsidRDefault="00CE6715">
      <w:pPr>
        <w:pStyle w:val="Note2"/>
      </w:pPr>
      <w:r>
        <w:t>7:41-50</w:t>
      </w:r>
    </w:p>
    <w:p w14:paraId="1D36D28A" w14:textId="77777777" w:rsidR="00A054B1" w:rsidRDefault="00CE6715">
      <w:pPr>
        <w:pStyle w:val="Note3"/>
      </w:pPr>
      <w:r>
        <w:rPr>
          <w:rFonts w:ascii="Arial Unicode MS" w:hAnsi="Palatino"/>
        </w:rPr>
        <w:t>“</w:t>
      </w:r>
      <w:r>
        <w:t>Forgiven little</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 xml:space="preserve">not saying there are some people who have only a little sin to be forgiven </w:t>
      </w:r>
      <w:r>
        <w:rPr>
          <w:rFonts w:ascii="Arial Unicode MS" w:hAnsi="Palatino"/>
        </w:rPr>
        <w:t>—</w:t>
      </w:r>
      <w:r>
        <w:rPr>
          <w:rFonts w:ascii="Arial Unicode MS" w:hAnsi="Palatino"/>
        </w:rPr>
        <w:t xml:space="preserve"> </w:t>
      </w:r>
      <w:r>
        <w:t>think they only have a little (sarcastic)</w:t>
      </w:r>
    </w:p>
    <w:p w14:paraId="5B37C9F4" w14:textId="77777777" w:rsidR="00A054B1" w:rsidRDefault="00CE6715">
      <w:pPr>
        <w:pStyle w:val="Note3"/>
      </w:pPr>
      <w:r>
        <w:t>If we don</w:t>
      </w:r>
      <w:r>
        <w:rPr>
          <w:rFonts w:ascii="Arial Unicode MS" w:hAnsi="Palatino"/>
        </w:rPr>
        <w:t>’</w:t>
      </w:r>
      <w:r>
        <w:t>t think we are that bad, then Jesus</w:t>
      </w:r>
      <w:r>
        <w:rPr>
          <w:rFonts w:ascii="Arial Unicode MS" w:hAnsi="Palatino"/>
        </w:rPr>
        <w:t>’</w:t>
      </w:r>
      <w:r>
        <w:rPr>
          <w:rFonts w:ascii="Arial Unicode MS" w:hAnsi="Palatino"/>
        </w:rPr>
        <w:t xml:space="preserve"> </w:t>
      </w:r>
      <w:r>
        <w:t>forgiveness will not be that significant, and we will have little joy.</w:t>
      </w:r>
    </w:p>
    <w:p w14:paraId="064B7CF8" w14:textId="77777777" w:rsidR="00A054B1" w:rsidRDefault="00CE6715">
      <w:pPr>
        <w:pStyle w:val="Heading1"/>
      </w:pPr>
      <w:r>
        <w:rPr>
          <w:rFonts w:hAnsi="Arial Unicode MS"/>
        </w:rPr>
        <w:t>4. Women accompanying Jesus (8:1-3)</w:t>
      </w:r>
    </w:p>
    <w:p w14:paraId="1905FC14" w14:textId="77777777" w:rsidR="00A054B1" w:rsidRDefault="00CE6715">
      <w:pPr>
        <w:pStyle w:val="Heading1"/>
      </w:pPr>
      <w:r>
        <w:rPr>
          <w:rFonts w:hAnsi="Arial Unicode MS"/>
        </w:rPr>
        <w:t>Conclusion</w:t>
      </w:r>
    </w:p>
    <w:p w14:paraId="15A457C5" w14:textId="77777777" w:rsidR="00A054B1" w:rsidRDefault="00CE6715">
      <w:pPr>
        <w:pStyle w:val="Note2"/>
      </w:pPr>
      <w:r>
        <w:t>Tremendous amount of compassion on the outcast/helpless (James 1:27)</w:t>
      </w:r>
    </w:p>
    <w:p w14:paraId="5CC7E580" w14:textId="77777777" w:rsidR="00A054B1" w:rsidRDefault="00CE6715">
      <w:pPr>
        <w:pStyle w:val="Note2"/>
      </w:pPr>
      <w:r>
        <w:t xml:space="preserve">Segregated American church far from the biblical model </w:t>
      </w:r>
      <w:r>
        <w:rPr>
          <w:rFonts w:ascii="Arial Unicode MS" w:hAnsi="Palatino"/>
        </w:rPr>
        <w:t>—</w:t>
      </w:r>
      <w:r>
        <w:rPr>
          <w:rFonts w:ascii="Arial Unicode MS" w:hAnsi="Palatino"/>
        </w:rPr>
        <w:t xml:space="preserve"> </w:t>
      </w:r>
      <w:r>
        <w:t>racially, economically, socially</w:t>
      </w:r>
    </w:p>
    <w:p w14:paraId="7BBC3D88" w14:textId="77777777" w:rsidR="00A054B1" w:rsidRDefault="00CE6715">
      <w:pPr>
        <w:pStyle w:val="Heading"/>
      </w:pPr>
      <w:r>
        <w:lastRenderedPageBreak/>
        <w:t>More Stories (8:4ff.)</w:t>
      </w:r>
    </w:p>
    <w:p w14:paraId="7F918908" w14:textId="77777777" w:rsidR="00A054B1" w:rsidRDefault="00CE6715">
      <w:pPr>
        <w:pStyle w:val="Heading"/>
      </w:pPr>
      <w:r>
        <w:t>Parable of the Good Samaritan (10:25ff.)</w:t>
      </w:r>
    </w:p>
    <w:p w14:paraId="0D42F736" w14:textId="77777777" w:rsidR="00A054B1" w:rsidRDefault="00CE6715">
      <w:pPr>
        <w:pStyle w:val="Heading1"/>
      </w:pPr>
      <w:r>
        <w:rPr>
          <w:rFonts w:hAnsi="Arial Unicode MS"/>
        </w:rPr>
        <w:t>Vv 25-28</w:t>
      </w:r>
    </w:p>
    <w:p w14:paraId="5D129D78" w14:textId="77777777" w:rsidR="00A054B1" w:rsidRDefault="00CE6715">
      <w:pPr>
        <w:pStyle w:val="Note2"/>
      </w:pPr>
      <w:r>
        <w:rPr>
          <w:rFonts w:ascii="Arial Unicode MS" w:hAnsi="Palatino"/>
        </w:rPr>
        <w:t>“</w:t>
      </w:r>
      <w:r>
        <w:t>Test</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not an honest question</w:t>
      </w:r>
    </w:p>
    <w:p w14:paraId="2E2FF00B" w14:textId="77777777" w:rsidR="00A054B1" w:rsidRDefault="00CE6715">
      <w:pPr>
        <w:pStyle w:val="Note2"/>
      </w:pPr>
      <w:r>
        <w:rPr>
          <w:rFonts w:ascii="Arial Unicode MS" w:hAnsi="Palatino"/>
        </w:rPr>
        <w:t>“</w:t>
      </w:r>
      <w:r>
        <w:t>Do</w:t>
      </w:r>
      <w:r>
        <w:rPr>
          <w:rFonts w:ascii="Arial Unicode MS" w:hAnsi="Palatino"/>
        </w:rPr>
        <w:t>”</w:t>
      </w:r>
      <w:r>
        <w:rPr>
          <w:rFonts w:ascii="Arial Unicode MS" w:hAnsi="Palatino"/>
        </w:rPr>
        <w:t xml:space="preserve"> </w:t>
      </w:r>
      <w:r>
        <w:t>i.e., earn eternal life</w:t>
      </w:r>
    </w:p>
    <w:p w14:paraId="00189B9C" w14:textId="4A2C745E" w:rsidR="00A054B1" w:rsidRDefault="00CE6715">
      <w:pPr>
        <w:pStyle w:val="Note2"/>
      </w:pPr>
      <w:r>
        <w:t>Perhaps surprisingly, his answer was correct</w:t>
      </w:r>
      <w:r w:rsidR="00012F49">
        <w:t xml:space="preserve"> </w:t>
      </w:r>
      <w:r>
        <w:rPr>
          <w:rFonts w:ascii="Arial Unicode MS" w:hAnsi="Palatino"/>
        </w:rPr>
        <w:t>—</w:t>
      </w:r>
      <w:r>
        <w:rPr>
          <w:rFonts w:ascii="Arial Unicode MS" w:hAnsi="Palatino"/>
        </w:rPr>
        <w:t xml:space="preserve"> </w:t>
      </w:r>
      <w:r>
        <w:t>Shema; Greatest Commandment</w:t>
      </w:r>
    </w:p>
    <w:p w14:paraId="4B165955" w14:textId="77777777" w:rsidR="00A054B1" w:rsidRDefault="00CE6715">
      <w:pPr>
        <w:pStyle w:val="Heading1"/>
      </w:pPr>
      <w:r>
        <w:rPr>
          <w:rFonts w:hAnsi="Arial Unicode MS"/>
        </w:rPr>
        <w:t>Vv 29-37</w:t>
      </w:r>
    </w:p>
    <w:p w14:paraId="336DEB6C" w14:textId="77777777" w:rsidR="00A054B1" w:rsidRDefault="00CE6715">
      <w:pPr>
        <w:pStyle w:val="Note2"/>
      </w:pPr>
      <w:r>
        <w:rPr>
          <w:rFonts w:ascii="Arial Unicode MS" w:hAnsi="Palatino"/>
        </w:rPr>
        <w:t>“</w:t>
      </w:r>
      <w:r>
        <w:t>Justify himself</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 xml:space="preserve">assumes Jesus and he have two different positions on who is my neighbor </w:t>
      </w:r>
      <w:r>
        <w:rPr>
          <w:rFonts w:ascii="Arial Unicode MS" w:hAnsi="Palatino"/>
        </w:rPr>
        <w:t>—</w:t>
      </w:r>
      <w:r>
        <w:rPr>
          <w:rFonts w:ascii="Arial Unicode MS" w:hAnsi="Palatino"/>
        </w:rPr>
        <w:t xml:space="preserve"> </w:t>
      </w:r>
      <w:r>
        <w:t>Judaism said only covenantal people</w:t>
      </w:r>
    </w:p>
    <w:p w14:paraId="1AED51AC" w14:textId="77777777" w:rsidR="00A054B1" w:rsidRDefault="00CE6715">
      <w:pPr>
        <w:pStyle w:val="Note3"/>
      </w:pPr>
      <w:r>
        <w:rPr>
          <w:rFonts w:ascii="Arial Unicode MS" w:hAnsi="Palatino"/>
        </w:rPr>
        <w:t>“</w:t>
      </w:r>
      <w:r>
        <w:t>Who is my neighbor</w:t>
      </w:r>
      <w:r>
        <w:rPr>
          <w:rFonts w:ascii="Arial Unicode MS" w:hAnsi="Palatino"/>
        </w:rPr>
        <w:t>”</w:t>
      </w:r>
      <w:r>
        <w:rPr>
          <w:rFonts w:ascii="Arial Unicode MS" w:hAnsi="Palatino"/>
        </w:rPr>
        <w:t xml:space="preserve"> </w:t>
      </w:r>
      <w:r>
        <w:t xml:space="preserve">is intended to </w:t>
      </w:r>
      <w:r>
        <w:rPr>
          <w:i/>
          <w:iCs/>
        </w:rPr>
        <w:t>limit</w:t>
      </w:r>
      <w:r>
        <w:t xml:space="preserve"> the concept </w:t>
      </w:r>
      <w:r>
        <w:rPr>
          <w:rFonts w:ascii="Arial Unicode MS" w:hAnsi="Palatino"/>
        </w:rPr>
        <w:t>—</w:t>
      </w:r>
      <w:r>
        <w:rPr>
          <w:rFonts w:ascii="Arial Unicode MS" w:hAnsi="Palatino"/>
        </w:rPr>
        <w:t xml:space="preserve"> </w:t>
      </w:r>
      <w:r>
        <w:t>he wants the minimum; Jesus wants the maximum *(everything)</w:t>
      </w:r>
    </w:p>
    <w:p w14:paraId="1D62F93F" w14:textId="77777777" w:rsidR="00A054B1" w:rsidRDefault="00CE6715">
      <w:pPr>
        <w:pStyle w:val="Note2"/>
      </w:pPr>
      <w:r>
        <w:t xml:space="preserve">V 37: </w:t>
      </w:r>
      <w:r>
        <w:rPr>
          <w:rFonts w:ascii="Arial Unicode MS" w:hAnsi="Palatino"/>
        </w:rPr>
        <w:t>“</w:t>
      </w:r>
      <w:r>
        <w:t xml:space="preserve">Which of these </w:t>
      </w:r>
      <w:r>
        <w:rPr>
          <w:rFonts w:ascii="Arial Unicode MS" w:hAnsi="Palatino"/>
        </w:rPr>
        <w:t>…</w:t>
      </w:r>
      <w:r>
        <w:rPr>
          <w:rFonts w:ascii="Arial Unicode MS" w:hAnsi="Palatino"/>
        </w:rPr>
        <w:t xml:space="preserve"> </w:t>
      </w:r>
      <w:r>
        <w:t>proved to be a neighbor?</w:t>
      </w:r>
      <w:r>
        <w:rPr>
          <w:rFonts w:ascii="Arial Unicode MS" w:hAnsi="Palatino"/>
        </w:rPr>
        <w:t>”</w:t>
      </w:r>
    </w:p>
    <w:p w14:paraId="79009D7B" w14:textId="77777777" w:rsidR="00A054B1" w:rsidRDefault="00CE6715">
      <w:pPr>
        <w:pStyle w:val="Note3"/>
      </w:pPr>
      <w:r>
        <w:t>Lawyer asked the wrong question</w:t>
      </w:r>
    </w:p>
    <w:p w14:paraId="27A66F59" w14:textId="77777777" w:rsidR="00A054B1" w:rsidRDefault="00CE6715">
      <w:pPr>
        <w:pStyle w:val="Note3"/>
      </w:pPr>
      <w:r>
        <w:t>Who do I get to be a neighbor to? Whoever needs me.</w:t>
      </w:r>
    </w:p>
    <w:p w14:paraId="370A5FF5" w14:textId="77777777" w:rsidR="00A054B1" w:rsidRDefault="00CE6715">
      <w:pPr>
        <w:pStyle w:val="Note2"/>
      </w:pPr>
      <w:r w:rsidRPr="00E013DB">
        <w:rPr>
          <w:rStyle w:val="Greek"/>
          <w:lang w:val="en-US"/>
        </w:rPr>
        <w:t>plhsion</w:t>
      </w:r>
      <w:r>
        <w:t xml:space="preserve"> really means, </w:t>
      </w:r>
      <w:r>
        <w:rPr>
          <w:rFonts w:ascii="Arial Unicode MS" w:hAnsi="Palatino"/>
        </w:rPr>
        <w:t>“</w:t>
      </w:r>
      <w:r>
        <w:t>the one who is near or close by, neighbor, fellow human being</w:t>
      </w:r>
      <w:r>
        <w:rPr>
          <w:rFonts w:ascii="Arial Unicode MS" w:hAnsi="Palatino"/>
        </w:rPr>
        <w:t>”</w:t>
      </w:r>
    </w:p>
    <w:p w14:paraId="240FFD71" w14:textId="77777777" w:rsidR="00A054B1" w:rsidRDefault="00CE6715">
      <w:pPr>
        <w:pStyle w:val="Note3"/>
      </w:pPr>
      <w:r>
        <w:rPr>
          <w:rFonts w:ascii="Arial Unicode MS" w:hAnsi="Palatino"/>
        </w:rPr>
        <w:t>“</w:t>
      </w:r>
      <w:r>
        <w:t>Neighbor</w:t>
      </w:r>
      <w:r>
        <w:rPr>
          <w:rFonts w:ascii="Arial Unicode MS" w:hAnsi="Palatino"/>
        </w:rPr>
        <w:t>”</w:t>
      </w:r>
      <w:r>
        <w:rPr>
          <w:rFonts w:ascii="Arial Unicode MS" w:hAnsi="Palatino"/>
        </w:rPr>
        <w:t xml:space="preserve"> </w:t>
      </w:r>
      <w:r>
        <w:t>limits it in our culture</w:t>
      </w:r>
    </w:p>
    <w:p w14:paraId="3F04EC29" w14:textId="77777777" w:rsidR="00A054B1" w:rsidRDefault="00CE6715">
      <w:pPr>
        <w:pStyle w:val="Heading"/>
      </w:pPr>
      <w:r>
        <w:lastRenderedPageBreak/>
        <w:t>Lord</w:t>
      </w:r>
      <w:r>
        <w:rPr>
          <w:rFonts w:ascii="Arial Unicode MS" w:hAnsi="Helvetica Neue"/>
        </w:rPr>
        <w:t>’</w:t>
      </w:r>
      <w:r>
        <w:t>s Prayer (11:1ff.)</w:t>
      </w:r>
    </w:p>
    <w:p w14:paraId="3AE4B231" w14:textId="77777777" w:rsidR="00A054B1" w:rsidRDefault="00CE6715" w:rsidP="00745FBD">
      <w:pPr>
        <w:pStyle w:val="Note2"/>
        <w:keepNext/>
      </w:pPr>
      <w:r>
        <w:t>Little different</w:t>
      </w:r>
    </w:p>
    <w:p w14:paraId="7294DEB6" w14:textId="77777777" w:rsidR="00A054B1" w:rsidRDefault="00CE6715">
      <w:pPr>
        <w:pStyle w:val="Heading1"/>
      </w:pPr>
      <w:r>
        <w:rPr>
          <w:rFonts w:hAnsi="Arial Unicode MS"/>
        </w:rPr>
        <w:t xml:space="preserve">Added note on </w:t>
      </w:r>
      <w:r>
        <w:rPr>
          <w:rFonts w:ascii="Arial Unicode MS"/>
        </w:rPr>
        <w:t>“</w:t>
      </w:r>
      <w:r>
        <w:rPr>
          <w:rFonts w:hAnsi="Arial Unicode MS"/>
        </w:rPr>
        <w:t>boldness</w:t>
      </w:r>
      <w:r>
        <w:rPr>
          <w:rFonts w:ascii="Arial Unicode MS"/>
        </w:rPr>
        <w:t>”</w:t>
      </w:r>
      <w:r>
        <w:rPr>
          <w:rFonts w:ascii="Arial Unicode MS"/>
        </w:rPr>
        <w:t xml:space="preserve"> </w:t>
      </w:r>
      <w:r>
        <w:rPr>
          <w:rFonts w:hAnsi="Arial Unicode MS"/>
        </w:rPr>
        <w:t>(vv 5ff.)</w:t>
      </w:r>
    </w:p>
    <w:p w14:paraId="5430CEF2" w14:textId="77777777" w:rsidR="00A054B1" w:rsidRDefault="00CE6715" w:rsidP="00745FBD">
      <w:pPr>
        <w:pStyle w:val="Note2"/>
        <w:keepNext/>
      </w:pPr>
      <w:r>
        <w:t xml:space="preserve">V 8: </w:t>
      </w:r>
      <w:r>
        <w:rPr>
          <w:rFonts w:ascii="Arial Unicode MS" w:hAnsi="Palatino"/>
        </w:rPr>
        <w:t>“</w:t>
      </w:r>
      <w:r>
        <w:t>impudence</w:t>
      </w:r>
      <w:r>
        <w:rPr>
          <w:rFonts w:ascii="Arial Unicode MS" w:hAnsi="Palatino"/>
        </w:rPr>
        <w:t>”</w:t>
      </w:r>
      <w:r>
        <w:rPr>
          <w:rFonts w:ascii="Arial Unicode MS" w:hAnsi="Palatino"/>
        </w:rPr>
        <w:t xml:space="preserve"> </w:t>
      </w:r>
      <w:r>
        <w:t>(</w:t>
      </w:r>
      <w:r>
        <w:rPr>
          <w:rFonts w:ascii="Arial Unicode MS" w:hAnsi="Palatino"/>
        </w:rPr>
        <w:t>“</w:t>
      </w:r>
      <w:r>
        <w:t>persistence</w:t>
      </w:r>
      <w:r>
        <w:rPr>
          <w:rFonts w:ascii="Arial Unicode MS" w:hAnsi="Palatino"/>
        </w:rPr>
        <w:t>”</w:t>
      </w:r>
      <w:r>
        <w:rPr>
          <w:rFonts w:ascii="Arial Unicode MS" w:hAnsi="Palatino"/>
        </w:rPr>
        <w:t xml:space="preserve"> </w:t>
      </w:r>
      <w:r>
        <w:t>in footnote not really the point)</w:t>
      </w:r>
    </w:p>
    <w:p w14:paraId="6F800A3B" w14:textId="77777777" w:rsidR="00A054B1" w:rsidRDefault="00CE6715">
      <w:pPr>
        <w:pStyle w:val="Note2"/>
      </w:pPr>
      <w:r>
        <w:t xml:space="preserve">His request was </w:t>
      </w:r>
      <w:r>
        <w:rPr>
          <w:rFonts w:ascii="Arial Unicode MS" w:hAnsi="Palatino"/>
        </w:rPr>
        <w:t>“</w:t>
      </w:r>
      <w:r>
        <w:t>shamelessly bold</w:t>
      </w:r>
      <w:r>
        <w:rPr>
          <w:rFonts w:ascii="Arial Unicode MS" w:hAnsi="Palatino"/>
        </w:rPr>
        <w:t>”</w:t>
      </w:r>
    </w:p>
    <w:p w14:paraId="1E155DFD" w14:textId="77777777" w:rsidR="00A054B1" w:rsidRDefault="00CE6715">
      <w:pPr>
        <w:pStyle w:val="Note2"/>
      </w:pPr>
      <w:r>
        <w:t>Knows it is against the culture to deny the request</w:t>
      </w:r>
    </w:p>
    <w:p w14:paraId="34C383C2" w14:textId="77777777" w:rsidR="00A054B1" w:rsidRDefault="00CE6715">
      <w:pPr>
        <w:pStyle w:val="Note2"/>
      </w:pPr>
      <w:r>
        <w:t>We are to boldly come before God with our requests</w:t>
      </w:r>
    </w:p>
    <w:p w14:paraId="4BA282F1" w14:textId="77777777" w:rsidR="00A054B1" w:rsidRDefault="00CE6715">
      <w:pPr>
        <w:pStyle w:val="Note3"/>
      </w:pPr>
      <w:r>
        <w:t>As a child comes to his father</w:t>
      </w:r>
    </w:p>
    <w:p w14:paraId="34862CBF" w14:textId="77777777" w:rsidR="00A054B1" w:rsidRDefault="00CE6715">
      <w:pPr>
        <w:pStyle w:val="Note3"/>
      </w:pPr>
      <w:r>
        <w:t>Encourages us to ask</w:t>
      </w:r>
    </w:p>
    <w:p w14:paraId="1A6F6305" w14:textId="77777777" w:rsidR="00A054B1" w:rsidRDefault="00CE6715">
      <w:pPr>
        <w:pStyle w:val="Heading"/>
      </w:pPr>
      <w:r>
        <w:t>Woe sayings (11:37 to end of chapter)</w:t>
      </w:r>
    </w:p>
    <w:p w14:paraId="3E36832B" w14:textId="77777777" w:rsidR="00A054B1" w:rsidRDefault="00CE6715">
      <w:pPr>
        <w:pStyle w:val="Note2"/>
      </w:pPr>
      <w:r>
        <w:t>Enlarged in Matthew 23</w:t>
      </w:r>
    </w:p>
    <w:p w14:paraId="4C52E5FB" w14:textId="77777777" w:rsidR="00A054B1" w:rsidRDefault="00CE6715">
      <w:pPr>
        <w:pStyle w:val="Note2"/>
      </w:pPr>
      <w:r>
        <w:t xml:space="preserve">Jesus reserved his strongest rebuke for the religious hypocrites </w:t>
      </w:r>
      <w:r>
        <w:rPr>
          <w:rFonts w:ascii="Arial Unicode MS" w:hAnsi="Palatino"/>
        </w:rPr>
        <w:t>—</w:t>
      </w:r>
      <w:r>
        <w:rPr>
          <w:rFonts w:ascii="Arial Unicode MS" w:hAnsi="Palatino"/>
        </w:rPr>
        <w:t xml:space="preserve"> </w:t>
      </w:r>
      <w:r>
        <w:t>make a show of external religion but whose heart are far from God</w:t>
      </w:r>
    </w:p>
    <w:p w14:paraId="234DB476" w14:textId="77777777" w:rsidR="00A054B1" w:rsidRDefault="00CE6715">
      <w:pPr>
        <w:pStyle w:val="Note2"/>
      </w:pPr>
      <w:r>
        <w:t>I wonder if we do the same?</w:t>
      </w:r>
    </w:p>
    <w:p w14:paraId="7710EA61" w14:textId="77777777" w:rsidR="00A054B1" w:rsidRDefault="00CE6715">
      <w:pPr>
        <w:pStyle w:val="Note3"/>
      </w:pPr>
      <w:r>
        <w:t>Who are the religious hypocrites in today</w:t>
      </w:r>
      <w:r>
        <w:rPr>
          <w:rFonts w:ascii="Arial Unicode MS" w:hAnsi="Palatino"/>
        </w:rPr>
        <w:t>’</w:t>
      </w:r>
      <w:r>
        <w:t>s church?</w:t>
      </w:r>
    </w:p>
    <w:p w14:paraId="5EFC916F" w14:textId="77777777" w:rsidR="00A054B1" w:rsidRDefault="00CE6715">
      <w:pPr>
        <w:pStyle w:val="Note3"/>
      </w:pPr>
      <w:r>
        <w:t>Abortion; infidelity; churches that don</w:t>
      </w:r>
      <w:r>
        <w:rPr>
          <w:rFonts w:ascii="Arial Unicode MS" w:hAnsi="Palatino"/>
        </w:rPr>
        <w:t>’</w:t>
      </w:r>
      <w:r>
        <w:t xml:space="preserve">t preach the gospel </w:t>
      </w:r>
      <w:r>
        <w:rPr>
          <w:rFonts w:ascii="Arial Unicode MS" w:hAnsi="Palatino"/>
        </w:rPr>
        <w:t>—</w:t>
      </w:r>
      <w:r>
        <w:rPr>
          <w:rFonts w:ascii="Arial Unicode MS" w:hAnsi="Palatino"/>
        </w:rPr>
        <w:t xml:space="preserve"> </w:t>
      </w:r>
      <w:r>
        <w:t>justifiable</w:t>
      </w:r>
    </w:p>
    <w:p w14:paraId="1A643574" w14:textId="77777777" w:rsidR="00A054B1" w:rsidRDefault="00CE6715">
      <w:pPr>
        <w:pStyle w:val="Note3"/>
      </w:pPr>
      <w:r>
        <w:t xml:space="preserve">Where is our condemnation of the </w:t>
      </w:r>
      <w:r>
        <w:rPr>
          <w:rFonts w:ascii="Arial Unicode MS" w:hAnsi="Palatino"/>
        </w:rPr>
        <w:t>“</w:t>
      </w:r>
      <w:r>
        <w:t>churchman"?</w:t>
      </w:r>
    </w:p>
    <w:p w14:paraId="11636CB9" w14:textId="77777777" w:rsidR="00A054B1" w:rsidRDefault="00CE6715">
      <w:pPr>
        <w:pStyle w:val="Note2"/>
      </w:pPr>
      <w:r>
        <w:t xml:space="preserve">Many more examples of religious hypocrisy </w:t>
      </w:r>
      <w:r>
        <w:rPr>
          <w:rFonts w:ascii="Arial Unicode MS" w:hAnsi="Palatino"/>
        </w:rPr>
        <w:t>—</w:t>
      </w:r>
      <w:r>
        <w:rPr>
          <w:rFonts w:ascii="Arial Unicode MS" w:hAnsi="Palatino"/>
        </w:rPr>
        <w:t xml:space="preserve"> </w:t>
      </w:r>
      <w:r>
        <w:t>13:10ff.; 18:9-14</w:t>
      </w:r>
    </w:p>
    <w:p w14:paraId="2E4EB6EC" w14:textId="77777777" w:rsidR="00A054B1" w:rsidRDefault="00CE6715">
      <w:pPr>
        <w:pStyle w:val="Heading"/>
      </w:pPr>
      <w:r>
        <w:lastRenderedPageBreak/>
        <w:t xml:space="preserve">Discipleship </w:t>
      </w:r>
      <w:r>
        <w:rPr>
          <w:rFonts w:ascii="Arial Unicode MS" w:hAnsi="Helvetica Neue"/>
        </w:rPr>
        <w:t>—</w:t>
      </w:r>
      <w:r>
        <w:rPr>
          <w:rFonts w:ascii="Arial Unicode MS" w:hAnsi="Helvetica Neue"/>
        </w:rPr>
        <w:t xml:space="preserve"> </w:t>
      </w:r>
      <w:r>
        <w:t>different aspects (12:49</w:t>
      </w:r>
      <w:r>
        <w:rPr>
          <w:rFonts w:ascii="Arial Unicode MS" w:hAnsi="Helvetica Neue"/>
        </w:rPr>
        <w:t xml:space="preserve"> </w:t>
      </w:r>
      <w:r>
        <w:rPr>
          <w:rFonts w:ascii="Arial Unicode MS" w:hAnsi="Helvetica Neue"/>
        </w:rPr>
        <w:t>–</w:t>
      </w:r>
      <w:r>
        <w:rPr>
          <w:rFonts w:ascii="Arial Unicode MS" w:hAnsi="Helvetica Neue"/>
        </w:rPr>
        <w:t xml:space="preserve"> </w:t>
      </w:r>
      <w:r>
        <w:t>18:7)</w:t>
      </w:r>
    </w:p>
    <w:p w14:paraId="1CCC3AAD" w14:textId="77777777" w:rsidR="00A054B1" w:rsidRDefault="00CE6715" w:rsidP="00745FBD">
      <w:pPr>
        <w:pStyle w:val="Note2"/>
        <w:keepNext/>
      </w:pPr>
      <w:r>
        <w:t>With other topics mixed in</w:t>
      </w:r>
    </w:p>
    <w:p w14:paraId="61F3C880" w14:textId="77777777" w:rsidR="00A054B1" w:rsidRDefault="00CE6715">
      <w:pPr>
        <w:pStyle w:val="Heading1"/>
      </w:pPr>
      <w:r>
        <w:rPr>
          <w:rFonts w:hAnsi="Arial Unicode MS"/>
        </w:rPr>
        <w:t>Radical call of discipleship (12:49-53)</w:t>
      </w:r>
    </w:p>
    <w:p w14:paraId="605FC58B" w14:textId="77777777" w:rsidR="00A054B1" w:rsidRDefault="00CE6715">
      <w:pPr>
        <w:pStyle w:val="Note2"/>
      </w:pPr>
      <w:r>
        <w:t xml:space="preserve">Extreme </w:t>
      </w:r>
      <w:r>
        <w:rPr>
          <w:rFonts w:ascii="Arial Unicode MS" w:hAnsi="Palatino"/>
        </w:rPr>
        <w:t>—</w:t>
      </w:r>
      <w:r>
        <w:rPr>
          <w:rFonts w:ascii="Arial Unicode MS" w:hAnsi="Palatino"/>
        </w:rPr>
        <w:t xml:space="preserve"> </w:t>
      </w:r>
      <w:r>
        <w:t>supersedes all normal relationships</w:t>
      </w:r>
    </w:p>
    <w:p w14:paraId="552A46AD" w14:textId="77777777" w:rsidR="00A054B1" w:rsidRDefault="00CE6715">
      <w:pPr>
        <w:pStyle w:val="Note2"/>
      </w:pPr>
      <w:r>
        <w:t>Biblical church stands in conflict with society and much of the church</w:t>
      </w:r>
    </w:p>
    <w:p w14:paraId="51E64B3D" w14:textId="77777777" w:rsidR="00A054B1" w:rsidRDefault="00CE6715">
      <w:pPr>
        <w:pStyle w:val="Heading1"/>
      </w:pPr>
      <w:r>
        <w:rPr>
          <w:rFonts w:hAnsi="Arial Unicode MS"/>
        </w:rPr>
        <w:t>Remnant of discipleship (13:22-24)</w:t>
      </w:r>
    </w:p>
    <w:p w14:paraId="0AE14EB0" w14:textId="77777777" w:rsidR="00A054B1" w:rsidRDefault="00A054B1">
      <w:pPr>
        <w:pStyle w:val="Note2"/>
      </w:pPr>
    </w:p>
    <w:p w14:paraId="00945C28" w14:textId="77777777" w:rsidR="00A054B1" w:rsidRDefault="00CE6715">
      <w:pPr>
        <w:pStyle w:val="Heading1"/>
      </w:pPr>
      <w:r>
        <w:rPr>
          <w:rFonts w:hAnsi="Arial Unicode MS"/>
        </w:rPr>
        <w:t>Humility and self-exaltation of disciples (14:7-11)</w:t>
      </w:r>
    </w:p>
    <w:p w14:paraId="56A01012" w14:textId="77777777" w:rsidR="00A054B1" w:rsidRDefault="00A054B1">
      <w:pPr>
        <w:pStyle w:val="Note2"/>
      </w:pPr>
    </w:p>
    <w:p w14:paraId="55955C74" w14:textId="77777777" w:rsidR="00A054B1" w:rsidRDefault="00CE6715">
      <w:pPr>
        <w:pStyle w:val="Heading1"/>
      </w:pPr>
      <w:r>
        <w:rPr>
          <w:rFonts w:hAnsi="Arial Unicode MS"/>
        </w:rPr>
        <w:t>Cost of discipleship</w:t>
      </w:r>
    </w:p>
    <w:p w14:paraId="5E08B23E" w14:textId="77777777" w:rsidR="00A054B1" w:rsidRDefault="00CE6715">
      <w:pPr>
        <w:pStyle w:val="Note2"/>
      </w:pPr>
      <w:r>
        <w:t>Statement (14:26)</w:t>
      </w:r>
    </w:p>
    <w:p w14:paraId="0EAAE824" w14:textId="77777777" w:rsidR="00A054B1" w:rsidRDefault="00CE6715">
      <w:pPr>
        <w:pStyle w:val="Note2"/>
      </w:pPr>
      <w:r>
        <w:t xml:space="preserve">Count the cost </w:t>
      </w:r>
      <w:r>
        <w:rPr>
          <w:rFonts w:ascii="Arial Unicode MS" w:hAnsi="Palatino"/>
        </w:rPr>
        <w:t>—</w:t>
      </w:r>
      <w:r>
        <w:rPr>
          <w:rFonts w:ascii="Arial Unicode MS" w:hAnsi="Palatino"/>
        </w:rPr>
        <w:t xml:space="preserve"> </w:t>
      </w:r>
      <w:r>
        <w:t xml:space="preserve">tower; war </w:t>
      </w:r>
      <w:r>
        <w:rPr>
          <w:rFonts w:ascii="Arial Unicode MS" w:hAnsi="Palatino"/>
        </w:rPr>
        <w:t>—</w:t>
      </w:r>
      <w:r>
        <w:rPr>
          <w:rFonts w:ascii="Arial Unicode MS" w:hAnsi="Palatino"/>
        </w:rPr>
        <w:t xml:space="preserve"> </w:t>
      </w:r>
      <w:r>
        <w:t>v 33</w:t>
      </w:r>
    </w:p>
    <w:p w14:paraId="4D986AF8" w14:textId="77777777" w:rsidR="00A054B1" w:rsidRDefault="00CE6715">
      <w:pPr>
        <w:pStyle w:val="Note2"/>
      </w:pPr>
      <w:r>
        <w:t>Jesus demands primacy at all costs</w:t>
      </w:r>
    </w:p>
    <w:p w14:paraId="6B4C8747" w14:textId="77777777" w:rsidR="00A054B1" w:rsidRDefault="00CE6715">
      <w:pPr>
        <w:pStyle w:val="Heading1"/>
      </w:pPr>
      <w:r>
        <w:rPr>
          <w:rFonts w:hAnsi="Arial Unicode MS"/>
        </w:rPr>
        <w:t>Joy of discipleship (chapter 15)</w:t>
      </w:r>
      <w:r>
        <w:rPr>
          <w:rFonts w:ascii="Arial Unicode MS"/>
        </w:rPr>
        <w:t>—</w:t>
      </w:r>
      <w:r>
        <w:rPr>
          <w:rFonts w:ascii="Arial Unicode MS"/>
        </w:rPr>
        <w:t xml:space="preserve"> </w:t>
      </w:r>
      <w:r>
        <w:rPr>
          <w:rFonts w:hAnsi="Arial Unicode MS"/>
        </w:rPr>
        <w:t>lost being found</w:t>
      </w:r>
    </w:p>
    <w:p w14:paraId="71EEB12A" w14:textId="77777777" w:rsidR="00A054B1" w:rsidRDefault="00CE6715">
      <w:pPr>
        <w:pStyle w:val="Note2"/>
      </w:pPr>
      <w:r>
        <w:t xml:space="preserve">Context: why Jesus sought the company of the disenfranchised </w:t>
      </w:r>
      <w:r>
        <w:rPr>
          <w:rFonts w:ascii="Arial Unicode MS" w:hAnsi="Palatino"/>
        </w:rPr>
        <w:t>—</w:t>
      </w:r>
      <w:r>
        <w:rPr>
          <w:rFonts w:ascii="Arial Unicode MS" w:hAnsi="Palatino"/>
        </w:rPr>
        <w:t xml:space="preserve"> </w:t>
      </w:r>
      <w:r>
        <w:t>15:1-2</w:t>
      </w:r>
    </w:p>
    <w:p w14:paraId="6D0F9A8E" w14:textId="77777777" w:rsidR="00A054B1" w:rsidRDefault="00CE6715">
      <w:pPr>
        <w:pStyle w:val="Note2"/>
      </w:pPr>
      <w:r>
        <w:t>1. Lost sheep</w:t>
      </w:r>
      <w:r>
        <w:rPr>
          <w:rFonts w:ascii="Arial Unicode MS" w:hAnsi="Palatino"/>
        </w:rPr>
        <w:t xml:space="preserve"> </w:t>
      </w:r>
      <w:r>
        <w:rPr>
          <w:rFonts w:ascii="Arial Unicode MS" w:hAnsi="Palatino"/>
        </w:rPr>
        <w:t>—</w:t>
      </w:r>
      <w:r>
        <w:rPr>
          <w:rFonts w:ascii="Arial Unicode MS" w:hAnsi="Palatino"/>
        </w:rPr>
        <w:t xml:space="preserve"> </w:t>
      </w:r>
      <w:r>
        <w:t>v7</w:t>
      </w:r>
    </w:p>
    <w:p w14:paraId="0AA934FF" w14:textId="77777777" w:rsidR="00A054B1" w:rsidRDefault="00CE6715">
      <w:pPr>
        <w:pStyle w:val="Note2"/>
      </w:pPr>
      <w:r>
        <w:t xml:space="preserve">2. Lost coin (drachma has same value as a denarius </w:t>
      </w:r>
      <w:r>
        <w:rPr>
          <w:rFonts w:ascii="Arial Unicode MS" w:hAnsi="Palatino"/>
        </w:rPr>
        <w:t>—</w:t>
      </w:r>
      <w:r>
        <w:rPr>
          <w:rFonts w:ascii="Arial Unicode MS" w:hAnsi="Palatino"/>
        </w:rPr>
        <w:t xml:space="preserve"> </w:t>
      </w:r>
      <w:r>
        <w:t>1 day</w:t>
      </w:r>
      <w:r>
        <w:rPr>
          <w:rFonts w:ascii="Arial Unicode MS" w:hAnsi="Palatino"/>
        </w:rPr>
        <w:t>’</w:t>
      </w:r>
      <w:r>
        <w:t>s wages)</w:t>
      </w:r>
    </w:p>
    <w:p w14:paraId="1862D469" w14:textId="77777777" w:rsidR="00A054B1" w:rsidRDefault="00CE6715">
      <w:pPr>
        <w:pStyle w:val="Note2"/>
      </w:pPr>
      <w:r>
        <w:t xml:space="preserve">3. Lost son (Prodigal Son) </w:t>
      </w:r>
      <w:r>
        <w:rPr>
          <w:rFonts w:ascii="Arial Unicode MS" w:hAnsi="Palatino"/>
        </w:rPr>
        <w:t>—</w:t>
      </w:r>
      <w:r>
        <w:rPr>
          <w:rFonts w:ascii="Arial Unicode MS" w:hAnsi="Palatino"/>
        </w:rPr>
        <w:t xml:space="preserve"> </w:t>
      </w:r>
      <w:r>
        <w:rPr>
          <w:rFonts w:ascii="Arial Unicode MS" w:hAnsi="Palatino"/>
        </w:rPr>
        <w:t>“</w:t>
      </w:r>
      <w:r>
        <w:t>Ran</w:t>
      </w:r>
      <w:r>
        <w:rPr>
          <w:rFonts w:ascii="Arial Unicode MS" w:hAnsi="Palatino"/>
        </w:rPr>
        <w:t>”</w:t>
      </w:r>
    </w:p>
    <w:p w14:paraId="227B7559" w14:textId="77777777" w:rsidR="00A054B1" w:rsidRDefault="00CE6715">
      <w:pPr>
        <w:pStyle w:val="Note3"/>
      </w:pPr>
      <w:r>
        <w:t xml:space="preserve">Jewish distain for </w:t>
      </w:r>
      <w:r>
        <w:rPr>
          <w:rFonts w:ascii="Arial Unicode MS" w:hAnsi="Palatino"/>
        </w:rPr>
        <w:t>“</w:t>
      </w:r>
      <w:r>
        <w:t>sinners</w:t>
      </w:r>
      <w:r>
        <w:rPr>
          <w:rFonts w:ascii="Arial Unicode MS" w:hAnsi="Palatino"/>
        </w:rPr>
        <w:t>”</w:t>
      </w:r>
      <w:r>
        <w:rPr>
          <w:rFonts w:ascii="Arial Unicode MS" w:hAnsi="Palatino"/>
        </w:rPr>
        <w:t xml:space="preserve"> </w:t>
      </w:r>
      <w:r>
        <w:t>represented by brother</w:t>
      </w:r>
    </w:p>
    <w:p w14:paraId="75518975" w14:textId="77777777" w:rsidR="00A054B1" w:rsidRDefault="00CE6715">
      <w:pPr>
        <w:pStyle w:val="Note2"/>
      </w:pPr>
      <w:r>
        <w:lastRenderedPageBreak/>
        <w:t>Two points</w:t>
      </w:r>
    </w:p>
    <w:p w14:paraId="54133B33" w14:textId="77777777" w:rsidR="00A054B1" w:rsidRDefault="00CE6715">
      <w:pPr>
        <w:pStyle w:val="Note3"/>
      </w:pPr>
      <w:r>
        <w:t>1. There is one who seeks the lost</w:t>
      </w:r>
    </w:p>
    <w:p w14:paraId="00D2EA60" w14:textId="77777777" w:rsidR="00A054B1" w:rsidRDefault="00CE6715">
      <w:pPr>
        <w:pStyle w:val="Note3"/>
      </w:pPr>
      <w:r>
        <w:t>2. There is joy when the lost is found</w:t>
      </w:r>
    </w:p>
    <w:p w14:paraId="367605FF" w14:textId="77777777" w:rsidR="00A054B1" w:rsidRDefault="00CE6715">
      <w:pPr>
        <w:pStyle w:val="Note3"/>
      </w:pPr>
      <w:r>
        <w:t>This is how God acts, and how his disciples are to act</w:t>
      </w:r>
    </w:p>
    <w:p w14:paraId="68D0C60D" w14:textId="77777777" w:rsidR="00A054B1" w:rsidRDefault="00CE6715">
      <w:pPr>
        <w:pStyle w:val="Note3"/>
      </w:pPr>
      <w:r>
        <w:t>Evangelism is an expression of God seeking for us</w:t>
      </w:r>
    </w:p>
    <w:p w14:paraId="2C4AD1CA" w14:textId="77777777" w:rsidR="00A054B1" w:rsidRDefault="00CE6715">
      <w:pPr>
        <w:pStyle w:val="Heading1"/>
      </w:pPr>
      <w:r>
        <w:rPr>
          <w:rFonts w:hAnsi="Arial Unicode MS"/>
        </w:rPr>
        <w:t>Faith of the disciples (17:5-6)</w:t>
      </w:r>
    </w:p>
    <w:p w14:paraId="4D5F0FE5" w14:textId="77777777" w:rsidR="00A054B1" w:rsidRDefault="00CE6715">
      <w:pPr>
        <w:pStyle w:val="Note2"/>
      </w:pPr>
      <w:r>
        <w:t>Point of faith isn</w:t>
      </w:r>
      <w:r>
        <w:rPr>
          <w:rFonts w:ascii="Arial Unicode MS" w:hAnsi="Palatino"/>
        </w:rPr>
        <w:t>’</w:t>
      </w:r>
      <w:r>
        <w:t xml:space="preserve">t the amount </w:t>
      </w:r>
      <w:r>
        <w:rPr>
          <w:rFonts w:ascii="Arial Unicode MS" w:hAnsi="Palatino"/>
        </w:rPr>
        <w:t>—</w:t>
      </w:r>
      <w:r>
        <w:rPr>
          <w:rFonts w:ascii="Arial Unicode MS" w:hAnsi="Palatino"/>
        </w:rPr>
        <w:t xml:space="preserve"> </w:t>
      </w:r>
      <w:r>
        <w:t>it is its perseverance</w:t>
      </w:r>
    </w:p>
    <w:p w14:paraId="52F1920B" w14:textId="77777777" w:rsidR="00A054B1" w:rsidRDefault="00CE6715">
      <w:pPr>
        <w:pStyle w:val="Note2"/>
      </w:pPr>
      <w:r>
        <w:t>Power of faith is not in the possessor but in the object of our faith</w:t>
      </w:r>
    </w:p>
    <w:p w14:paraId="187C7F46" w14:textId="77777777" w:rsidR="00A054B1" w:rsidRDefault="00CE6715">
      <w:pPr>
        <w:pStyle w:val="Heading1"/>
      </w:pPr>
      <w:r>
        <w:rPr>
          <w:rFonts w:hAnsi="Arial Unicode MS"/>
        </w:rPr>
        <w:t>Humility of disciples (17:7-10)</w:t>
      </w:r>
    </w:p>
    <w:p w14:paraId="7B2B5AA5" w14:textId="77777777" w:rsidR="00A054B1" w:rsidRDefault="00CE6715">
      <w:pPr>
        <w:pStyle w:val="Note2"/>
      </w:pPr>
      <w:r>
        <w:t>Other places that talk about joy/rewards</w:t>
      </w:r>
    </w:p>
    <w:p w14:paraId="49417150" w14:textId="77777777" w:rsidR="00A054B1" w:rsidRDefault="00CE6715">
      <w:pPr>
        <w:pStyle w:val="Note2"/>
      </w:pPr>
      <w:r>
        <w:t xml:space="preserve">Despite success in </w:t>
      </w:r>
      <w:r>
        <w:rPr>
          <w:rFonts w:ascii="Arial Unicode MS" w:hAnsi="Palatino"/>
        </w:rPr>
        <w:t>“</w:t>
      </w:r>
      <w:r>
        <w:t>ministry,</w:t>
      </w:r>
      <w:r>
        <w:rPr>
          <w:rFonts w:ascii="Arial Unicode MS" w:hAnsi="Palatino"/>
        </w:rPr>
        <w:t>”</w:t>
      </w:r>
      <w:r>
        <w:rPr>
          <w:rFonts w:ascii="Arial Unicode MS" w:hAnsi="Palatino"/>
        </w:rPr>
        <w:t xml:space="preserve"> </w:t>
      </w:r>
      <w:r>
        <w:t>never forget who you are</w:t>
      </w:r>
    </w:p>
    <w:p w14:paraId="6EA4F030" w14:textId="77777777" w:rsidR="00A054B1" w:rsidRDefault="00CE6715">
      <w:pPr>
        <w:pStyle w:val="Heading1"/>
      </w:pPr>
      <w:r>
        <w:rPr>
          <w:rFonts w:hAnsi="Arial Unicode MS"/>
        </w:rPr>
        <w:t>Persistence of disciples (18:1-7)</w:t>
      </w:r>
    </w:p>
    <w:p w14:paraId="489F5161" w14:textId="77777777" w:rsidR="00A054B1" w:rsidRDefault="00CE6715">
      <w:pPr>
        <w:pStyle w:val="Note2"/>
      </w:pPr>
      <w:r>
        <w:t xml:space="preserve">Persistence of those who are </w:t>
      </w:r>
      <w:r>
        <w:rPr>
          <w:rFonts w:ascii="Arial Unicode MS" w:hAnsi="Palatino"/>
        </w:rPr>
        <w:t>“</w:t>
      </w:r>
      <w:r>
        <w:t>shamelessly bold</w:t>
      </w:r>
      <w:r>
        <w:rPr>
          <w:rFonts w:ascii="Arial Unicode MS" w:hAnsi="Palatino"/>
        </w:rPr>
        <w:t>”</w:t>
      </w:r>
    </w:p>
    <w:p w14:paraId="2301DE77" w14:textId="77777777" w:rsidR="00A054B1" w:rsidRDefault="00CE6715">
      <w:pPr>
        <w:pStyle w:val="Note2"/>
      </w:pPr>
      <w:r>
        <w:t>Will your faith continue until Jesus</w:t>
      </w:r>
      <w:r>
        <w:rPr>
          <w:rFonts w:ascii="Arial Unicode MS" w:hAnsi="Palatino"/>
        </w:rPr>
        <w:t>’</w:t>
      </w:r>
      <w:r>
        <w:rPr>
          <w:rFonts w:ascii="Arial Unicode MS" w:hAnsi="Palatino"/>
        </w:rPr>
        <w:t xml:space="preserve"> </w:t>
      </w:r>
      <w:r>
        <w:t>return?</w:t>
      </w:r>
    </w:p>
    <w:p w14:paraId="19C0481C" w14:textId="77777777" w:rsidR="00A054B1" w:rsidRDefault="00CE6715">
      <w:pPr>
        <w:pStyle w:val="Heading"/>
      </w:pPr>
      <w:r>
        <w:t>Final week of Jesus</w:t>
      </w:r>
      <w:r>
        <w:rPr>
          <w:rFonts w:ascii="Arial Unicode MS" w:hAnsi="Helvetica Neue"/>
        </w:rPr>
        <w:t>’</w:t>
      </w:r>
      <w:r>
        <w:rPr>
          <w:rFonts w:ascii="Arial Unicode MS" w:hAnsi="Helvetica Neue"/>
        </w:rPr>
        <w:t xml:space="preserve"> </w:t>
      </w:r>
      <w:r>
        <w:t>life</w:t>
      </w:r>
    </w:p>
    <w:p w14:paraId="009B1B97" w14:textId="77777777" w:rsidR="00A054B1" w:rsidRDefault="00CE6715">
      <w:pPr>
        <w:pStyle w:val="Notes2"/>
        <w:spacing w:line="280" w:lineRule="exact"/>
        <w:rPr>
          <w:u w:color="000000"/>
        </w:rPr>
      </w:pPr>
      <w:r>
        <w:rPr>
          <w:u w:color="000000"/>
        </w:rPr>
        <w:t>Prophecy of death (18:31ff.)</w:t>
      </w:r>
    </w:p>
    <w:p w14:paraId="597E12EC" w14:textId="77777777" w:rsidR="00A054B1" w:rsidRDefault="00CE6715">
      <w:pPr>
        <w:pStyle w:val="Notes2"/>
        <w:spacing w:line="280" w:lineRule="exact"/>
        <w:rPr>
          <w:u w:color="000000"/>
        </w:rPr>
      </w:pPr>
      <w:r>
        <w:rPr>
          <w:u w:color="000000"/>
        </w:rPr>
        <w:t>Blind beggar (18:35ff.)</w:t>
      </w:r>
    </w:p>
    <w:p w14:paraId="54A8C1E0" w14:textId="77777777" w:rsidR="00A054B1" w:rsidRDefault="00CE6715">
      <w:pPr>
        <w:pStyle w:val="Notes2"/>
        <w:spacing w:line="280" w:lineRule="exact"/>
        <w:rPr>
          <w:u w:color="000000"/>
        </w:rPr>
      </w:pPr>
      <w:r>
        <w:rPr>
          <w:u w:color="000000"/>
        </w:rPr>
        <w:t>Zacchaeus (19:1ff.)</w:t>
      </w:r>
    </w:p>
    <w:p w14:paraId="69228105" w14:textId="77777777" w:rsidR="00A054B1" w:rsidRDefault="00CE6715">
      <w:pPr>
        <w:pStyle w:val="Notes2"/>
        <w:spacing w:line="280" w:lineRule="exact"/>
        <w:rPr>
          <w:u w:color="000000"/>
        </w:rPr>
      </w:pPr>
      <w:r>
        <w:rPr>
          <w:u w:color="000000"/>
        </w:rPr>
        <w:t>Death and resurrection</w:t>
      </w:r>
    </w:p>
    <w:p w14:paraId="6BBC8411" w14:textId="77777777" w:rsidR="00A054B1" w:rsidRDefault="00CE6715">
      <w:pPr>
        <w:pStyle w:val="Heading1"/>
      </w:pPr>
      <w:r>
        <w:rPr>
          <w:rFonts w:hAnsi="Arial Unicode MS"/>
        </w:rPr>
        <w:lastRenderedPageBreak/>
        <w:t>Disciples on the road to Emmaeus (24:13ff.)</w:t>
      </w:r>
    </w:p>
    <w:p w14:paraId="3A23658E" w14:textId="77777777" w:rsidR="00A054B1" w:rsidRDefault="00CE6715">
      <w:pPr>
        <w:pStyle w:val="Note2"/>
      </w:pPr>
      <w:r>
        <w:t>24:25-27</w:t>
      </w:r>
    </w:p>
    <w:p w14:paraId="7AFBC948" w14:textId="77777777" w:rsidR="00A054B1" w:rsidRDefault="00CE6715">
      <w:pPr>
        <w:pStyle w:val="Heading1"/>
      </w:pPr>
      <w:r>
        <w:rPr>
          <w:rFonts w:hAnsi="Arial Unicode MS"/>
        </w:rPr>
        <w:t>Appearance (24:36ff.)</w:t>
      </w:r>
    </w:p>
    <w:p w14:paraId="2865C10D" w14:textId="77777777" w:rsidR="00A054B1" w:rsidRDefault="00CE6715">
      <w:pPr>
        <w:pStyle w:val="Note2"/>
      </w:pPr>
      <w:r>
        <w:t>24:45-47</w:t>
      </w:r>
    </w:p>
    <w:p w14:paraId="62ABC6CB" w14:textId="77777777" w:rsidR="00A054B1" w:rsidRDefault="00CE6715">
      <w:pPr>
        <w:pStyle w:val="Heading1"/>
      </w:pPr>
      <w:r>
        <w:rPr>
          <w:rFonts w:hAnsi="Arial Unicode MS"/>
        </w:rPr>
        <w:t>Ascension</w:t>
      </w:r>
    </w:p>
    <w:p w14:paraId="72F646FD" w14:textId="77777777" w:rsidR="00A054B1" w:rsidRDefault="00CE6715">
      <w:pPr>
        <w:pStyle w:val="Note2"/>
      </w:pPr>
      <w:r>
        <w:t>Repeated in Acts</w:t>
      </w:r>
    </w:p>
    <w:p w14:paraId="31F8254E" w14:textId="77777777" w:rsidR="00A054B1" w:rsidRDefault="00A054B1">
      <w:pPr>
        <w:pStyle w:val="Note2"/>
      </w:pPr>
    </w:p>
    <w:p w14:paraId="1DDFAA37" w14:textId="77777777" w:rsidR="00745FBD" w:rsidRDefault="00745FBD">
      <w:pPr>
        <w:pStyle w:val="Note2"/>
      </w:pPr>
    </w:p>
    <w:p w14:paraId="1F59FE39" w14:textId="77777777" w:rsidR="00745FBD" w:rsidRDefault="00745FBD" w:rsidP="00745FBD">
      <w:pPr>
        <w:sectPr w:rsidR="00745FBD">
          <w:headerReference w:type="default" r:id="rId36"/>
          <w:footerReference w:type="default" r:id="rId37"/>
          <w:headerReference w:type="first" r:id="rId38"/>
          <w:footerReference w:type="first" r:id="rId39"/>
          <w:pgSz w:w="12240" w:h="15840"/>
          <w:pgMar w:top="1440" w:right="1440" w:bottom="1440" w:left="1440" w:header="720" w:footer="720" w:gutter="0"/>
          <w:cols w:space="720"/>
          <w:titlePg/>
        </w:sectPr>
      </w:pPr>
    </w:p>
    <w:p w14:paraId="595FED67" w14:textId="77F8DE7F" w:rsidR="00A054B1" w:rsidRDefault="00CE6715">
      <w:pPr>
        <w:pStyle w:val="Title"/>
        <w:rPr>
          <w:rFonts w:ascii="Arial Black" w:eastAsia="Arial Black" w:hAnsi="Arial Black" w:cs="Arial Black"/>
          <w:b w:val="0"/>
          <w:bCs w:val="0"/>
        </w:rPr>
      </w:pPr>
      <w:bookmarkStart w:id="16" w:name="_Hlk201315395"/>
      <w:r>
        <w:rPr>
          <w:rFonts w:eastAsia="Arial Unicode MS" w:hAnsi="Arial Unicode MS" w:cs="Arial Unicode MS"/>
        </w:rPr>
        <w:lastRenderedPageBreak/>
        <w:t>11. John</w:t>
      </w:r>
      <w:r w:rsidR="00745FBD">
        <w:rPr>
          <w:rFonts w:eastAsia="Arial Unicode MS" w:hAnsi="Arial Unicode MS" w:cs="Arial Unicode MS"/>
        </w:rPr>
        <w:t xml:space="preserve"> 1 </w:t>
      </w:r>
      <w:r w:rsidR="00745FBD">
        <w:rPr>
          <w:rFonts w:eastAsia="Arial Unicode MS" w:hAnsi="Arial Unicode MS" w:cs="Arial Unicode MS"/>
        </w:rPr>
        <w:t>–</w:t>
      </w:r>
      <w:r w:rsidR="00745FBD">
        <w:rPr>
          <w:rFonts w:eastAsia="Arial Unicode MS" w:hAnsi="Arial Unicode MS" w:cs="Arial Unicode MS"/>
        </w:rPr>
        <w:t xml:space="preserve"> 11</w:t>
      </w:r>
    </w:p>
    <w:bookmarkEnd w:id="16"/>
    <w:p w14:paraId="502371FE" w14:textId="77777777" w:rsidR="00A054B1" w:rsidRDefault="00CE6715">
      <w:pPr>
        <w:pStyle w:val="Heading"/>
      </w:pPr>
      <w:r>
        <w:t>Introduction: Commentary</w:t>
      </w:r>
    </w:p>
    <w:p w14:paraId="7AD8F47D" w14:textId="77777777" w:rsidR="00A054B1" w:rsidRDefault="00CE6715">
      <w:pPr>
        <w:pStyle w:val="FreeForm"/>
        <w:spacing w:line="200" w:lineRule="atLeast"/>
        <w:ind w:left="720"/>
        <w:rPr>
          <w:u w:color="000000"/>
        </w:rPr>
      </w:pPr>
      <w:r>
        <w:rPr>
          <w:u w:color="000000"/>
        </w:rPr>
        <w:t>Morris</w:t>
      </w:r>
    </w:p>
    <w:p w14:paraId="702849BB" w14:textId="77777777" w:rsidR="00A054B1" w:rsidRDefault="00CE6715">
      <w:pPr>
        <w:pStyle w:val="Heading"/>
      </w:pPr>
      <w:r>
        <w:t>Critical issues</w:t>
      </w:r>
    </w:p>
    <w:p w14:paraId="54A1818B" w14:textId="57EA73C1" w:rsidR="00A054B1" w:rsidRDefault="000F5AFE">
      <w:pPr>
        <w:pStyle w:val="Note2"/>
      </w:pPr>
      <w:r>
        <w:t>Not accurate representation of Jesus</w:t>
      </w:r>
    </w:p>
    <w:p w14:paraId="52F3A004" w14:textId="77777777" w:rsidR="00A054B1" w:rsidRDefault="00CE6715">
      <w:pPr>
        <w:pStyle w:val="Note1"/>
      </w:pPr>
      <w:r>
        <w:t xml:space="preserve">1. Different from Synoptics </w:t>
      </w:r>
    </w:p>
    <w:p w14:paraId="674E9038" w14:textId="6A11F3DF" w:rsidR="00A054B1" w:rsidRDefault="00CE6715">
      <w:pPr>
        <w:pStyle w:val="Note2"/>
      </w:pPr>
      <w:r>
        <w:t xml:space="preserve">Different, but </w:t>
      </w:r>
      <w:r w:rsidR="000F5AFE">
        <w:t>compatible</w:t>
      </w:r>
    </w:p>
    <w:p w14:paraId="4BFF9B38" w14:textId="77777777" w:rsidR="00A054B1" w:rsidRDefault="00CE6715">
      <w:pPr>
        <w:pStyle w:val="Note2"/>
      </w:pPr>
      <w:r>
        <w:t xml:space="preserve">Written after </w:t>
      </w:r>
      <w:r>
        <w:rPr>
          <w:rFonts w:ascii="Arial Unicode MS" w:hAnsi="Palatino"/>
        </w:rPr>
        <w:t>—</w:t>
      </w:r>
      <w:r>
        <w:rPr>
          <w:rFonts w:ascii="Arial Unicode MS" w:hAnsi="Palatino"/>
        </w:rPr>
        <w:t xml:space="preserve"> </w:t>
      </w:r>
      <w:r>
        <w:t>to give fresh view</w:t>
      </w:r>
    </w:p>
    <w:p w14:paraId="27F29C3F" w14:textId="77777777" w:rsidR="00A054B1" w:rsidRDefault="00CE6715">
      <w:pPr>
        <w:pStyle w:val="Note1"/>
      </w:pPr>
      <w:r>
        <w:t xml:space="preserve">2. More developed theology </w:t>
      </w:r>
    </w:p>
    <w:p w14:paraId="2160DBC1" w14:textId="0F28B544" w:rsidR="00A054B1" w:rsidRDefault="00CE6715">
      <w:pPr>
        <w:pStyle w:val="Note2"/>
      </w:pPr>
      <w:r>
        <w:t>E.g., Christology</w:t>
      </w:r>
      <w:r w:rsidR="00012F49">
        <w:t xml:space="preserve"> </w:t>
      </w:r>
      <w:r>
        <w:t>Mark</w:t>
      </w:r>
      <w:r>
        <w:rPr>
          <w:rFonts w:ascii="Arial Unicode MS" w:hAnsi="Palatino"/>
        </w:rPr>
        <w:t>’</w:t>
      </w:r>
      <w:r>
        <w:t>s narrative vs. John</w:t>
      </w:r>
      <w:r>
        <w:rPr>
          <w:rFonts w:ascii="Arial Unicode MS" w:hAnsi="Palatino"/>
        </w:rPr>
        <w:t>’</w:t>
      </w:r>
      <w:r>
        <w:t>s statement</w:t>
      </w:r>
    </w:p>
    <w:p w14:paraId="1BDB3DCD" w14:textId="77777777" w:rsidR="00A054B1" w:rsidRDefault="00CE6715">
      <w:pPr>
        <w:pStyle w:val="Note2"/>
      </w:pPr>
      <w:r>
        <w:t>Making explicit what was historically implicit</w:t>
      </w:r>
    </w:p>
    <w:p w14:paraId="51850F50" w14:textId="77777777" w:rsidR="000F5AFE" w:rsidRDefault="00CE6715">
      <w:pPr>
        <w:pStyle w:val="Note1"/>
        <w:rPr>
          <w:rFonts w:ascii="Arial Unicode MS" w:hAnsi="Palatino"/>
        </w:rPr>
      </w:pPr>
      <w:r>
        <w:rPr>
          <w:rFonts w:ascii="Times New Roman"/>
        </w:rPr>
        <w:t xml:space="preserve"> 3. </w:t>
      </w:r>
      <w:r>
        <w:t>Dialogue to monologue</w:t>
      </w:r>
    </w:p>
    <w:p w14:paraId="50744B5A" w14:textId="77777777" w:rsidR="000F5AFE" w:rsidRDefault="000F5AFE" w:rsidP="000F5AFE">
      <w:pPr>
        <w:pStyle w:val="Note2"/>
      </w:pPr>
      <w:r>
        <w:t>E.g., John 3</w:t>
      </w:r>
    </w:p>
    <w:p w14:paraId="44DEAE46" w14:textId="187BA4E6" w:rsidR="00A054B1" w:rsidRDefault="000F5AFE" w:rsidP="000F5AFE">
      <w:pPr>
        <w:pStyle w:val="Note2"/>
      </w:pPr>
      <w:r>
        <w:t>A</w:t>
      </w:r>
      <w:r w:rsidR="00CE6715">
        <w:t>ncient historiography (basic thrust)</w:t>
      </w:r>
    </w:p>
    <w:p w14:paraId="2DD0943D" w14:textId="5A71BFEE" w:rsidR="00A054B1" w:rsidRDefault="00CE6715">
      <w:pPr>
        <w:pStyle w:val="Note1"/>
      </w:pPr>
      <w:r>
        <w:t>Question: do you trust the gospel?</w:t>
      </w:r>
    </w:p>
    <w:p w14:paraId="35D3B5B6" w14:textId="77777777" w:rsidR="00A054B1" w:rsidRDefault="00CE6715">
      <w:pPr>
        <w:pStyle w:val="FreeForm"/>
        <w:spacing w:before="480" w:line="360" w:lineRule="auto"/>
        <w:rPr>
          <w:rFonts w:ascii="Helvetica Neue" w:eastAsia="Helvetica Neue" w:hAnsi="Helvetica Neue" w:cs="Helvetica Neue"/>
          <w:b/>
          <w:bCs/>
          <w:u w:color="000000"/>
        </w:rPr>
      </w:pPr>
      <w:r>
        <w:rPr>
          <w:rFonts w:ascii="Helvetica Neue"/>
          <w:b/>
          <w:bCs/>
          <w:u w:color="000000"/>
        </w:rPr>
        <w:t>Author</w:t>
      </w:r>
    </w:p>
    <w:p w14:paraId="15EEE0E2" w14:textId="77777777" w:rsidR="00A054B1" w:rsidRDefault="00CE6715">
      <w:pPr>
        <w:pStyle w:val="Note2"/>
      </w:pPr>
      <w:r>
        <w:t xml:space="preserve">John, of Peter, James, and John fame </w:t>
      </w:r>
      <w:r>
        <w:rPr>
          <w:rFonts w:ascii="Arial Unicode MS" w:hAnsi="Palatino"/>
        </w:rPr>
        <w:t>—</w:t>
      </w:r>
      <w:r>
        <w:rPr>
          <w:rFonts w:ascii="Arial Unicode MS" w:hAnsi="Palatino"/>
        </w:rPr>
        <w:t xml:space="preserve"> </w:t>
      </w:r>
      <w:r>
        <w:rPr>
          <w:rFonts w:ascii="Arial Unicode MS" w:hAnsi="Palatino"/>
        </w:rPr>
        <w:t>“</w:t>
      </w:r>
      <w:r>
        <w:t>Disciple whom Jesus loved</w:t>
      </w:r>
      <w:r>
        <w:rPr>
          <w:rFonts w:ascii="Arial Unicode MS" w:hAnsi="Palatino"/>
        </w:rPr>
        <w:t>”</w:t>
      </w:r>
    </w:p>
    <w:p w14:paraId="083608CF" w14:textId="77777777" w:rsidR="00A054B1" w:rsidRDefault="00CE6715">
      <w:pPr>
        <w:pStyle w:val="Note2"/>
      </w:pPr>
      <w:r>
        <w:t>Possibly Jesus' first cousin (his mother may be Salome, who may be Mary's sister)</w:t>
      </w:r>
    </w:p>
    <w:p w14:paraId="1BFCA459" w14:textId="77777777" w:rsidR="00A054B1" w:rsidRDefault="00CE6715">
      <w:pPr>
        <w:pStyle w:val="Heading1"/>
      </w:pPr>
      <w:r>
        <w:rPr>
          <w:rFonts w:hAnsi="Arial Unicode MS"/>
        </w:rPr>
        <w:lastRenderedPageBreak/>
        <w:t>Why was John written? 20:30-31</w:t>
      </w:r>
    </w:p>
    <w:p w14:paraId="05F55E9D" w14:textId="70806917" w:rsidR="000F5AFE" w:rsidRDefault="000F5AFE" w:rsidP="000F5AFE">
      <w:pPr>
        <w:pStyle w:val="Note2"/>
      </w:pPr>
      <w:r>
        <w:t xml:space="preserve">1. Christ, the Son of God </w:t>
      </w:r>
      <w:r>
        <w:rPr>
          <w:rFonts w:ascii="Arial Unicode MS" w:hAnsi="Palatino"/>
        </w:rPr>
        <w:t>—</w:t>
      </w:r>
      <w:r>
        <w:rPr>
          <w:rFonts w:ascii="Arial Unicode MS" w:hAnsi="Palatino"/>
        </w:rPr>
        <w:t xml:space="preserve"> </w:t>
      </w:r>
      <w:r>
        <w:t>Christology</w:t>
      </w:r>
    </w:p>
    <w:p w14:paraId="4639B82F" w14:textId="55C1AFC6" w:rsidR="00A054B1" w:rsidRDefault="000F5AFE">
      <w:pPr>
        <w:pStyle w:val="Note2"/>
      </w:pPr>
      <w:r>
        <w:t>2</w:t>
      </w:r>
      <w:r w:rsidR="00CE6715">
        <w:t xml:space="preserve">. </w:t>
      </w:r>
      <w:r w:rsidR="00CE6715">
        <w:rPr>
          <w:rFonts w:ascii="Arial Unicode MS" w:hAnsi="Palatino"/>
        </w:rPr>
        <w:t>“</w:t>
      </w:r>
      <w:r w:rsidR="00CE6715">
        <w:t>Believe (into)</w:t>
      </w:r>
      <w:r w:rsidR="00012F49">
        <w:t xml:space="preserve"> </w:t>
      </w:r>
      <w:r w:rsidR="00CE6715">
        <w:t>life in his name</w:t>
      </w:r>
      <w:r w:rsidR="00CE6715">
        <w:rPr>
          <w:rFonts w:ascii="Arial Unicode MS" w:hAnsi="Palatino"/>
        </w:rPr>
        <w:t>”</w:t>
      </w:r>
    </w:p>
    <w:p w14:paraId="6BD5E0EA" w14:textId="77777777" w:rsidR="00A054B1" w:rsidRDefault="00CE6715">
      <w:pPr>
        <w:pStyle w:val="Note2"/>
      </w:pPr>
      <w:r>
        <w:t>These two points will be our emphases</w:t>
      </w:r>
    </w:p>
    <w:p w14:paraId="07225005" w14:textId="77777777" w:rsidR="00A054B1" w:rsidRDefault="00CE6715">
      <w:pPr>
        <w:pStyle w:val="Heading1"/>
      </w:pPr>
      <w:r>
        <w:rPr>
          <w:rFonts w:hAnsi="Arial Unicode MS"/>
        </w:rPr>
        <w:t>Structure</w:t>
      </w:r>
    </w:p>
    <w:p w14:paraId="4A648F94" w14:textId="77777777" w:rsidR="00A054B1" w:rsidRDefault="00CE6715">
      <w:pPr>
        <w:pStyle w:val="Note2"/>
      </w:pPr>
      <w:r>
        <w:t>1. Prologue (1:1-18)</w:t>
      </w:r>
    </w:p>
    <w:p w14:paraId="0EE510B6" w14:textId="77777777" w:rsidR="00A054B1" w:rsidRDefault="00CE6715">
      <w:pPr>
        <w:pStyle w:val="Note2"/>
      </w:pPr>
      <w:r>
        <w:t xml:space="preserve">2. </w:t>
      </w:r>
      <w:r>
        <w:rPr>
          <w:rFonts w:ascii="Arial Unicode MS" w:hAnsi="Palatino"/>
        </w:rPr>
        <w:t>“</w:t>
      </w:r>
      <w:r>
        <w:t>Book of Signs</w:t>
      </w:r>
      <w:r>
        <w:rPr>
          <w:rFonts w:ascii="Arial Unicode MS" w:hAnsi="Palatino"/>
        </w:rPr>
        <w:t>”</w:t>
      </w:r>
      <w:r>
        <w:rPr>
          <w:rFonts w:ascii="Arial Unicode MS" w:hAnsi="Palatino"/>
        </w:rPr>
        <w:t xml:space="preserve"> </w:t>
      </w:r>
      <w:r>
        <w:t xml:space="preserve">(1:19-12:50) </w:t>
      </w:r>
      <w:r>
        <w:rPr>
          <w:rFonts w:ascii="Arial Unicode MS" w:hAnsi="Palatino"/>
        </w:rPr>
        <w:t>—</w:t>
      </w:r>
      <w:r>
        <w:rPr>
          <w:rFonts w:ascii="Arial Unicode MS" w:hAnsi="Palatino"/>
        </w:rPr>
        <w:t xml:space="preserve"> </w:t>
      </w:r>
      <w:r>
        <w:t xml:space="preserve">7 </w:t>
      </w:r>
      <w:r>
        <w:rPr>
          <w:rFonts w:ascii="Arial Unicode MS" w:hAnsi="Palatino"/>
        </w:rPr>
        <w:t>“</w:t>
      </w:r>
      <w:r>
        <w:t>signs</w:t>
      </w:r>
      <w:r>
        <w:rPr>
          <w:rFonts w:ascii="Arial Unicode MS" w:hAnsi="Palatino"/>
        </w:rPr>
        <w:t>”</w:t>
      </w:r>
    </w:p>
    <w:p w14:paraId="04BED7D5" w14:textId="77777777" w:rsidR="00A054B1" w:rsidRDefault="00CE6715">
      <w:pPr>
        <w:pStyle w:val="Note2"/>
      </w:pPr>
      <w:r>
        <w:t>3. Passion (13-20)</w:t>
      </w:r>
    </w:p>
    <w:p w14:paraId="286AC552" w14:textId="77777777" w:rsidR="00A054B1" w:rsidRDefault="00CE6715">
      <w:pPr>
        <w:pStyle w:val="Note2"/>
      </w:pPr>
      <w:r>
        <w:t>4. Epilogue (21)</w:t>
      </w:r>
    </w:p>
    <w:p w14:paraId="2320A472" w14:textId="77777777" w:rsidR="00A054B1" w:rsidRDefault="00CE6715">
      <w:pPr>
        <w:pStyle w:val="Heading"/>
      </w:pPr>
      <w:r>
        <w:t xml:space="preserve">Prologue (1:1-18) </w:t>
      </w:r>
      <w:r>
        <w:rPr>
          <w:rFonts w:ascii="Arial Unicode MS" w:hAnsi="Helvetica Neue"/>
        </w:rPr>
        <w:t>―</w:t>
      </w:r>
      <w:r>
        <w:rPr>
          <w:rFonts w:ascii="Arial Unicode MS" w:hAnsi="Helvetica Neue"/>
        </w:rPr>
        <w:t xml:space="preserve"> </w:t>
      </w:r>
      <w:r>
        <w:t>Christology (Statement of Faith)</w:t>
      </w:r>
    </w:p>
    <w:p w14:paraId="36517218" w14:textId="77777777" w:rsidR="00A054B1" w:rsidRDefault="00CE6715">
      <w:pPr>
        <w:pStyle w:val="Note2"/>
      </w:pPr>
      <w:r>
        <w:t>Good place to take non-Christians who think that Jesus is just a good person.</w:t>
      </w:r>
    </w:p>
    <w:p w14:paraId="2E6C260F" w14:textId="36B1AF2E" w:rsidR="000F5AFE" w:rsidRDefault="000F5AFE">
      <w:pPr>
        <w:pStyle w:val="Note2"/>
      </w:pPr>
      <w:r>
        <w:t>But overwhelming</w:t>
      </w:r>
    </w:p>
    <w:p w14:paraId="6D92E3E6" w14:textId="77777777" w:rsidR="00A054B1" w:rsidRDefault="00CE6715">
      <w:pPr>
        <w:pStyle w:val="Heading1"/>
      </w:pPr>
      <w:r>
        <w:rPr>
          <w:rFonts w:hAnsi="Arial Unicode MS"/>
        </w:rPr>
        <w:t>1. Word (</w:t>
      </w:r>
      <w:r>
        <w:rPr>
          <w:rFonts w:ascii="Arial Unicode MS"/>
        </w:rPr>
        <w:t>λόγος</w:t>
      </w:r>
      <w:r>
        <w:rPr>
          <w:rFonts w:hAnsi="Arial Unicode MS"/>
        </w:rPr>
        <w:t>)</w:t>
      </w:r>
    </w:p>
    <w:p w14:paraId="373DDEF3" w14:textId="107C5CCB" w:rsidR="00A054B1" w:rsidRDefault="000F5AFE">
      <w:pPr>
        <w:pStyle w:val="Note2"/>
      </w:pPr>
      <w:r>
        <w:t>A</w:t>
      </w:r>
      <w:r w:rsidR="00CE6715">
        <w:t xml:space="preserve">. Stoicism </w:t>
      </w:r>
      <w:r w:rsidR="00CE6715">
        <w:rPr>
          <w:rFonts w:ascii="Arial Unicode MS" w:hAnsi="Palatino"/>
        </w:rPr>
        <w:t>—</w:t>
      </w:r>
      <w:r w:rsidR="00CE6715">
        <w:rPr>
          <w:rFonts w:ascii="Arial Unicode MS" w:hAnsi="Palatino"/>
        </w:rPr>
        <w:t xml:space="preserve"> </w:t>
      </w:r>
      <w:r w:rsidR="00CE6715">
        <w:t xml:space="preserve">philosophical term </w:t>
      </w:r>
      <w:r w:rsidR="00CE6715">
        <w:rPr>
          <w:rFonts w:ascii="Arial Unicode MS" w:hAnsi="Palatino"/>
        </w:rPr>
        <w:t>—</w:t>
      </w:r>
      <w:r w:rsidR="00CE6715">
        <w:rPr>
          <w:rFonts w:ascii="Arial Unicode MS" w:hAnsi="Palatino"/>
        </w:rPr>
        <w:t xml:space="preserve"> </w:t>
      </w:r>
      <w:r w:rsidR="00CE6715">
        <w:t xml:space="preserve">impersonal principle that permeates all things and controls all things </w:t>
      </w:r>
      <w:r w:rsidR="00CE6715">
        <w:rPr>
          <w:rFonts w:ascii="Arial Unicode MS" w:hAnsi="Palatino"/>
        </w:rPr>
        <w:t>—</w:t>
      </w:r>
      <w:r w:rsidR="00CE6715">
        <w:rPr>
          <w:rFonts w:ascii="Arial Unicode MS" w:hAnsi="Palatino"/>
        </w:rPr>
        <w:t xml:space="preserve"> </w:t>
      </w:r>
      <w:r w:rsidR="00CE6715">
        <w:rPr>
          <w:rFonts w:ascii="Arial Unicode MS" w:hAnsi="Palatino"/>
        </w:rPr>
        <w:t>“</w:t>
      </w:r>
      <w:r w:rsidR="00CE6715">
        <w:t>force</w:t>
      </w:r>
      <w:r w:rsidR="00CE6715">
        <w:rPr>
          <w:rFonts w:ascii="Arial Unicode MS" w:hAnsi="Palatino"/>
        </w:rPr>
        <w:t>”</w:t>
      </w:r>
    </w:p>
    <w:p w14:paraId="5B9ED56F" w14:textId="48458038" w:rsidR="00A054B1" w:rsidRDefault="000F5AFE">
      <w:pPr>
        <w:pStyle w:val="Note2"/>
      </w:pPr>
      <w:r>
        <w:t>B</w:t>
      </w:r>
      <w:r w:rsidR="00CE6715">
        <w:t xml:space="preserve">. Wisdom in the wisdom literature </w:t>
      </w:r>
      <w:r w:rsidR="00CE6715">
        <w:rPr>
          <w:rFonts w:ascii="Arial Unicode MS" w:hAnsi="Palatino"/>
        </w:rPr>
        <w:t>—</w:t>
      </w:r>
      <w:r w:rsidR="00CE6715">
        <w:rPr>
          <w:rFonts w:ascii="Arial Unicode MS" w:hAnsi="Palatino"/>
        </w:rPr>
        <w:t xml:space="preserve"> </w:t>
      </w:r>
      <w:r w:rsidR="00CE6715">
        <w:t>personification of God</w:t>
      </w:r>
    </w:p>
    <w:p w14:paraId="776EF643" w14:textId="77777777" w:rsidR="00A054B1" w:rsidRDefault="00CE6715">
      <w:pPr>
        <w:pStyle w:val="Note2"/>
      </w:pPr>
      <w:r>
        <w:rPr>
          <w:rFonts w:ascii="Arial Unicode MS" w:hAnsi="Palatino"/>
        </w:rPr>
        <w:t>“</w:t>
      </w:r>
      <w:r>
        <w:t>The Word was God</w:t>
      </w:r>
      <w:r>
        <w:rPr>
          <w:rFonts w:ascii="Arial Unicode MS" w:hAnsi="Palatino"/>
        </w:rPr>
        <w:t>”</w:t>
      </w:r>
      <w:r>
        <w:rPr>
          <w:rFonts w:ascii="Arial Unicode MS" w:hAnsi="Palatino"/>
        </w:rPr>
        <w:t xml:space="preserve"> </w:t>
      </w:r>
      <w:r>
        <w:t>(allowing for the Trinity)</w:t>
      </w:r>
    </w:p>
    <w:p w14:paraId="76EA5A9A" w14:textId="77777777" w:rsidR="00A054B1" w:rsidRDefault="00CE6715">
      <w:pPr>
        <w:pStyle w:val="Note3"/>
      </w:pPr>
      <w:r>
        <w:t>JW don't know Greek</w:t>
      </w:r>
    </w:p>
    <w:p w14:paraId="5A9E314B" w14:textId="69070858" w:rsidR="00A054B1" w:rsidRDefault="00CE6715">
      <w:pPr>
        <w:pStyle w:val="Note3"/>
      </w:pPr>
      <w:r>
        <w:t xml:space="preserve">Their translation has </w:t>
      </w:r>
      <w:r>
        <w:rPr>
          <w:rFonts w:ascii="Arial Unicode MS" w:hAnsi="Palatino"/>
        </w:rPr>
        <w:t>“</w:t>
      </w:r>
      <w:r>
        <w:t>the only-begotten God</w:t>
      </w:r>
      <w:r>
        <w:rPr>
          <w:rFonts w:ascii="Arial Unicode MS" w:hAnsi="Palatino"/>
        </w:rPr>
        <w:t>”</w:t>
      </w:r>
      <w:r>
        <w:rPr>
          <w:rFonts w:ascii="Arial Unicode MS" w:hAnsi="Palatino"/>
        </w:rPr>
        <w:t xml:space="preserve"> </w:t>
      </w:r>
      <w:r>
        <w:t xml:space="preserve">in 1:18, although there is no </w:t>
      </w:r>
      <w:r>
        <w:rPr>
          <w:rFonts w:ascii="Arial Unicode MS" w:hAnsi="Palatino"/>
        </w:rPr>
        <w:t>“</w:t>
      </w:r>
      <w:r>
        <w:t>the</w:t>
      </w:r>
      <w:r>
        <w:rPr>
          <w:rFonts w:ascii="Arial Unicode MS" w:hAnsi="Palatino"/>
        </w:rPr>
        <w:t>”</w:t>
      </w:r>
      <w:r>
        <w:rPr>
          <w:rFonts w:ascii="Arial Unicode MS" w:hAnsi="Palatino"/>
        </w:rPr>
        <w:t xml:space="preserve"> </w:t>
      </w:r>
      <w:r>
        <w:t>in Greek</w:t>
      </w:r>
    </w:p>
    <w:p w14:paraId="01D5E25E" w14:textId="77777777" w:rsidR="00A054B1" w:rsidRDefault="00CE6715">
      <w:pPr>
        <w:pStyle w:val="Heading1"/>
      </w:pPr>
      <w:r>
        <w:rPr>
          <w:rFonts w:hAnsi="Arial Unicode MS"/>
        </w:rPr>
        <w:lastRenderedPageBreak/>
        <w:t>Walk through the Prologue</w:t>
      </w:r>
    </w:p>
    <w:p w14:paraId="11F0B034" w14:textId="6D9DDC0E" w:rsidR="0032616D" w:rsidRDefault="00CE6715" w:rsidP="0032616D">
      <w:pPr>
        <w:pStyle w:val="Note2"/>
      </w:pPr>
      <w:r>
        <w:t>2. Pre-e</w:t>
      </w:r>
      <w:r w:rsidRPr="0032616D">
        <w:t>xistence</w:t>
      </w:r>
    </w:p>
    <w:p w14:paraId="0559D4A4" w14:textId="2C1CF2DD" w:rsidR="00A054B1" w:rsidRDefault="0032616D" w:rsidP="0032616D">
      <w:pPr>
        <w:pStyle w:val="Note3"/>
      </w:pPr>
      <w:r>
        <w:t>N</w:t>
      </w:r>
      <w:r w:rsidR="00CE6715" w:rsidRPr="0032616D">
        <w:t xml:space="preserve">ot created (hinted </w:t>
      </w:r>
      <w:r w:rsidR="000F5AFE" w:rsidRPr="0032616D">
        <w:t>in Luke</w:t>
      </w:r>
      <w:r w:rsidR="000F5AFE" w:rsidRPr="0032616D">
        <w:t>’</w:t>
      </w:r>
      <w:r w:rsidR="000F5AFE" w:rsidRPr="0032616D">
        <w:t>s</w:t>
      </w:r>
      <w:r w:rsidR="00CE6715" w:rsidRPr="0032616D">
        <w:t xml:space="preserve"> genealogies)</w:t>
      </w:r>
      <w:r w:rsidR="00012F49" w:rsidRPr="0032616D">
        <w:t xml:space="preserve"> </w:t>
      </w:r>
      <w:r w:rsidR="00CE6715" w:rsidRPr="0032616D">
        <w:t>—</w:t>
      </w:r>
      <w:r w:rsidR="00CE6715" w:rsidRPr="0032616D">
        <w:t xml:space="preserve"> also v 15</w:t>
      </w:r>
    </w:p>
    <w:p w14:paraId="623F5CAA" w14:textId="77777777" w:rsidR="00A054B1" w:rsidRDefault="00CE6715" w:rsidP="0032616D">
      <w:pPr>
        <w:pStyle w:val="Note2"/>
      </w:pPr>
      <w:r w:rsidRPr="0032616D">
        <w:t>3. Crea</w:t>
      </w:r>
      <w:r>
        <w:t>tor (Genesis and creation)</w:t>
      </w:r>
    </w:p>
    <w:p w14:paraId="33D2C25C" w14:textId="77777777" w:rsidR="00A054B1" w:rsidRPr="0032616D" w:rsidRDefault="00CE6715" w:rsidP="0032616D">
      <w:pPr>
        <w:pStyle w:val="Note3"/>
      </w:pPr>
      <w:r>
        <w:t>1:10</w:t>
      </w:r>
    </w:p>
    <w:p w14:paraId="37772175" w14:textId="77777777" w:rsidR="00A054B1" w:rsidRDefault="00CE6715" w:rsidP="0032616D">
      <w:pPr>
        <w:pStyle w:val="Note3"/>
      </w:pPr>
      <w:r w:rsidRPr="0032616D">
        <w:t>“</w:t>
      </w:r>
      <w:r w:rsidRPr="0032616D">
        <w:t>For by him all things were created, in heaven and on earth, visible and invisible, whether thrones or dominions or r</w:t>
      </w:r>
      <w:r>
        <w:t>ulers or authorities</w:t>
      </w:r>
      <w:r>
        <w:rPr>
          <w:rFonts w:ascii="Arial Unicode MS" w:hAnsi="Palatino"/>
        </w:rPr>
        <w:t>—</w:t>
      </w:r>
      <w:r>
        <w:t xml:space="preserve">all things were created </w:t>
      </w:r>
      <w:r>
        <w:rPr>
          <w:i/>
          <w:iCs/>
        </w:rPr>
        <w:t>through</w:t>
      </w:r>
      <w:r>
        <w:t xml:space="preserve"> him and for him</w:t>
      </w:r>
      <w:r>
        <w:rPr>
          <w:rFonts w:ascii="Arial Unicode MS" w:hAnsi="Palatino"/>
        </w:rPr>
        <w:t>”</w:t>
      </w:r>
      <w:r>
        <w:rPr>
          <w:rFonts w:ascii="Arial Unicode MS" w:hAnsi="Palatino"/>
        </w:rPr>
        <w:t xml:space="preserve"> </w:t>
      </w:r>
      <w:r>
        <w:t>(Col 1:16).</w:t>
      </w:r>
    </w:p>
    <w:p w14:paraId="704B5DC4" w14:textId="77777777" w:rsidR="00A054B1" w:rsidRPr="0032616D" w:rsidRDefault="00CE6715" w:rsidP="0032616D">
      <w:pPr>
        <w:pStyle w:val="Note2"/>
      </w:pPr>
      <w:r>
        <w:t>4. Life (real life, salvation) in him (20:30-31)</w:t>
      </w:r>
    </w:p>
    <w:p w14:paraId="1659275C" w14:textId="77777777" w:rsidR="00A054B1" w:rsidRPr="0032616D" w:rsidRDefault="00CE6715" w:rsidP="0032616D">
      <w:pPr>
        <w:pStyle w:val="Note3"/>
      </w:pPr>
      <w:r>
        <w:t>Uniqueness</w:t>
      </w:r>
    </w:p>
    <w:p w14:paraId="7547B156" w14:textId="77777777" w:rsidR="00A054B1" w:rsidRPr="0032616D" w:rsidRDefault="00CE6715" w:rsidP="0032616D">
      <w:pPr>
        <w:pStyle w:val="Note2"/>
      </w:pPr>
      <w:r>
        <w:t>5. Jesus</w:t>
      </w:r>
      <w:r>
        <w:rPr>
          <w:rFonts w:ascii="Arial Unicode MS" w:hAnsi="Palatino"/>
        </w:rPr>
        <w:t>’</w:t>
      </w:r>
      <w:r>
        <w:rPr>
          <w:rFonts w:ascii="Arial Unicode MS" w:hAnsi="Palatino"/>
        </w:rPr>
        <w:t xml:space="preserve"> </w:t>
      </w:r>
      <w:r>
        <w:t>conflict and ultima</w:t>
      </w:r>
      <w:r w:rsidRPr="0032616D">
        <w:t>te victory (also 1:9-11)</w:t>
      </w:r>
    </w:p>
    <w:p w14:paraId="5A6B23EE" w14:textId="77777777" w:rsidR="00A054B1" w:rsidRPr="0032616D" w:rsidRDefault="00CE6715" w:rsidP="0032616D">
      <w:pPr>
        <w:pStyle w:val="Note2"/>
      </w:pPr>
      <w:r w:rsidRPr="0032616D">
        <w:t>12-13. Author of salvation (can</w:t>
      </w:r>
      <w:r w:rsidRPr="0032616D">
        <w:t>’</w:t>
      </w:r>
      <w:r w:rsidRPr="0032616D">
        <w:t xml:space="preserve">t earn it) </w:t>
      </w:r>
      <w:r w:rsidRPr="0032616D">
        <w:t>—</w:t>
      </w:r>
      <w:r w:rsidRPr="0032616D">
        <w:t xml:space="preserve"> we become God</w:t>
      </w:r>
      <w:r w:rsidRPr="0032616D">
        <w:t>’</w:t>
      </w:r>
      <w:r w:rsidRPr="0032616D">
        <w:t>s children</w:t>
      </w:r>
    </w:p>
    <w:p w14:paraId="5B4E4CAF" w14:textId="77777777" w:rsidR="00A054B1" w:rsidRPr="0032616D" w:rsidRDefault="00CE6715" w:rsidP="0032616D">
      <w:pPr>
        <w:pStyle w:val="Note2"/>
      </w:pPr>
      <w:r w:rsidRPr="0032616D">
        <w:t xml:space="preserve">14a. Flesh (Incarnation </w:t>
      </w:r>
      <w:r w:rsidRPr="0032616D">
        <w:t>—</w:t>
      </w:r>
      <w:r w:rsidRPr="0032616D">
        <w:t xml:space="preserve"> discussed in Matthew)</w:t>
      </w:r>
    </w:p>
    <w:p w14:paraId="65E0ACA4" w14:textId="15D8773E" w:rsidR="00A054B1" w:rsidRDefault="00CE6715" w:rsidP="0032616D">
      <w:pPr>
        <w:pStyle w:val="Note2"/>
      </w:pPr>
      <w:r w:rsidRPr="0032616D">
        <w:t xml:space="preserve">14b. </w:t>
      </w:r>
      <w:r w:rsidRPr="0032616D">
        <w:t>“</w:t>
      </w:r>
      <w:r w:rsidRPr="0032616D">
        <w:t>the one and only Son</w:t>
      </w:r>
      <w:r>
        <w:rPr>
          <w:rFonts w:ascii="Arial Unicode MS" w:hAnsi="Palatino"/>
        </w:rPr>
        <w:t>”</w:t>
      </w:r>
      <w:r>
        <w:rPr>
          <w:rFonts w:ascii="Arial Unicode MS" w:hAnsi="Palatino"/>
        </w:rPr>
        <w:t xml:space="preserve"> </w:t>
      </w:r>
      <w:r>
        <w:t xml:space="preserve">(NIV) </w:t>
      </w:r>
      <w:r>
        <w:rPr>
          <w:rFonts w:ascii="Arial Unicode MS" w:hAnsi="Palatino"/>
        </w:rPr>
        <w:t>—</w:t>
      </w:r>
      <w:r w:rsidR="00012F49">
        <w:rPr>
          <w:rFonts w:ascii="Arial Unicode MS" w:hAnsi="Palatino"/>
        </w:rPr>
        <w:t xml:space="preserve"> </w:t>
      </w:r>
      <w:r>
        <w:t>uniqueness (Statement of Faith)</w:t>
      </w:r>
    </w:p>
    <w:p w14:paraId="774BEBF6" w14:textId="77777777" w:rsidR="00A054B1" w:rsidRPr="0032616D" w:rsidRDefault="00CE6715" w:rsidP="0032616D">
      <w:pPr>
        <w:pStyle w:val="Note3"/>
      </w:pPr>
      <w:r>
        <w:t xml:space="preserve">KJV </w:t>
      </w:r>
      <w:r>
        <w:rPr>
          <w:rFonts w:ascii="Arial Unicode MS" w:hAnsi="Palatino"/>
        </w:rPr>
        <w:t>“</w:t>
      </w:r>
      <w:r>
        <w:t>the only bego</w:t>
      </w:r>
      <w:r w:rsidRPr="0032616D">
        <w:t>tten</w:t>
      </w:r>
      <w:r w:rsidRPr="0032616D">
        <w:t>”</w:t>
      </w:r>
    </w:p>
    <w:p w14:paraId="36A83B26" w14:textId="5DDE4666" w:rsidR="00A054B1" w:rsidRPr="0032616D" w:rsidRDefault="00CE6715" w:rsidP="0032616D">
      <w:pPr>
        <w:pStyle w:val="Note3"/>
      </w:pPr>
      <w:r w:rsidRPr="0032616D">
        <w:t xml:space="preserve">ESV </w:t>
      </w:r>
      <w:r w:rsidRPr="0032616D">
        <w:t>“</w:t>
      </w:r>
      <w:r w:rsidRPr="0032616D">
        <w:t>the only Son</w:t>
      </w:r>
      <w:r w:rsidRPr="0032616D">
        <w:t>”</w:t>
      </w:r>
      <w:r w:rsidRPr="0032616D">
        <w:t xml:space="preserve"> (</w:t>
      </w:r>
      <w:r w:rsidR="000F5AFE" w:rsidRPr="0032616D">
        <w:rPr>
          <w:rStyle w:val="Greek"/>
        </w:rPr>
        <w:t>μονογενοῦς</w:t>
      </w:r>
      <w:r w:rsidRPr="0032616D">
        <w:t xml:space="preserve"> from </w:t>
      </w:r>
      <w:r w:rsidR="000F5AFE" w:rsidRPr="0032616D">
        <w:rPr>
          <w:rStyle w:val="Greek"/>
        </w:rPr>
        <w:t>γίνομαι</w:t>
      </w:r>
      <w:r w:rsidRPr="0032616D">
        <w:t xml:space="preserve">, not </w:t>
      </w:r>
      <w:r w:rsidR="000F5AFE" w:rsidRPr="0032616D">
        <w:rPr>
          <w:rStyle w:val="Greek"/>
        </w:rPr>
        <w:t>γεννάω</w:t>
      </w:r>
      <w:r w:rsidRPr="0032616D">
        <w:t>)</w:t>
      </w:r>
    </w:p>
    <w:p w14:paraId="6EF1E12A" w14:textId="7A36CE83" w:rsidR="00A054B1" w:rsidRDefault="00CE6715" w:rsidP="0032616D">
      <w:pPr>
        <w:pStyle w:val="Note3"/>
      </w:pPr>
      <w:r w:rsidRPr="0032616D">
        <w:t>Jesus is the uniqu</w:t>
      </w:r>
      <w:r>
        <w:t>e revelation of God</w:t>
      </w:r>
      <w:r w:rsidR="000F5AFE">
        <w:t xml:space="preserve"> </w:t>
      </w:r>
      <w:r w:rsidR="000F5AFE">
        <w:t>—</w:t>
      </w:r>
      <w:r w:rsidR="000F5AFE">
        <w:t xml:space="preserve"> v 15 too</w:t>
      </w:r>
    </w:p>
    <w:p w14:paraId="5C7486BF" w14:textId="388B924F" w:rsidR="00A054B1" w:rsidRDefault="00CE6715" w:rsidP="0032616D">
      <w:pPr>
        <w:pStyle w:val="Note2"/>
      </w:pPr>
      <w:r>
        <w:t xml:space="preserve">16. </w:t>
      </w:r>
      <w:r>
        <w:rPr>
          <w:rFonts w:ascii="Arial Unicode MS" w:hAnsi="Palatino"/>
        </w:rPr>
        <w:t>“</w:t>
      </w:r>
      <w:r>
        <w:t>Who is himself God</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divinity</w:t>
      </w:r>
      <w:r w:rsidR="000F5AFE">
        <w:t xml:space="preserve"> (also v 18)</w:t>
      </w:r>
    </w:p>
    <w:p w14:paraId="7D62439F" w14:textId="77777777" w:rsidR="00A054B1" w:rsidRDefault="00CE6715">
      <w:pPr>
        <w:pStyle w:val="Heading"/>
      </w:pPr>
      <w:r>
        <w:lastRenderedPageBreak/>
        <w:t>Public Ministry (1:19 - chapter 12)</w:t>
      </w:r>
    </w:p>
    <w:p w14:paraId="01AFB218" w14:textId="2ECF5B7F" w:rsidR="000F5AFE" w:rsidRDefault="00CE6715" w:rsidP="000F5AFE">
      <w:pPr>
        <w:pStyle w:val="FreeForm"/>
        <w:keepNext/>
        <w:spacing w:before="300" w:line="200" w:lineRule="atLeast"/>
        <w:ind w:left="720"/>
        <w:rPr>
          <w:u w:color="000000"/>
        </w:rPr>
      </w:pPr>
      <w:r>
        <w:rPr>
          <w:u w:color="000000"/>
        </w:rPr>
        <w:t xml:space="preserve">Organized around seven </w:t>
      </w:r>
      <w:r w:rsidR="000F5AFE">
        <w:rPr>
          <w:u w:color="000000"/>
        </w:rPr>
        <w:t>“</w:t>
      </w:r>
      <w:r>
        <w:rPr>
          <w:u w:color="000000"/>
        </w:rPr>
        <w:t>signs”</w:t>
      </w:r>
    </w:p>
    <w:p w14:paraId="3DC91CBA" w14:textId="5CC25F8C" w:rsidR="00A054B1" w:rsidRDefault="000F5AFE" w:rsidP="000F5AFE">
      <w:pPr>
        <w:pStyle w:val="Note3"/>
        <w:rPr>
          <w:u w:color="000000"/>
        </w:rPr>
      </w:pPr>
      <w:r>
        <w:rPr>
          <w:u w:color="000000"/>
        </w:rPr>
        <w:t>F</w:t>
      </w:r>
      <w:r w:rsidR="00CE6715">
        <w:rPr>
          <w:u w:color="000000"/>
        </w:rPr>
        <w:t>eeding of 5000</w:t>
      </w:r>
      <w:r>
        <w:rPr>
          <w:u w:color="000000"/>
        </w:rPr>
        <w:t xml:space="preserve"> is a sign that Jesus is more than a rabbi </w:t>
      </w:r>
      <w:r>
        <w:rPr>
          <w:u w:color="000000"/>
        </w:rPr>
        <w:t>—</w:t>
      </w:r>
      <w:r>
        <w:rPr>
          <w:u w:color="000000"/>
        </w:rPr>
        <w:t xml:space="preserve"> source of eternal </w:t>
      </w:r>
      <w:r w:rsidR="0032616D">
        <w:rPr>
          <w:u w:color="000000"/>
        </w:rPr>
        <w:t>nourishment</w:t>
      </w:r>
    </w:p>
    <w:p w14:paraId="675FF00C" w14:textId="5B2CEC4F" w:rsidR="00A054B1" w:rsidRDefault="000F5AFE">
      <w:pPr>
        <w:pStyle w:val="FreeForm"/>
        <w:spacing w:before="300" w:line="200" w:lineRule="atLeast"/>
        <w:ind w:left="720"/>
        <w:rPr>
          <w:u w:color="000000"/>
        </w:rPr>
      </w:pPr>
      <w:r>
        <w:rPr>
          <w:u w:color="000000"/>
        </w:rPr>
        <w:t>“</w:t>
      </w:r>
      <w:r w:rsidR="00CE6715">
        <w:rPr>
          <w:u w:color="000000"/>
        </w:rPr>
        <w:t>Passover” (2:13) —</w:t>
      </w:r>
      <w:r w:rsidR="00012F49">
        <w:rPr>
          <w:u w:color="000000"/>
        </w:rPr>
        <w:t xml:space="preserve"> </w:t>
      </w:r>
      <w:r w:rsidR="00CE6715">
        <w:rPr>
          <w:u w:color="000000"/>
        </w:rPr>
        <w:t>3 1/2 years in public ministry</w:t>
      </w:r>
    </w:p>
    <w:p w14:paraId="6688EC73" w14:textId="77777777" w:rsidR="00A054B1" w:rsidRDefault="00CE6715">
      <w:pPr>
        <w:pStyle w:val="FreeForm"/>
        <w:spacing w:line="200" w:lineRule="atLeast"/>
        <w:ind w:left="1440"/>
        <w:rPr>
          <w:u w:color="000000"/>
        </w:rPr>
      </w:pPr>
      <w:r>
        <w:rPr>
          <w:u w:color="000000"/>
        </w:rPr>
        <w:t>One unnamed feast in John 5:1 (4.5 years?)</w:t>
      </w:r>
    </w:p>
    <w:p w14:paraId="2DE3EDCA" w14:textId="77777777" w:rsidR="00A054B1" w:rsidRDefault="00CE6715">
      <w:pPr>
        <w:pStyle w:val="FreeForm"/>
        <w:spacing w:before="480" w:line="360" w:lineRule="auto"/>
        <w:rPr>
          <w:rFonts w:ascii="Helvetica Neue" w:eastAsia="Helvetica Neue" w:hAnsi="Helvetica Neue" w:cs="Helvetica Neue"/>
          <w:b/>
          <w:bCs/>
          <w:u w:color="000000"/>
        </w:rPr>
      </w:pPr>
      <w:r>
        <w:rPr>
          <w:rFonts w:ascii="Helvetica Neue"/>
          <w:b/>
          <w:bCs/>
          <w:u w:color="000000"/>
        </w:rPr>
        <w:t>John the Baptist (1:19 - 34)</w:t>
      </w:r>
    </w:p>
    <w:p w14:paraId="1C263B72" w14:textId="485C49B3" w:rsidR="00A054B1" w:rsidRDefault="000F5AFE">
      <w:pPr>
        <w:pStyle w:val="FreeForm"/>
        <w:spacing w:before="300" w:line="200" w:lineRule="atLeast"/>
        <w:ind w:left="720"/>
        <w:rPr>
          <w:u w:color="000000"/>
        </w:rPr>
      </w:pPr>
      <w:r>
        <w:rPr>
          <w:u w:color="000000"/>
        </w:rPr>
        <w:t>Function — n</w:t>
      </w:r>
      <w:r w:rsidR="00CE6715">
        <w:rPr>
          <w:u w:color="000000"/>
        </w:rPr>
        <w:t>ot the Messiah — forerunner</w:t>
      </w:r>
    </w:p>
    <w:p w14:paraId="01C34ED2" w14:textId="77777777" w:rsidR="00A054B1" w:rsidRDefault="00CE6715">
      <w:pPr>
        <w:pStyle w:val="FreeForm"/>
        <w:spacing w:before="300" w:line="200" w:lineRule="atLeast"/>
        <w:ind w:left="720"/>
        <w:rPr>
          <w:u w:color="000000"/>
        </w:rPr>
      </w:pPr>
      <w:r>
        <w:rPr>
          <w:u w:color="000000"/>
        </w:rPr>
        <w:t>Identifies Jesus as the “lamb of God” (1:29)</w:t>
      </w:r>
    </w:p>
    <w:p w14:paraId="3CB38FED" w14:textId="17843ADC" w:rsidR="00A054B1" w:rsidRDefault="00CE6715">
      <w:pPr>
        <w:pStyle w:val="FreeForm"/>
        <w:spacing w:before="300" w:line="200" w:lineRule="atLeast"/>
        <w:ind w:left="720"/>
        <w:rPr>
          <w:u w:color="000000"/>
        </w:rPr>
      </w:pPr>
      <w:r>
        <w:rPr>
          <w:u w:color="000000"/>
        </w:rPr>
        <w:t>V 32 — possessed by the Holy Spirit — fulfillment of Ezekiel 36:26-27</w:t>
      </w:r>
    </w:p>
    <w:p w14:paraId="4FA5556F" w14:textId="77777777" w:rsidR="00A054B1" w:rsidRDefault="00CE6715">
      <w:pPr>
        <w:pStyle w:val="Heading"/>
      </w:pPr>
      <w:r>
        <w:t xml:space="preserve">Chapter 2: Sign #1 </w:t>
      </w:r>
      <w:r>
        <w:rPr>
          <w:rFonts w:ascii="Arial Unicode MS" w:hAnsi="Helvetica Neue"/>
        </w:rPr>
        <w:t>―</w:t>
      </w:r>
      <w:r>
        <w:rPr>
          <w:rFonts w:ascii="Arial Unicode MS" w:hAnsi="Helvetica Neue"/>
        </w:rPr>
        <w:t xml:space="preserve"> </w:t>
      </w:r>
      <w:r>
        <w:t>Wedding at Cana</w:t>
      </w:r>
    </w:p>
    <w:p w14:paraId="14CB681B" w14:textId="57FB1535" w:rsidR="00A054B1" w:rsidRDefault="000F5AFE">
      <w:pPr>
        <w:pStyle w:val="Note2"/>
      </w:pPr>
      <w:r>
        <w:t>Is faith saving faith??</w:t>
      </w:r>
    </w:p>
    <w:p w14:paraId="5A65930C" w14:textId="77777777" w:rsidR="00A054B1" w:rsidRDefault="00CE6715">
      <w:pPr>
        <w:pStyle w:val="Heading"/>
      </w:pPr>
      <w:r>
        <w:t>Jerusalem visit</w:t>
      </w:r>
    </w:p>
    <w:p w14:paraId="05C718E4" w14:textId="77777777" w:rsidR="00A054B1" w:rsidRDefault="00CE6715">
      <w:pPr>
        <w:pStyle w:val="Note2"/>
      </w:pPr>
      <w:r>
        <w:t>Temple cleansing</w:t>
      </w:r>
    </w:p>
    <w:p w14:paraId="42129B06" w14:textId="77777777" w:rsidR="00A054B1" w:rsidRDefault="00CE6715">
      <w:pPr>
        <w:pStyle w:val="Heading"/>
      </w:pPr>
      <w:r>
        <w:t>Chapter 3: Nicodemus and the necessity of rebirth</w:t>
      </w:r>
    </w:p>
    <w:p w14:paraId="5ED217DC" w14:textId="77777777" w:rsidR="00A054B1" w:rsidRDefault="00CE6715">
      <w:pPr>
        <w:pStyle w:val="Heading1"/>
      </w:pPr>
      <w:r>
        <w:rPr>
          <w:rFonts w:ascii="Arial Unicode MS"/>
        </w:rPr>
        <w:t>“</w:t>
      </w:r>
      <w:r>
        <w:rPr>
          <w:rFonts w:hAnsi="Arial Unicode MS"/>
        </w:rPr>
        <w:t>Water and Spirit</w:t>
      </w:r>
      <w:r>
        <w:rPr>
          <w:rFonts w:ascii="Arial Unicode MS"/>
        </w:rPr>
        <w:t>”</w:t>
      </w:r>
    </w:p>
    <w:p w14:paraId="3CEA353A" w14:textId="77777777" w:rsidR="00A054B1" w:rsidRDefault="00CE6715">
      <w:pPr>
        <w:pStyle w:val="Note2"/>
      </w:pPr>
      <w:r>
        <w:t>John</w:t>
      </w:r>
      <w:r>
        <w:rPr>
          <w:rFonts w:ascii="Arial Unicode MS" w:hAnsi="Palatino"/>
        </w:rPr>
        <w:t>’</w:t>
      </w:r>
      <w:r>
        <w:t>s baptism of repentance (that shows itself in good works)</w:t>
      </w:r>
    </w:p>
    <w:p w14:paraId="0008D7E7" w14:textId="77777777" w:rsidR="00A054B1" w:rsidRDefault="00CE6715">
      <w:pPr>
        <w:pStyle w:val="Note2"/>
      </w:pPr>
      <w:r>
        <w:t>Jesus</w:t>
      </w:r>
      <w:r>
        <w:rPr>
          <w:rFonts w:ascii="Arial Unicode MS" w:hAnsi="Palatino"/>
        </w:rPr>
        <w:t>’</w:t>
      </w:r>
      <w:r>
        <w:rPr>
          <w:rFonts w:ascii="Arial Unicode MS" w:hAnsi="Palatino"/>
        </w:rPr>
        <w:t xml:space="preserve"> </w:t>
      </w:r>
      <w:r>
        <w:t xml:space="preserve">baptism of regeneration/renewal </w:t>
      </w:r>
      <w:r>
        <w:rPr>
          <w:rFonts w:ascii="Arial Unicode MS" w:hAnsi="Palatino"/>
        </w:rPr>
        <w:t>—</w:t>
      </w:r>
      <w:r>
        <w:rPr>
          <w:rFonts w:ascii="Arial Unicode MS" w:hAnsi="Palatino"/>
        </w:rPr>
        <w:t xml:space="preserve"> </w:t>
      </w:r>
      <w:r>
        <w:t>new person/birth/creation</w:t>
      </w:r>
    </w:p>
    <w:p w14:paraId="6E4F669F" w14:textId="77777777" w:rsidR="00A054B1" w:rsidRDefault="00CE6715">
      <w:pPr>
        <w:pStyle w:val="Note2"/>
      </w:pPr>
      <w:r>
        <w:t>Combination from Ezekiel 36:25-28</w:t>
      </w:r>
    </w:p>
    <w:p w14:paraId="7720DA52" w14:textId="77777777" w:rsidR="00A054B1" w:rsidRDefault="00CE6715">
      <w:pPr>
        <w:pStyle w:val="Heading1"/>
      </w:pPr>
      <w:r>
        <w:rPr>
          <w:rFonts w:hAnsi="Arial Unicode MS"/>
        </w:rPr>
        <w:lastRenderedPageBreak/>
        <w:t>Change of language in in 3:16</w:t>
      </w:r>
    </w:p>
    <w:p w14:paraId="42646D4E" w14:textId="77777777" w:rsidR="00A054B1" w:rsidRDefault="00CE6715">
      <w:pPr>
        <w:pStyle w:val="Note2"/>
      </w:pPr>
      <w:r>
        <w:rPr>
          <w:rFonts w:ascii="Arial Unicode MS" w:hAnsi="Palatino"/>
        </w:rPr>
        <w:t>“</w:t>
      </w:r>
      <w:r>
        <w:t>Water and Spirit</w:t>
      </w:r>
      <w:r>
        <w:rPr>
          <w:rFonts w:ascii="Arial Unicode MS" w:hAnsi="Palatino"/>
        </w:rPr>
        <w:t>”</w:t>
      </w:r>
      <w:r>
        <w:rPr>
          <w:rFonts w:ascii="Arial Unicode MS" w:hAnsi="Palatino"/>
        </w:rPr>
        <w:t xml:space="preserve"> </w:t>
      </w:r>
      <w:r>
        <w:t xml:space="preserve">become </w:t>
      </w:r>
      <w:r>
        <w:rPr>
          <w:rFonts w:ascii="Arial Unicode MS" w:hAnsi="Palatino"/>
        </w:rPr>
        <w:t>“</w:t>
      </w:r>
      <w:r>
        <w:t>believe in</w:t>
      </w:r>
      <w:r>
        <w:rPr>
          <w:rFonts w:ascii="Arial Unicode MS" w:hAnsi="Palatino"/>
        </w:rPr>
        <w:t>”</w:t>
      </w:r>
    </w:p>
    <w:p w14:paraId="21C22A5F" w14:textId="77777777" w:rsidR="00A054B1" w:rsidRDefault="00CE6715">
      <w:pPr>
        <w:pStyle w:val="Note2"/>
      </w:pPr>
      <w:r>
        <w:rPr>
          <w:rFonts w:ascii="Arial Unicode MS" w:hAnsi="Palatino"/>
        </w:rPr>
        <w:t>“</w:t>
      </w:r>
      <w:r>
        <w:t>Enter kingdom of God</w:t>
      </w:r>
      <w:r>
        <w:rPr>
          <w:rFonts w:ascii="Arial Unicode MS" w:hAnsi="Palatino"/>
        </w:rPr>
        <w:t>”</w:t>
      </w:r>
      <w:r>
        <w:rPr>
          <w:rFonts w:ascii="Arial Unicode MS" w:hAnsi="Palatino"/>
        </w:rPr>
        <w:t xml:space="preserve"> </w:t>
      </w:r>
      <w:r>
        <w:t xml:space="preserve">becomes </w:t>
      </w:r>
      <w:r>
        <w:rPr>
          <w:rFonts w:ascii="Arial Unicode MS" w:hAnsi="Palatino"/>
        </w:rPr>
        <w:t>“</w:t>
      </w:r>
      <w:r>
        <w:t>eternal life</w:t>
      </w:r>
      <w:r>
        <w:rPr>
          <w:rFonts w:ascii="Arial Unicode MS" w:hAnsi="Palatino"/>
        </w:rPr>
        <w:t>”</w:t>
      </w:r>
    </w:p>
    <w:p w14:paraId="30E03A9B" w14:textId="3BEE9E33" w:rsidR="00A054B1" w:rsidRPr="000F5AFE" w:rsidRDefault="00CE6715" w:rsidP="000F5AFE">
      <w:pPr>
        <w:pStyle w:val="Heading1"/>
      </w:pPr>
      <w:r w:rsidRPr="000F5AFE">
        <w:t>Misunderstand of “Event Christianity”</w:t>
      </w:r>
      <w:r w:rsidR="000F5AFE" w:rsidRPr="000F5AFE">
        <w:t xml:space="preserve"> — “Grace Alone”</w:t>
      </w:r>
    </w:p>
    <w:p w14:paraId="253519B6" w14:textId="77777777" w:rsidR="00A054B1" w:rsidRDefault="00CE6715">
      <w:pPr>
        <w:pStyle w:val="Note2"/>
      </w:pPr>
      <w:r>
        <w:t>Repentance (change) not necessary in John</w:t>
      </w:r>
    </w:p>
    <w:p w14:paraId="7C6AE4DB" w14:textId="62E97D5C" w:rsidR="00A054B1" w:rsidRDefault="00CE6715" w:rsidP="000F5AFE">
      <w:pPr>
        <w:pStyle w:val="Note3"/>
      </w:pPr>
      <w:r>
        <w:t>One-time belief guarantees salvation (</w:t>
      </w:r>
      <w:r>
        <w:rPr>
          <w:rFonts w:ascii="Arial Unicode MS" w:hAnsi="Palatino"/>
        </w:rPr>
        <w:t>“</w:t>
      </w:r>
      <w:r>
        <w:t>moment of positive volition</w:t>
      </w:r>
      <w:r>
        <w:rPr>
          <w:rFonts w:ascii="Arial Unicode MS" w:hAnsi="Palatino"/>
        </w:rPr>
        <w:t>”</w:t>
      </w:r>
      <w:r>
        <w:t xml:space="preserve">) </w:t>
      </w:r>
      <w:r w:rsidR="000F5AFE">
        <w:br/>
      </w:r>
      <w:r>
        <w:t>Sees difference between salvation and discipleship</w:t>
      </w:r>
    </w:p>
    <w:p w14:paraId="2BDAA8B0" w14:textId="77777777" w:rsidR="00A054B1" w:rsidRDefault="00CE6715">
      <w:pPr>
        <w:pStyle w:val="Note2"/>
      </w:pPr>
      <w:r>
        <w:t>Explicitly in 3:3</w:t>
      </w:r>
    </w:p>
    <w:p w14:paraId="7E862201" w14:textId="77777777" w:rsidR="00A054B1" w:rsidRDefault="00CE6715">
      <w:pPr>
        <w:pStyle w:val="Note3"/>
      </w:pPr>
      <w:r>
        <w:rPr>
          <w:rFonts w:ascii="Arial Unicode MS" w:hAnsi="Palatino"/>
        </w:rPr>
        <w:t>“</w:t>
      </w:r>
      <w:r>
        <w:t>No one born of God (continues in) sin</w:t>
      </w:r>
      <w:r>
        <w:rPr>
          <w:rFonts w:ascii="Arial Unicode MS" w:hAnsi="Palatino"/>
        </w:rPr>
        <w:t>”</w:t>
      </w:r>
      <w:r>
        <w:rPr>
          <w:rFonts w:ascii="Arial Unicode MS" w:hAnsi="Palatino"/>
        </w:rPr>
        <w:t xml:space="preserve"> </w:t>
      </w:r>
      <w:r>
        <w:t>(1 John 3:9)</w:t>
      </w:r>
    </w:p>
    <w:p w14:paraId="7AD377CC" w14:textId="77777777" w:rsidR="00A054B1" w:rsidRDefault="00CE6715">
      <w:pPr>
        <w:pStyle w:val="Note2"/>
      </w:pPr>
      <w:r>
        <w:t>Implicitly in, e.g., 3:19-21</w:t>
      </w:r>
    </w:p>
    <w:p w14:paraId="1DA7BBA2" w14:textId="77777777" w:rsidR="00A054B1" w:rsidRDefault="00CE6715">
      <w:pPr>
        <w:pStyle w:val="Note3"/>
      </w:pPr>
      <w:r>
        <w:t>Hatred of the world (17:14)</w:t>
      </w:r>
    </w:p>
    <w:p w14:paraId="3F3D04D2" w14:textId="77777777" w:rsidR="000F5AFE" w:rsidRDefault="000F5AFE" w:rsidP="000F5AFE">
      <w:pPr>
        <w:pStyle w:val="Note3"/>
      </w:pPr>
      <w:r>
        <w:t xml:space="preserve">Elsewhere John calls it </w:t>
      </w:r>
      <w:r>
        <w:rPr>
          <w:rFonts w:ascii="Arial Unicode MS" w:hAnsi="Palatino"/>
        </w:rPr>
        <w:t>“</w:t>
      </w:r>
      <w:r>
        <w:t>receiving</w:t>
      </w:r>
      <w:r>
        <w:rPr>
          <w:rFonts w:ascii="Arial Unicode MS" w:hAnsi="Palatino"/>
        </w:rPr>
        <w:t>”</w:t>
      </w:r>
      <w:r>
        <w:rPr>
          <w:rFonts w:ascii="Arial Unicode MS" w:hAnsi="Palatino"/>
        </w:rPr>
        <w:t xml:space="preserve"> </w:t>
      </w:r>
      <w:r>
        <w:t xml:space="preserve">and </w:t>
      </w:r>
      <w:r>
        <w:rPr>
          <w:rFonts w:ascii="Arial Unicode MS" w:hAnsi="Palatino"/>
        </w:rPr>
        <w:t>“</w:t>
      </w:r>
      <w:r>
        <w:t>abiding</w:t>
      </w:r>
      <w:r>
        <w:rPr>
          <w:rFonts w:ascii="Arial Unicode MS" w:hAnsi="Palatino"/>
        </w:rPr>
        <w:t>”</w:t>
      </w:r>
      <w:r>
        <w:rPr>
          <w:rFonts w:ascii="Arial Unicode MS" w:hAnsi="Palatino"/>
        </w:rPr>
        <w:t xml:space="preserve"> </w:t>
      </w:r>
      <w:r>
        <w:t>in Jesus</w:t>
      </w:r>
    </w:p>
    <w:p w14:paraId="46D5E655" w14:textId="77777777" w:rsidR="00A054B1" w:rsidRDefault="00CE6715">
      <w:pPr>
        <w:pStyle w:val="Note3"/>
      </w:pPr>
      <w:r>
        <w:t>Especially in John</w:t>
      </w:r>
      <w:r>
        <w:rPr>
          <w:rFonts w:ascii="Arial Unicode MS" w:hAnsi="Palatino"/>
        </w:rPr>
        <w:t>’</w:t>
      </w:r>
      <w:r>
        <w:t xml:space="preserve">s picture of the life of a disciple as an on-going process (e.g., </w:t>
      </w:r>
      <w:r>
        <w:rPr>
          <w:rFonts w:ascii="Arial Unicode MS" w:hAnsi="Palatino"/>
        </w:rPr>
        <w:t>“</w:t>
      </w:r>
      <w:r>
        <w:t>abide</w:t>
      </w:r>
      <w:r>
        <w:rPr>
          <w:rFonts w:ascii="Arial Unicode MS" w:hAnsi="Palatino"/>
        </w:rPr>
        <w:t>”</w:t>
      </w:r>
      <w:r>
        <w:rPr>
          <w:rFonts w:ascii="Arial Unicode MS" w:hAnsi="Palatino"/>
        </w:rPr>
        <w:t xml:space="preserve"> </w:t>
      </w:r>
      <w:r>
        <w:t>in 8:31; 10:27; 14:23; cf. 12:25; 1 John 3:4-10)</w:t>
      </w:r>
    </w:p>
    <w:p w14:paraId="5FB73833" w14:textId="77777777" w:rsidR="00A054B1" w:rsidRDefault="00CE6715" w:rsidP="000F5AFE">
      <w:pPr>
        <w:pStyle w:val="Heading1"/>
      </w:pPr>
      <w:r>
        <w:rPr>
          <w:rFonts w:ascii="Arial Unicode MS"/>
        </w:rPr>
        <w:t>“</w:t>
      </w:r>
      <w:r>
        <w:t>Believe into</w:t>
      </w:r>
      <w:r>
        <w:rPr>
          <w:rFonts w:ascii="Arial Unicode MS"/>
        </w:rPr>
        <w:t>”</w:t>
      </w:r>
    </w:p>
    <w:p w14:paraId="12F3E222" w14:textId="77777777" w:rsidR="00A054B1" w:rsidRDefault="00CE6715">
      <w:pPr>
        <w:pStyle w:val="Note2"/>
        <w:keepNext/>
        <w:keepLines/>
      </w:pPr>
      <w:r>
        <w:t xml:space="preserve">Grammatical error </w:t>
      </w:r>
      <w:r>
        <w:rPr>
          <w:rFonts w:hAnsi="Palatino"/>
        </w:rPr>
        <w:t xml:space="preserve">— </w:t>
      </w:r>
      <w:r>
        <w:t>Biblical belief is no longer believing in ourselves but in transferring our trust out of ourselves and into Jesus</w:t>
      </w:r>
    </w:p>
    <w:p w14:paraId="100A3860" w14:textId="77777777" w:rsidR="00A054B1" w:rsidRPr="000F5AFE" w:rsidRDefault="00CE6715" w:rsidP="000F5AFE">
      <w:pPr>
        <w:pStyle w:val="Heading1"/>
      </w:pPr>
      <w:r w:rsidRPr="000F5AFE">
        <w:t>“Eternal life”</w:t>
      </w:r>
    </w:p>
    <w:p w14:paraId="73217A56" w14:textId="0A6C726A" w:rsidR="00A054B1" w:rsidRDefault="00CE6715">
      <w:pPr>
        <w:pStyle w:val="FreeForm"/>
        <w:spacing w:before="300" w:line="200" w:lineRule="atLeast"/>
        <w:ind w:left="720"/>
        <w:rPr>
          <w:u w:color="000000"/>
        </w:rPr>
      </w:pPr>
      <w:r>
        <w:rPr>
          <w:u w:color="000000"/>
        </w:rPr>
        <w:t>Two ages</w:t>
      </w:r>
      <w:r w:rsidR="00012F49">
        <w:rPr>
          <w:u w:color="000000"/>
        </w:rPr>
        <w:t xml:space="preserve"> </w:t>
      </w:r>
      <w:r>
        <w:rPr>
          <w:u w:color="000000"/>
        </w:rPr>
        <w:t>— “life of this age” and “life of the age to come” (Messianic Age)</w:t>
      </w:r>
    </w:p>
    <w:p w14:paraId="665F2FAC" w14:textId="77777777" w:rsidR="00A054B1" w:rsidRDefault="00CE6715">
      <w:pPr>
        <w:pStyle w:val="FreeForm"/>
        <w:spacing w:before="300" w:line="200" w:lineRule="atLeast"/>
        <w:ind w:left="720"/>
        <w:rPr>
          <w:u w:color="000000"/>
        </w:rPr>
      </w:pPr>
      <w:r>
        <w:rPr>
          <w:u w:color="000000"/>
        </w:rPr>
        <w:t>Eternal life is a different type of life</w:t>
      </w:r>
    </w:p>
    <w:p w14:paraId="6CB4D231" w14:textId="02A2D9F6" w:rsidR="00A054B1" w:rsidRDefault="00CE6715">
      <w:pPr>
        <w:pStyle w:val="FreeForm"/>
        <w:spacing w:line="200" w:lineRule="atLeast"/>
        <w:ind w:left="1440"/>
        <w:rPr>
          <w:u w:color="000000"/>
        </w:rPr>
      </w:pPr>
      <w:r>
        <w:rPr>
          <w:u w:color="000000"/>
        </w:rPr>
        <w:t>Life lived in relationship with God</w:t>
      </w:r>
      <w:r w:rsidR="00012F49">
        <w:rPr>
          <w:u w:color="000000"/>
        </w:rPr>
        <w:t xml:space="preserve"> </w:t>
      </w:r>
      <w:r>
        <w:rPr>
          <w:u w:color="000000"/>
        </w:rPr>
        <w:t>— “And this is eternal life, that they know you the only true God, and Jesus Christ whom you have sent” (17:3)</w:t>
      </w:r>
    </w:p>
    <w:p w14:paraId="6FF0938A" w14:textId="77777777" w:rsidR="00A054B1" w:rsidRDefault="00CE6715">
      <w:pPr>
        <w:pStyle w:val="FreeForm"/>
        <w:spacing w:line="200" w:lineRule="atLeast"/>
        <w:ind w:left="1440"/>
        <w:rPr>
          <w:u w:color="000000"/>
        </w:rPr>
      </w:pPr>
      <w:r>
        <w:rPr>
          <w:u w:color="000000"/>
        </w:rPr>
        <w:t>“Abundant life” (John 6:35)</w:t>
      </w:r>
    </w:p>
    <w:p w14:paraId="7B590B24" w14:textId="77777777" w:rsidR="00A054B1" w:rsidRDefault="00CE6715">
      <w:pPr>
        <w:pStyle w:val="Heading"/>
      </w:pPr>
      <w:r>
        <w:lastRenderedPageBreak/>
        <w:t>Chapter 4: Woman of Samaria</w:t>
      </w:r>
    </w:p>
    <w:p w14:paraId="220D6794" w14:textId="5F503A17" w:rsidR="00A054B1" w:rsidRDefault="00CE6715">
      <w:pPr>
        <w:pStyle w:val="Note2"/>
      </w:pPr>
      <w:r>
        <w:t>4:23-24</w:t>
      </w:r>
      <w:r w:rsidR="0032616D">
        <w:t xml:space="preserve"> and the nature of wordship</w:t>
      </w:r>
    </w:p>
    <w:p w14:paraId="774B6A36" w14:textId="77777777" w:rsidR="00A054B1" w:rsidRDefault="00CE6715" w:rsidP="000F5AFE">
      <w:pPr>
        <w:pStyle w:val="Heading"/>
      </w:pPr>
      <w:r>
        <w:t>Chapter 5. Healing at the Pool of Bethesda</w:t>
      </w:r>
    </w:p>
    <w:p w14:paraId="23368478" w14:textId="77777777" w:rsidR="00A054B1" w:rsidRDefault="00CE6715">
      <w:pPr>
        <w:pStyle w:val="Heading1"/>
      </w:pPr>
      <w:r>
        <w:rPr>
          <w:rFonts w:hAnsi="Arial Unicode MS"/>
        </w:rPr>
        <w:t>Jesus</w:t>
      </w:r>
      <w:r>
        <w:rPr>
          <w:rFonts w:ascii="Arial Unicode MS"/>
        </w:rPr>
        <w:t>’</w:t>
      </w:r>
      <w:r>
        <w:rPr>
          <w:rFonts w:ascii="Arial Unicode MS"/>
        </w:rPr>
        <w:t xml:space="preserve"> </w:t>
      </w:r>
      <w:r>
        <w:rPr>
          <w:rFonts w:hAnsi="Arial Unicode MS"/>
        </w:rPr>
        <w:t xml:space="preserve">as the Son of God </w:t>
      </w:r>
      <w:r>
        <w:rPr>
          <w:rFonts w:ascii="Arial Unicode MS"/>
        </w:rPr>
        <w:t>―</w:t>
      </w:r>
      <w:r>
        <w:rPr>
          <w:rFonts w:ascii="Arial Unicode MS"/>
        </w:rPr>
        <w:t xml:space="preserve"> </w:t>
      </w:r>
      <w:r>
        <w:rPr>
          <w:rFonts w:hAnsi="Arial Unicode MS"/>
        </w:rPr>
        <w:t>term not here, but concept is</w:t>
      </w:r>
    </w:p>
    <w:p w14:paraId="7D84A3F7" w14:textId="77777777" w:rsidR="00A054B1" w:rsidRDefault="00CE6715">
      <w:pPr>
        <w:pStyle w:val="Note2"/>
      </w:pPr>
      <w:r>
        <w:t xml:space="preserve">First century Judaism, </w:t>
      </w:r>
      <w:r>
        <w:rPr>
          <w:rFonts w:ascii="Arial Unicode MS" w:hAnsi="Palatino"/>
        </w:rPr>
        <w:t>“</w:t>
      </w:r>
      <w:r>
        <w:t>Son of God</w:t>
      </w:r>
      <w:r>
        <w:rPr>
          <w:rFonts w:ascii="Arial Unicode MS" w:hAnsi="Palatino"/>
        </w:rPr>
        <w:t>”</w:t>
      </w:r>
      <w:r>
        <w:rPr>
          <w:rFonts w:ascii="Arial Unicode MS" w:hAnsi="Palatino"/>
        </w:rPr>
        <w:t xml:space="preserve"> </w:t>
      </w:r>
      <w:r>
        <w:t>did not mean divinity</w:t>
      </w:r>
    </w:p>
    <w:p w14:paraId="649339A8" w14:textId="0A66CA72" w:rsidR="00A054B1" w:rsidRDefault="00CE6715">
      <w:pPr>
        <w:pStyle w:val="Note3"/>
      </w:pPr>
      <w:r>
        <w:t>Messianic title</w:t>
      </w:r>
      <w:r w:rsidR="000F5AFE">
        <w:t xml:space="preserve"> (e.g., Luke and the angel to Mary)</w:t>
      </w:r>
    </w:p>
    <w:p w14:paraId="1BE1C2CF" w14:textId="54EF0F70" w:rsidR="000F5AFE" w:rsidRDefault="000F5AFE">
      <w:pPr>
        <w:pStyle w:val="Note2"/>
        <w:keepNext/>
      </w:pPr>
      <w:r>
        <w:t>Sonship</w:t>
      </w:r>
    </w:p>
    <w:p w14:paraId="7F17D6D7" w14:textId="6BB50DDD" w:rsidR="00A054B1" w:rsidRDefault="00CE6715" w:rsidP="000F5AFE">
      <w:pPr>
        <w:pStyle w:val="Note3"/>
      </w:pPr>
      <w:r>
        <w:t xml:space="preserve">As you read through John, you realize that Jesus meant more than </w:t>
      </w:r>
      <w:r>
        <w:rPr>
          <w:rFonts w:hAnsi="Palatino"/>
        </w:rPr>
        <w:t>“</w:t>
      </w:r>
      <w:r>
        <w:t>Messiah.</w:t>
      </w:r>
      <w:r>
        <w:rPr>
          <w:rFonts w:hAnsi="Palatino"/>
        </w:rPr>
        <w:t>”</w:t>
      </w:r>
    </w:p>
    <w:p w14:paraId="5099FD20" w14:textId="77777777" w:rsidR="00A054B1" w:rsidRDefault="00CE6715">
      <w:pPr>
        <w:pStyle w:val="Note3"/>
        <w:keepNext/>
      </w:pPr>
      <w:r>
        <w:t xml:space="preserve">5:17-18 </w:t>
      </w:r>
      <w:r>
        <w:rPr>
          <w:rFonts w:hAnsi="Palatino"/>
        </w:rPr>
        <w:t>— “</w:t>
      </w:r>
      <w:r>
        <w:t>Sonship</w:t>
      </w:r>
      <w:r>
        <w:rPr>
          <w:rFonts w:hAnsi="Palatino"/>
        </w:rPr>
        <w:t xml:space="preserve">” </w:t>
      </w:r>
      <w:r>
        <w:t>does not mean less than God a</w:t>
      </w:r>
    </w:p>
    <w:p w14:paraId="3E909AC1" w14:textId="77777777" w:rsidR="00A054B1" w:rsidRDefault="00CE6715">
      <w:pPr>
        <w:pStyle w:val="Note3"/>
      </w:pPr>
      <w:r>
        <w:rPr>
          <w:rFonts w:ascii="Arial Unicode MS" w:hAnsi="Palatino"/>
        </w:rPr>
        <w:t>“</w:t>
      </w:r>
      <w:r>
        <w:t xml:space="preserve">The Jews answered him, </w:t>
      </w:r>
      <w:r>
        <w:rPr>
          <w:rFonts w:ascii="Arial Unicode MS" w:hAnsi="Palatino"/>
        </w:rPr>
        <w:t>‘</w:t>
      </w:r>
      <w:r>
        <w:t>We have a law, and according to that law he ought to die because he has made himself the Son of God</w:t>
      </w:r>
      <w:r>
        <w:rPr>
          <w:rFonts w:ascii="Arial Unicode MS" w:hAnsi="Palatino"/>
        </w:rPr>
        <w:t>’”</w:t>
      </w:r>
      <w:r>
        <w:rPr>
          <w:rFonts w:ascii="Arial Unicode MS" w:hAnsi="Palatino"/>
        </w:rPr>
        <w:t xml:space="preserve"> </w:t>
      </w:r>
      <w:r>
        <w:t>(19:7)</w:t>
      </w:r>
    </w:p>
    <w:p w14:paraId="67A4D8FB" w14:textId="77777777" w:rsidR="000F5AFE" w:rsidRDefault="000F5AFE">
      <w:pPr>
        <w:pStyle w:val="Note2"/>
        <w:keepNext/>
      </w:pPr>
      <w:r>
        <w:t>Union with God</w:t>
      </w:r>
    </w:p>
    <w:p w14:paraId="4C8DA7B1" w14:textId="365FC5F0" w:rsidR="00A054B1" w:rsidRDefault="00CE6715" w:rsidP="000F5AFE">
      <w:pPr>
        <w:pStyle w:val="Note3"/>
      </w:pPr>
      <w:r>
        <w:t>Read through John and see how Jesus is in union with his father</w:t>
      </w:r>
    </w:p>
    <w:p w14:paraId="71671960" w14:textId="77777777" w:rsidR="00A054B1" w:rsidRDefault="00CE6715">
      <w:pPr>
        <w:pStyle w:val="Note3"/>
      </w:pPr>
      <w:r>
        <w:t>Does God</w:t>
      </w:r>
      <w:r>
        <w:rPr>
          <w:rFonts w:ascii="Arial Unicode MS" w:hAnsi="Palatino"/>
        </w:rPr>
        <w:t>’</w:t>
      </w:r>
      <w:r>
        <w:t>s will (6:38; 8:28)</w:t>
      </w:r>
    </w:p>
    <w:p w14:paraId="1B455D2E" w14:textId="77777777" w:rsidR="00A054B1" w:rsidRDefault="00CE6715">
      <w:pPr>
        <w:pStyle w:val="Note3"/>
      </w:pPr>
      <w:r>
        <w:t>Speaks only by the Father</w:t>
      </w:r>
      <w:r>
        <w:rPr>
          <w:rFonts w:ascii="Arial Unicode MS" w:hAnsi="Palatino"/>
        </w:rPr>
        <w:t>’</w:t>
      </w:r>
      <w:r>
        <w:t>s authority (12:49), does what he sees the Father doing (5:19), and only what the Father taught him (7:28)</w:t>
      </w:r>
    </w:p>
    <w:p w14:paraId="6CCFBB32" w14:textId="3A68AA89" w:rsidR="00A054B1" w:rsidRDefault="00CE6715" w:rsidP="000F5AFE">
      <w:pPr>
        <w:pStyle w:val="Note3"/>
      </w:pPr>
      <w:r>
        <w:t>To believe in Jesus is to believe in the Father (12:44)</w:t>
      </w:r>
      <w:r w:rsidR="000F5AFE">
        <w:br/>
      </w:r>
      <w:r>
        <w:t>To know Jesus is to know the Father (14:7)</w:t>
      </w:r>
      <w:r w:rsidR="000F5AFE">
        <w:br/>
      </w:r>
      <w:r>
        <w:t>To see Jesus is to see the Father (12:45; 14:9)</w:t>
      </w:r>
    </w:p>
    <w:p w14:paraId="784D5D8E" w14:textId="77777777" w:rsidR="00A054B1" w:rsidRDefault="00CE6715">
      <w:pPr>
        <w:pStyle w:val="Note3"/>
      </w:pPr>
      <w:r>
        <w:t>Father dwells in Jesus (14:10-11) and Jesus in the Father (17:21)</w:t>
      </w:r>
    </w:p>
    <w:p w14:paraId="7F768AD2" w14:textId="27645F23" w:rsidR="00A054B1" w:rsidRDefault="00CE6715" w:rsidP="000F5AFE">
      <w:pPr>
        <w:pStyle w:val="Note3"/>
      </w:pPr>
      <w:r>
        <w:t>To glorify Jesus is to glorify the Father (13:31)</w:t>
      </w:r>
      <w:r w:rsidR="000F5AFE">
        <w:br/>
      </w:r>
      <w:r>
        <w:t>To not honor the Son is to not honor the Father (5:23)</w:t>
      </w:r>
    </w:p>
    <w:p w14:paraId="01B89387" w14:textId="77777777" w:rsidR="00A054B1" w:rsidRDefault="00CE6715">
      <w:pPr>
        <w:pStyle w:val="Note3"/>
      </w:pPr>
      <w:r>
        <w:t>Conclusion: for these statements to be true, Jesus must be God</w:t>
      </w:r>
    </w:p>
    <w:p w14:paraId="210051A0" w14:textId="77777777" w:rsidR="00A054B1" w:rsidRDefault="00CE6715">
      <w:pPr>
        <w:pStyle w:val="Heading"/>
      </w:pPr>
      <w:r>
        <w:lastRenderedPageBreak/>
        <w:t xml:space="preserve">Chapter 6. Feeding of the 5,000 </w:t>
      </w:r>
      <w:r>
        <w:rPr>
          <w:rFonts w:ascii="Arial Unicode MS" w:hAnsi="Helvetica Neue"/>
        </w:rPr>
        <w:t>―</w:t>
      </w:r>
      <w:r>
        <w:rPr>
          <w:rFonts w:ascii="Arial Unicode MS" w:hAnsi="Helvetica Neue"/>
        </w:rPr>
        <w:t xml:space="preserve"> </w:t>
      </w:r>
      <w:r>
        <w:rPr>
          <w:rFonts w:ascii="Arial Unicode MS" w:hAnsi="Helvetica Neue"/>
        </w:rPr>
        <w:t>“</w:t>
      </w:r>
      <w:r>
        <w:t>Bread of Life</w:t>
      </w:r>
      <w:r>
        <w:rPr>
          <w:rFonts w:ascii="Arial Unicode MS" w:hAnsi="Helvetica Neue"/>
        </w:rPr>
        <w:t>”</w:t>
      </w:r>
    </w:p>
    <w:p w14:paraId="244827B8" w14:textId="77777777" w:rsidR="00A054B1" w:rsidRDefault="00CE6715">
      <w:pPr>
        <w:pStyle w:val="Note2"/>
      </w:pPr>
      <w:r>
        <w:t>I am the Bread of Life discourse</w:t>
      </w:r>
    </w:p>
    <w:p w14:paraId="7F2877FC" w14:textId="77777777" w:rsidR="00A054B1" w:rsidRDefault="00CE6715">
      <w:pPr>
        <w:pStyle w:val="Heading1"/>
      </w:pPr>
      <w:r>
        <w:rPr>
          <w:rFonts w:ascii="Arial Unicode MS"/>
        </w:rPr>
        <w:t>“</w:t>
      </w:r>
      <w:r>
        <w:rPr>
          <w:rFonts w:hAnsi="Arial Unicode MS"/>
        </w:rPr>
        <w:t>I Am</w:t>
      </w:r>
      <w:r>
        <w:rPr>
          <w:rFonts w:ascii="Arial Unicode MS"/>
        </w:rPr>
        <w:t>”</w:t>
      </w:r>
      <w:r>
        <w:rPr>
          <w:rFonts w:ascii="Arial Unicode MS"/>
        </w:rPr>
        <w:t xml:space="preserve"> </w:t>
      </w:r>
      <w:r>
        <w:rPr>
          <w:rFonts w:hAnsi="Arial Unicode MS"/>
        </w:rPr>
        <w:t>Sayings</w:t>
      </w:r>
    </w:p>
    <w:p w14:paraId="4E8FFCF3" w14:textId="77777777" w:rsidR="00A054B1" w:rsidRDefault="00CE6715">
      <w:pPr>
        <w:pStyle w:val="Note2"/>
      </w:pPr>
      <w:bookmarkStart w:id="17" w:name="_Hlk201322890"/>
      <w:r>
        <w:rPr>
          <w:rFonts w:ascii="Arial Unicode MS" w:hAnsi="Palatino"/>
        </w:rPr>
        <w:t>“</w:t>
      </w:r>
      <w:r>
        <w:t>Bread of life</w:t>
      </w:r>
      <w:r>
        <w:rPr>
          <w:rFonts w:ascii="Arial Unicode MS" w:hAnsi="Palatino"/>
        </w:rPr>
        <w:t>”</w:t>
      </w:r>
      <w:r>
        <w:rPr>
          <w:rFonts w:ascii="Arial Unicode MS" w:hAnsi="Palatino"/>
        </w:rPr>
        <w:t xml:space="preserve"> </w:t>
      </w:r>
      <w:r>
        <w:t xml:space="preserve">(6:35) </w:t>
      </w:r>
      <w:r>
        <w:rPr>
          <w:rFonts w:ascii="Arial Unicode MS" w:hAnsi="Palatino"/>
        </w:rPr>
        <w:t>—</w:t>
      </w:r>
      <w:r>
        <w:rPr>
          <w:rFonts w:ascii="Arial Unicode MS" w:hAnsi="Palatino"/>
        </w:rPr>
        <w:t xml:space="preserve"> </w:t>
      </w:r>
      <w:r>
        <w:t>fully satisfying</w:t>
      </w:r>
    </w:p>
    <w:p w14:paraId="04E7E09B" w14:textId="77777777" w:rsidR="00A054B1" w:rsidRDefault="00CE6715">
      <w:pPr>
        <w:pStyle w:val="Note2"/>
      </w:pPr>
      <w:r>
        <w:rPr>
          <w:rFonts w:ascii="Arial Unicode MS" w:hAnsi="Palatino"/>
        </w:rPr>
        <w:t>“</w:t>
      </w:r>
      <w:r>
        <w:t>Light of the world</w:t>
      </w:r>
      <w:r>
        <w:rPr>
          <w:rFonts w:ascii="Arial Unicode MS" w:hAnsi="Palatino"/>
        </w:rPr>
        <w:t>”</w:t>
      </w:r>
      <w:r>
        <w:rPr>
          <w:rFonts w:ascii="Arial Unicode MS" w:hAnsi="Palatino"/>
        </w:rPr>
        <w:t xml:space="preserve"> </w:t>
      </w:r>
      <w:r>
        <w:t xml:space="preserve">(8:12; 9:5) </w:t>
      </w:r>
      <w:r>
        <w:rPr>
          <w:rFonts w:ascii="Arial Unicode MS" w:hAnsi="Palatino"/>
        </w:rPr>
        <w:t>—</w:t>
      </w:r>
      <w:r>
        <w:rPr>
          <w:rFonts w:ascii="Arial Unicode MS" w:hAnsi="Palatino"/>
        </w:rPr>
        <w:t xml:space="preserve"> </w:t>
      </w:r>
      <w:r>
        <w:t>source of life; illumination; truth</w:t>
      </w:r>
    </w:p>
    <w:p w14:paraId="4EA0441E" w14:textId="77777777" w:rsidR="00A054B1" w:rsidRDefault="00CE6715">
      <w:pPr>
        <w:pStyle w:val="Note2"/>
      </w:pPr>
      <w:r>
        <w:t xml:space="preserve">Door (10:9) for the sheep (10:7) </w:t>
      </w:r>
      <w:r>
        <w:rPr>
          <w:rFonts w:ascii="Arial Unicode MS" w:hAnsi="Palatino"/>
        </w:rPr>
        <w:t>—</w:t>
      </w:r>
      <w:r>
        <w:t>true revelation of salvation and life</w:t>
      </w:r>
    </w:p>
    <w:p w14:paraId="75621A5F" w14:textId="77777777" w:rsidR="00A054B1" w:rsidRDefault="00CE6715">
      <w:pPr>
        <w:pStyle w:val="Note2"/>
      </w:pPr>
      <w:r>
        <w:rPr>
          <w:rFonts w:ascii="Arial Unicode MS" w:hAnsi="Palatino"/>
        </w:rPr>
        <w:t>“</w:t>
      </w:r>
      <w:r>
        <w:t>I am the good shepherd</w:t>
      </w:r>
      <w:r>
        <w:rPr>
          <w:rFonts w:ascii="Arial Unicode MS" w:hAnsi="Palatino"/>
        </w:rPr>
        <w:t>”</w:t>
      </w:r>
      <w:r>
        <w:rPr>
          <w:rFonts w:ascii="Arial Unicode MS" w:hAnsi="Palatino"/>
        </w:rPr>
        <w:t xml:space="preserve"> </w:t>
      </w:r>
      <w:r>
        <w:t xml:space="preserve">(10:11) </w:t>
      </w:r>
      <w:r>
        <w:rPr>
          <w:rFonts w:ascii="Arial Unicode MS" w:hAnsi="Palatino"/>
        </w:rPr>
        <w:t>—</w:t>
      </w:r>
      <w:r>
        <w:rPr>
          <w:rFonts w:ascii="Arial Unicode MS" w:hAnsi="Palatino"/>
        </w:rPr>
        <w:t xml:space="preserve"> </w:t>
      </w:r>
      <w:r>
        <w:t>lay down life for sheep</w:t>
      </w:r>
    </w:p>
    <w:p w14:paraId="4F9AA8CB" w14:textId="77777777" w:rsidR="00A054B1" w:rsidRDefault="00CE6715">
      <w:pPr>
        <w:pStyle w:val="Note2"/>
      </w:pPr>
      <w:r>
        <w:rPr>
          <w:rFonts w:ascii="Arial Unicode MS" w:hAnsi="Palatino"/>
        </w:rPr>
        <w:t>“</w:t>
      </w:r>
      <w:r>
        <w:t>I am the resurrection and the Life</w:t>
      </w:r>
      <w:r>
        <w:rPr>
          <w:rFonts w:ascii="Arial Unicode MS" w:hAnsi="Palatino"/>
        </w:rPr>
        <w:t>”</w:t>
      </w:r>
      <w:r>
        <w:rPr>
          <w:rFonts w:ascii="Arial Unicode MS" w:hAnsi="Palatino"/>
        </w:rPr>
        <w:t xml:space="preserve"> </w:t>
      </w:r>
      <w:r>
        <w:t xml:space="preserve">(11:25) </w:t>
      </w:r>
      <w:r>
        <w:rPr>
          <w:rFonts w:ascii="Arial Unicode MS" w:hAnsi="Palatino"/>
        </w:rPr>
        <w:t>—</w:t>
      </w:r>
      <w:r>
        <w:rPr>
          <w:rFonts w:ascii="Arial Unicode MS" w:hAnsi="Palatino"/>
        </w:rPr>
        <w:t xml:space="preserve"> </w:t>
      </w:r>
      <w:r>
        <w:t>source of life</w:t>
      </w:r>
    </w:p>
    <w:p w14:paraId="7B4A5E5E" w14:textId="77777777" w:rsidR="00A054B1" w:rsidRDefault="00CE6715">
      <w:pPr>
        <w:pStyle w:val="Note2"/>
      </w:pPr>
      <w:r>
        <w:rPr>
          <w:rFonts w:ascii="Arial Unicode MS" w:hAnsi="Palatino"/>
        </w:rPr>
        <w:t>“</w:t>
      </w:r>
      <w:r>
        <w:t>I am the way, and the truth, and the life. No one comes to the Father except through me</w:t>
      </w:r>
      <w:r>
        <w:rPr>
          <w:rFonts w:ascii="Arial Unicode MS" w:hAnsi="Palatino"/>
        </w:rPr>
        <w:t>”</w:t>
      </w:r>
      <w:r>
        <w:rPr>
          <w:rFonts w:ascii="Arial Unicode MS" w:hAnsi="Palatino"/>
        </w:rPr>
        <w:t xml:space="preserve"> </w:t>
      </w:r>
      <w:r>
        <w:t>(14:6)</w:t>
      </w:r>
    </w:p>
    <w:p w14:paraId="6F132831" w14:textId="77777777" w:rsidR="00A054B1" w:rsidRDefault="00CE6715">
      <w:pPr>
        <w:pStyle w:val="Note2"/>
      </w:pPr>
      <w:r>
        <w:rPr>
          <w:rFonts w:ascii="Arial Unicode MS" w:hAnsi="Palatino"/>
        </w:rPr>
        <w:t>“</w:t>
      </w:r>
      <w:r>
        <w:t>I am the vine</w:t>
      </w:r>
      <w:r>
        <w:rPr>
          <w:rFonts w:ascii="Arial Unicode MS" w:hAnsi="Palatino"/>
        </w:rPr>
        <w:t>”</w:t>
      </w:r>
      <w:r>
        <w:rPr>
          <w:rFonts w:ascii="Arial Unicode MS" w:hAnsi="Palatino"/>
        </w:rPr>
        <w:t xml:space="preserve"> </w:t>
      </w:r>
      <w:r>
        <w:t xml:space="preserve">(15:1,5) </w:t>
      </w:r>
      <w:r>
        <w:rPr>
          <w:rFonts w:ascii="Arial Unicode MS" w:hAnsi="Palatino"/>
        </w:rPr>
        <w:t>—</w:t>
      </w:r>
      <w:r>
        <w:rPr>
          <w:rFonts w:ascii="Arial Unicode MS" w:hAnsi="Palatino"/>
        </w:rPr>
        <w:t xml:space="preserve"> </w:t>
      </w:r>
      <w:r>
        <w:t>source of spiritual nourishment</w:t>
      </w:r>
    </w:p>
    <w:p w14:paraId="4CF9DD4E" w14:textId="77777777" w:rsidR="00A054B1" w:rsidRDefault="00CE6715">
      <w:pPr>
        <w:pStyle w:val="Heading1"/>
      </w:pPr>
      <w:bookmarkStart w:id="18" w:name="_Hlk201323100"/>
      <w:bookmarkEnd w:id="17"/>
      <w:r>
        <w:rPr>
          <w:rFonts w:ascii="Arial Unicode MS"/>
        </w:rPr>
        <w:t>“</w:t>
      </w:r>
      <w:r>
        <w:rPr>
          <w:rFonts w:hAnsi="Arial Unicode MS"/>
        </w:rPr>
        <w:t>I am</w:t>
      </w:r>
      <w:r>
        <w:rPr>
          <w:rFonts w:ascii="Arial Unicode MS"/>
        </w:rPr>
        <w:t>”</w:t>
      </w:r>
      <w:r>
        <w:rPr>
          <w:rFonts w:ascii="Arial Unicode MS"/>
        </w:rPr>
        <w:t xml:space="preserve"> </w:t>
      </w:r>
      <w:r>
        <w:rPr>
          <w:rFonts w:hAnsi="Arial Unicode MS"/>
        </w:rPr>
        <w:t>(from Exodus 3:14)</w:t>
      </w:r>
    </w:p>
    <w:p w14:paraId="28ABDCC4" w14:textId="77777777" w:rsidR="00A054B1" w:rsidRDefault="00CE6715">
      <w:pPr>
        <w:pStyle w:val="Note2"/>
      </w:pPr>
      <w:bookmarkStart w:id="19" w:name="_Hlk201323112"/>
      <w:bookmarkEnd w:id="18"/>
      <w:r>
        <w:t xml:space="preserve">8:58 </w:t>
      </w:r>
      <w:r>
        <w:rPr>
          <w:rFonts w:ascii="Arial Unicode MS" w:hAnsi="Palatino"/>
        </w:rPr>
        <w:t>—</w:t>
      </w:r>
      <w:r>
        <w:rPr>
          <w:rFonts w:ascii="Arial Unicode MS" w:hAnsi="Palatino"/>
        </w:rPr>
        <w:t xml:space="preserve"> </w:t>
      </w:r>
      <w:r>
        <w:t>stoning for blasphemy</w:t>
      </w:r>
    </w:p>
    <w:bookmarkEnd w:id="19"/>
    <w:p w14:paraId="0D6A0154" w14:textId="77777777" w:rsidR="0032616D" w:rsidRDefault="00CE6715">
      <w:pPr>
        <w:pStyle w:val="Note3"/>
      </w:pPr>
      <w:r>
        <w:t xml:space="preserve">Read back into the </w:t>
      </w:r>
      <w:r>
        <w:rPr>
          <w:rFonts w:ascii="Arial Unicode MS" w:hAnsi="Palatino"/>
        </w:rPr>
        <w:t>“</w:t>
      </w:r>
      <w:r>
        <w:t>I am</w:t>
      </w:r>
      <w:r w:rsidR="0032616D">
        <w:t>”</w:t>
      </w:r>
      <w:r w:rsidR="0032616D">
        <w:t xml:space="preserve"> </w:t>
      </w:r>
      <w:r>
        <w:t>sayings</w:t>
      </w:r>
    </w:p>
    <w:p w14:paraId="64412677" w14:textId="09BF5D46" w:rsidR="00A054B1" w:rsidRDefault="00CE6715">
      <w:pPr>
        <w:pStyle w:val="Note3"/>
      </w:pPr>
      <w:r>
        <w:rPr>
          <w:rFonts w:ascii="Arial Unicode MS" w:hAnsi="Palatino"/>
        </w:rPr>
        <w:t>“</w:t>
      </w:r>
      <w:r>
        <w:t>I am God, who is the bread of life</w:t>
      </w:r>
      <w:r>
        <w:rPr>
          <w:rFonts w:ascii="Arial Unicode MS" w:hAnsi="Palatino"/>
        </w:rPr>
        <w:t>”</w:t>
      </w:r>
    </w:p>
    <w:p w14:paraId="326D8636" w14:textId="77777777" w:rsidR="00A054B1" w:rsidRDefault="00CE6715">
      <w:pPr>
        <w:pStyle w:val="Note2"/>
      </w:pPr>
      <w:r>
        <w:rPr>
          <w:rFonts w:ascii="Arial Unicode MS" w:hAnsi="Palatino"/>
        </w:rPr>
        <w:t>“</w:t>
      </w:r>
      <w:r>
        <w:t>I and the Father are one</w:t>
      </w:r>
      <w:r>
        <w:rPr>
          <w:rFonts w:ascii="Arial Unicode MS" w:hAnsi="Palatino"/>
        </w:rPr>
        <w:t>”</w:t>
      </w:r>
      <w:r>
        <w:rPr>
          <w:rFonts w:ascii="Arial Unicode MS" w:hAnsi="Palatino"/>
        </w:rPr>
        <w:t xml:space="preserve"> </w:t>
      </w:r>
      <w:r>
        <w:t>(10:30)</w:t>
      </w:r>
    </w:p>
    <w:p w14:paraId="2EC29D6F" w14:textId="77777777" w:rsidR="00A054B1" w:rsidRDefault="00CE6715">
      <w:pPr>
        <w:pStyle w:val="Note3"/>
      </w:pPr>
      <w:r>
        <w:t xml:space="preserve">Later equated with claiming to be the </w:t>
      </w:r>
      <w:r>
        <w:rPr>
          <w:rFonts w:ascii="Arial Unicode MS" w:hAnsi="Palatino"/>
        </w:rPr>
        <w:t>“</w:t>
      </w:r>
      <w:r>
        <w:t>Son of God</w:t>
      </w:r>
      <w:r>
        <w:rPr>
          <w:rFonts w:ascii="Arial Unicode MS" w:hAnsi="Palatino"/>
        </w:rPr>
        <w:t>”</w:t>
      </w:r>
      <w:r>
        <w:rPr>
          <w:rFonts w:ascii="Arial Unicode MS" w:hAnsi="Palatino"/>
        </w:rPr>
        <w:t xml:space="preserve"> </w:t>
      </w:r>
      <w:r>
        <w:t>(10:36)</w:t>
      </w:r>
    </w:p>
    <w:p w14:paraId="7B1E80AA" w14:textId="77777777" w:rsidR="00A054B1" w:rsidRDefault="00CE6715">
      <w:pPr>
        <w:pStyle w:val="Heading"/>
        <w:pageBreakBefore/>
      </w:pPr>
      <w:r>
        <w:lastRenderedPageBreak/>
        <w:t>Chapter 7</w:t>
      </w:r>
      <w:r>
        <w:rPr>
          <w:rFonts w:hAnsi="Helvetica Neue"/>
        </w:rPr>
        <w:t>–</w:t>
      </w:r>
      <w:r>
        <w:t xml:space="preserve">8: Feast of Booths </w:t>
      </w:r>
      <w:r>
        <w:rPr>
          <w:rFonts w:hAnsi="Helvetica Neue"/>
        </w:rPr>
        <w:t xml:space="preserve">— </w:t>
      </w:r>
      <w:r>
        <w:t>mixed reaction to Jesus</w:t>
      </w:r>
    </w:p>
    <w:p w14:paraId="5C3AF5B0" w14:textId="77777777" w:rsidR="00A054B1" w:rsidRDefault="00CE6715" w:rsidP="0032616D">
      <w:pPr>
        <w:pStyle w:val="Note2"/>
      </w:pPr>
      <w:r>
        <w:t>Specifically, is he the Messiah?</w:t>
      </w:r>
    </w:p>
    <w:p w14:paraId="5CF04B8F" w14:textId="77777777" w:rsidR="00A054B1" w:rsidRDefault="00CE6715">
      <w:pPr>
        <w:pStyle w:val="Heading1"/>
      </w:pPr>
      <w:r>
        <w:rPr>
          <w:rFonts w:hAnsi="Arial Unicode MS"/>
        </w:rPr>
        <w:t xml:space="preserve">Parenthesis about woman in adultery </w:t>
      </w:r>
      <w:r>
        <w:rPr>
          <w:rFonts w:ascii="Arial Unicode MS"/>
        </w:rPr>
        <w:t>—</w:t>
      </w:r>
      <w:r>
        <w:rPr>
          <w:rFonts w:ascii="Arial Unicode MS"/>
        </w:rPr>
        <w:t xml:space="preserve"> </w:t>
      </w:r>
      <w:r>
        <w:rPr>
          <w:rFonts w:hAnsi="Arial Unicode MS"/>
        </w:rPr>
        <w:t>8:1ff</w:t>
      </w:r>
    </w:p>
    <w:p w14:paraId="7D9506E7" w14:textId="2AB2C371" w:rsidR="00A054B1" w:rsidRDefault="00CE6715" w:rsidP="0032616D">
      <w:pPr>
        <w:pStyle w:val="Note2"/>
      </w:pPr>
      <w:r>
        <w:t xml:space="preserve">Cite </w:t>
      </w:r>
      <w:r w:rsidR="0032616D">
        <w:t>NIV</w:t>
      </w:r>
      <w:r>
        <w:t xml:space="preserve"> </w:t>
      </w:r>
      <w:r>
        <w:rPr>
          <w:rFonts w:ascii="Arial Unicode MS" w:hAnsi="Palatino"/>
        </w:rPr>
        <w:t>—</w:t>
      </w:r>
      <w:r>
        <w:rPr>
          <w:rFonts w:ascii="Arial Unicode MS" w:hAnsi="Palatino"/>
        </w:rPr>
        <w:t xml:space="preserve"> </w:t>
      </w:r>
      <w:r>
        <w:t>6th century</w:t>
      </w:r>
      <w:r w:rsidR="0032616D">
        <w:br/>
      </w:r>
      <w:r>
        <w:t>Missing from most of the texts/commentaries before 6th century</w:t>
      </w:r>
      <w:r w:rsidR="0032616D">
        <w:br/>
      </w:r>
      <w:r>
        <w:t>Most think it happened and included later</w:t>
      </w:r>
    </w:p>
    <w:p w14:paraId="6F7C067E" w14:textId="77777777" w:rsidR="00A054B1" w:rsidRDefault="00CE6715">
      <w:pPr>
        <w:pStyle w:val="Heading1"/>
      </w:pPr>
      <w:r>
        <w:rPr>
          <w:rFonts w:hAnsi="Arial Unicode MS"/>
        </w:rPr>
        <w:t xml:space="preserve">Increasing conflict (8:31 </w:t>
      </w:r>
      <w:r>
        <w:rPr>
          <w:rFonts w:ascii="Arial Unicode MS"/>
        </w:rPr>
        <w:t>–</w:t>
      </w:r>
      <w:r>
        <w:rPr>
          <w:rFonts w:ascii="Arial Unicode MS"/>
        </w:rPr>
        <w:t xml:space="preserve"> </w:t>
      </w:r>
      <w:r>
        <w:rPr>
          <w:rFonts w:hAnsi="Arial Unicode MS"/>
        </w:rPr>
        <w:t>end)</w:t>
      </w:r>
    </w:p>
    <w:p w14:paraId="0411F1B5" w14:textId="77777777" w:rsidR="00A054B1" w:rsidRDefault="00CE6715">
      <w:pPr>
        <w:pStyle w:val="Note2"/>
      </w:pPr>
      <w:r>
        <w:rPr>
          <w:rFonts w:ascii="Arial Unicode MS" w:hAnsi="Palatino"/>
        </w:rPr>
        <w:t>“</w:t>
      </w:r>
      <w:r>
        <w:t>No one can come to the me unless the Father who sent me draws him</w:t>
      </w:r>
      <w:r>
        <w:rPr>
          <w:rFonts w:ascii="Arial Unicode MS" w:hAnsi="Palatino"/>
        </w:rPr>
        <w:t>”</w:t>
      </w:r>
      <w:r>
        <w:rPr>
          <w:rFonts w:ascii="Arial Unicode MS" w:hAnsi="Palatino"/>
        </w:rPr>
        <w:t xml:space="preserve"> </w:t>
      </w:r>
      <w:r>
        <w:t>(6:44)</w:t>
      </w:r>
    </w:p>
    <w:p w14:paraId="3F726FD1" w14:textId="77777777" w:rsidR="00A054B1" w:rsidRDefault="00CE6715">
      <w:pPr>
        <w:pStyle w:val="Note2"/>
      </w:pPr>
      <w:r>
        <w:t xml:space="preserve">Conflict grows </w:t>
      </w:r>
      <w:r>
        <w:rPr>
          <w:rFonts w:ascii="Arial Unicode MS" w:hAnsi="Palatino"/>
        </w:rPr>
        <w:t>—</w:t>
      </w:r>
      <w:r>
        <w:rPr>
          <w:rFonts w:ascii="Arial Unicode MS" w:hAnsi="Palatino"/>
        </w:rPr>
        <w:t xml:space="preserve"> </w:t>
      </w:r>
      <w:r>
        <w:t>8:51, which leads to vv 56</w:t>
      </w:r>
      <w:r>
        <w:rPr>
          <w:rFonts w:ascii="Arial Unicode MS" w:hAnsi="Palatino"/>
        </w:rPr>
        <w:t>–</w:t>
      </w:r>
      <w:r>
        <w:t>59</w:t>
      </w:r>
    </w:p>
    <w:p w14:paraId="24386E35" w14:textId="77777777" w:rsidR="00A054B1" w:rsidRDefault="00CE6715">
      <w:pPr>
        <w:pStyle w:val="Heading"/>
      </w:pPr>
      <w:r>
        <w:t>Chapter 9: Man born blind</w:t>
      </w:r>
    </w:p>
    <w:p w14:paraId="23E8B375" w14:textId="77777777" w:rsidR="00A054B1" w:rsidRDefault="00CE6715">
      <w:pPr>
        <w:pStyle w:val="Note2"/>
      </w:pPr>
      <w:r>
        <w:t>9:24-25</w:t>
      </w:r>
    </w:p>
    <w:p w14:paraId="31395EEE" w14:textId="77777777" w:rsidR="00A054B1" w:rsidRDefault="00CE6715">
      <w:pPr>
        <w:pStyle w:val="Heading"/>
      </w:pPr>
      <w:r>
        <w:t>Chapter 10: Good shepherd</w:t>
      </w:r>
    </w:p>
    <w:p w14:paraId="00FB989F" w14:textId="77777777" w:rsidR="00A054B1" w:rsidRDefault="00CE6715">
      <w:pPr>
        <w:pStyle w:val="Note2"/>
        <w:keepNext/>
      </w:pPr>
      <w:r>
        <w:t>Sketches imagery and weaves several themes together</w:t>
      </w:r>
    </w:p>
    <w:p w14:paraId="4F1ABC2A" w14:textId="77777777" w:rsidR="00A054B1" w:rsidRDefault="00CE6715">
      <w:pPr>
        <w:pStyle w:val="Heading1"/>
      </w:pPr>
      <w:r>
        <w:rPr>
          <w:rFonts w:hAnsi="Arial Unicode MS"/>
        </w:rPr>
        <w:t>1. Sheep know me and follow me</w:t>
      </w:r>
    </w:p>
    <w:p w14:paraId="4FB17E23" w14:textId="77777777" w:rsidR="00A054B1" w:rsidRDefault="00CE6715">
      <w:pPr>
        <w:pStyle w:val="Note2"/>
      </w:pPr>
      <w:r>
        <w:t>10:3b-4; 14; 26-29</w:t>
      </w:r>
    </w:p>
    <w:p w14:paraId="6740D2B7" w14:textId="77777777" w:rsidR="00A054B1" w:rsidRDefault="00CE6715">
      <w:pPr>
        <w:pStyle w:val="Heading1"/>
      </w:pPr>
      <w:r>
        <w:rPr>
          <w:rFonts w:hAnsi="Arial Unicode MS"/>
        </w:rPr>
        <w:t>2. I am the door of the sheep</w:t>
      </w:r>
    </w:p>
    <w:p w14:paraId="3CE093B1" w14:textId="77777777" w:rsidR="00A054B1" w:rsidRDefault="00CE6715">
      <w:pPr>
        <w:pStyle w:val="Note2"/>
      </w:pPr>
      <w:r>
        <w:t xml:space="preserve">Exclusiveness </w:t>
      </w:r>
      <w:r>
        <w:rPr>
          <w:rFonts w:ascii="Arial Unicode MS" w:hAnsi="Palatino"/>
        </w:rPr>
        <w:t>—</w:t>
      </w:r>
      <w:r>
        <w:rPr>
          <w:rFonts w:ascii="Arial Unicode MS" w:hAnsi="Palatino"/>
        </w:rPr>
        <w:t xml:space="preserve"> </w:t>
      </w:r>
      <w:r>
        <w:t>If you go through me, and no one else, you will be saved and find pasture (v 9)</w:t>
      </w:r>
      <w:r>
        <w:rPr>
          <w:rFonts w:ascii="Arial Unicode MS" w:hAnsi="Palatino"/>
        </w:rPr>
        <w:t xml:space="preserve"> </w:t>
      </w:r>
      <w:r>
        <w:rPr>
          <w:rFonts w:ascii="Arial Unicode MS" w:hAnsi="Palatino"/>
        </w:rPr>
        <w:t>—</w:t>
      </w:r>
      <w:r>
        <w:rPr>
          <w:rFonts w:ascii="Arial Unicode MS" w:hAnsi="Palatino"/>
        </w:rPr>
        <w:t xml:space="preserve"> </w:t>
      </w:r>
      <w:r>
        <w:t>10:10</w:t>
      </w:r>
    </w:p>
    <w:p w14:paraId="0E8EC5A5" w14:textId="77777777" w:rsidR="00A054B1" w:rsidRDefault="00CE6715">
      <w:pPr>
        <w:pStyle w:val="Heading1"/>
      </w:pPr>
      <w:r>
        <w:rPr>
          <w:rFonts w:hAnsi="Arial Unicode MS"/>
        </w:rPr>
        <w:t>3. I am the good shepherd (v 11)</w:t>
      </w:r>
    </w:p>
    <w:p w14:paraId="16410457" w14:textId="77777777" w:rsidR="00A054B1" w:rsidRDefault="00CE6715">
      <w:pPr>
        <w:pStyle w:val="Note2"/>
      </w:pPr>
      <w:r>
        <w:t xml:space="preserve">Lay down his life </w:t>
      </w:r>
      <w:r>
        <w:rPr>
          <w:rFonts w:ascii="Arial Unicode MS" w:hAnsi="Palatino"/>
        </w:rPr>
        <w:t>—</w:t>
      </w:r>
      <w:r>
        <w:rPr>
          <w:rFonts w:ascii="Arial Unicode MS" w:hAnsi="Palatino"/>
        </w:rPr>
        <w:t xml:space="preserve"> </w:t>
      </w:r>
      <w:r>
        <w:t>10:11</w:t>
      </w:r>
    </w:p>
    <w:p w14:paraId="57503653" w14:textId="77777777" w:rsidR="00A054B1" w:rsidRDefault="00CE6715">
      <w:pPr>
        <w:pStyle w:val="Heading"/>
      </w:pPr>
      <w:r>
        <w:lastRenderedPageBreak/>
        <w:t>Chapter 11: Lazarus</w:t>
      </w:r>
    </w:p>
    <w:p w14:paraId="3B40FB40" w14:textId="77777777" w:rsidR="00A054B1" w:rsidRDefault="00CE6715">
      <w:pPr>
        <w:pStyle w:val="Note2"/>
      </w:pPr>
      <w:r>
        <w:rPr>
          <w:rFonts w:ascii="Arial Unicode MS" w:hAnsi="Palatino"/>
        </w:rPr>
        <w:t>“</w:t>
      </w:r>
      <w:r>
        <w:t>I am the resurrection and the life</w:t>
      </w:r>
      <w:r>
        <w:rPr>
          <w:rFonts w:ascii="Arial Unicode MS" w:hAnsi="Palatino"/>
        </w:rPr>
        <w:t>”</w:t>
      </w:r>
      <w:r>
        <w:rPr>
          <w:rFonts w:ascii="Arial Unicode MS" w:hAnsi="Palatino"/>
        </w:rPr>
        <w:t xml:space="preserve"> </w:t>
      </w:r>
      <w:r>
        <w:t>(10:25-27)</w:t>
      </w:r>
    </w:p>
    <w:p w14:paraId="46F38BB5" w14:textId="77777777" w:rsidR="00A054B1" w:rsidRDefault="00CE6715">
      <w:pPr>
        <w:pStyle w:val="Heading1"/>
      </w:pPr>
      <w:r>
        <w:rPr>
          <w:rFonts w:hAnsi="Arial Unicode MS"/>
        </w:rPr>
        <w:t>Plot to kill Jesus and Caiaphas</w:t>
      </w:r>
      <w:r>
        <w:rPr>
          <w:rFonts w:ascii="Arial Unicode MS"/>
        </w:rPr>
        <w:t>’</w:t>
      </w:r>
      <w:r>
        <w:rPr>
          <w:rFonts w:ascii="Arial Unicode MS"/>
        </w:rPr>
        <w:t xml:space="preserve"> </w:t>
      </w:r>
      <w:r>
        <w:rPr>
          <w:rFonts w:hAnsi="Arial Unicode MS"/>
        </w:rPr>
        <w:t>prophecy</w:t>
      </w:r>
    </w:p>
    <w:p w14:paraId="08438735" w14:textId="77777777" w:rsidR="00A054B1" w:rsidRDefault="00CE6715">
      <w:pPr>
        <w:pStyle w:val="Note2"/>
      </w:pPr>
      <w:r>
        <w:t>Power of religious traditions, even in the face of a clear display of God's power</w:t>
      </w:r>
    </w:p>
    <w:p w14:paraId="21A6B7AD" w14:textId="77777777" w:rsidR="00A054B1" w:rsidRDefault="00CE6715">
      <w:pPr>
        <w:pStyle w:val="Heading"/>
      </w:pPr>
      <w:r>
        <w:t>Chapter 12. Final Rejection of Judaism</w:t>
      </w:r>
    </w:p>
    <w:p w14:paraId="13E11CE6" w14:textId="77777777" w:rsidR="00A054B1" w:rsidRDefault="00CE6715">
      <w:pPr>
        <w:pStyle w:val="Note2"/>
      </w:pPr>
      <w:r>
        <w:t>Mary anoints Jesus symbolically for his upcoming burial</w:t>
      </w:r>
    </w:p>
    <w:p w14:paraId="3E1E6E1C" w14:textId="77777777" w:rsidR="00A054B1" w:rsidRDefault="00CE6715">
      <w:pPr>
        <w:pStyle w:val="Note2"/>
      </w:pPr>
      <w:r>
        <w:t>Plot to kill Lazarus</w:t>
      </w:r>
    </w:p>
    <w:p w14:paraId="3072F7BF" w14:textId="77777777" w:rsidR="00A054B1" w:rsidRDefault="00CE6715">
      <w:pPr>
        <w:pStyle w:val="Note2"/>
      </w:pPr>
      <w:r>
        <w:t xml:space="preserve">Triumphal Entry </w:t>
      </w:r>
      <w:r>
        <w:rPr>
          <w:rFonts w:ascii="Arial Unicode MS" w:hAnsi="Palatino"/>
        </w:rPr>
        <w:t>—</w:t>
      </w:r>
      <w:r>
        <w:rPr>
          <w:rFonts w:ascii="Arial Unicode MS" w:hAnsi="Palatino"/>
        </w:rPr>
        <w:t xml:space="preserve"> </w:t>
      </w:r>
      <w:r>
        <w:t xml:space="preserve">reception as a king </w:t>
      </w:r>
      <w:r>
        <w:rPr>
          <w:rFonts w:ascii="Arial Unicode MS" w:hAnsi="Palatino"/>
        </w:rPr>
        <w:t>—</w:t>
      </w:r>
      <w:r>
        <w:rPr>
          <w:rFonts w:ascii="Arial Unicode MS" w:hAnsi="Palatino"/>
        </w:rPr>
        <w:t xml:space="preserve"> </w:t>
      </w:r>
      <w:r>
        <w:t>messianic (in light of raising Lazarus)</w:t>
      </w:r>
    </w:p>
    <w:p w14:paraId="3616C7CC" w14:textId="77777777" w:rsidR="00A054B1" w:rsidRDefault="00CE6715">
      <w:pPr>
        <w:pStyle w:val="Note2"/>
      </w:pPr>
      <w:r>
        <w:t>Final statement of judgment (12:36b-50)</w:t>
      </w:r>
    </w:p>
    <w:p w14:paraId="2D8DEBFD" w14:textId="77777777" w:rsidR="0032616D" w:rsidRDefault="0032616D">
      <w:pPr>
        <w:pStyle w:val="Note2"/>
      </w:pPr>
    </w:p>
    <w:p w14:paraId="4597307B" w14:textId="2C30AAC3" w:rsidR="0032616D" w:rsidRDefault="0032616D">
      <w:pPr>
        <w:pStyle w:val="Note2"/>
        <w:sectPr w:rsidR="0032616D">
          <w:headerReference w:type="default" r:id="rId40"/>
          <w:footerReference w:type="default" r:id="rId41"/>
          <w:headerReference w:type="first" r:id="rId42"/>
          <w:footerReference w:type="first" r:id="rId43"/>
          <w:pgSz w:w="12240" w:h="15840"/>
          <w:pgMar w:top="1440" w:right="1440" w:bottom="1440" w:left="1440" w:header="720" w:footer="720" w:gutter="0"/>
          <w:cols w:space="720"/>
          <w:titlePg/>
        </w:sectPr>
      </w:pPr>
    </w:p>
    <w:p w14:paraId="542BAD35" w14:textId="74D1E9AE" w:rsidR="00A054B1" w:rsidRDefault="00CE6715">
      <w:pPr>
        <w:pStyle w:val="Title"/>
      </w:pPr>
      <w:bookmarkStart w:id="20" w:name="_Hlk201322260"/>
      <w:r>
        <w:rPr>
          <w:rFonts w:eastAsia="Arial Unicode MS" w:hAnsi="Arial Unicode MS" w:cs="Arial Unicode MS"/>
        </w:rPr>
        <w:lastRenderedPageBreak/>
        <w:t>12. John</w:t>
      </w:r>
      <w:r>
        <w:rPr>
          <w:rFonts w:ascii="Arial Unicode MS" w:eastAsia="Arial Unicode MS" w:cs="Arial Unicode MS"/>
        </w:rPr>
        <w:t xml:space="preserve"> </w:t>
      </w:r>
      <w:r>
        <w:rPr>
          <w:rFonts w:eastAsia="Arial Unicode MS" w:hAnsi="Arial Unicode MS" w:cs="Arial Unicode MS"/>
        </w:rPr>
        <w:t>13-21</w:t>
      </w:r>
    </w:p>
    <w:bookmarkEnd w:id="20"/>
    <w:p w14:paraId="2AA0B1E2" w14:textId="77777777" w:rsidR="00A054B1" w:rsidRDefault="00CE6715">
      <w:pPr>
        <w:pStyle w:val="Heading1"/>
      </w:pPr>
      <w:r>
        <w:rPr>
          <w:rFonts w:hAnsi="Arial Unicode MS"/>
        </w:rPr>
        <w:t>Structure</w:t>
      </w:r>
    </w:p>
    <w:p w14:paraId="71D4E698" w14:textId="77777777" w:rsidR="00A054B1" w:rsidRDefault="00CE6715">
      <w:pPr>
        <w:pStyle w:val="Note2"/>
      </w:pPr>
      <w:r>
        <w:t>Upper Room Discourse (13-17)</w:t>
      </w:r>
    </w:p>
    <w:p w14:paraId="0F9F379A" w14:textId="77777777" w:rsidR="00A054B1" w:rsidRDefault="00CE6715">
      <w:pPr>
        <w:pStyle w:val="Note2"/>
      </w:pPr>
      <w:r>
        <w:t>Passion (18-20)</w:t>
      </w:r>
    </w:p>
    <w:p w14:paraId="6A24D573" w14:textId="77777777" w:rsidR="00A054B1" w:rsidRDefault="00CE6715">
      <w:pPr>
        <w:pStyle w:val="Note2"/>
      </w:pPr>
      <w:r>
        <w:t>Epilogue (21)</w:t>
      </w:r>
    </w:p>
    <w:p w14:paraId="221D9A0F" w14:textId="77777777" w:rsidR="00A054B1" w:rsidRDefault="00CE6715">
      <w:pPr>
        <w:pStyle w:val="Heading"/>
      </w:pPr>
      <w:r>
        <w:t>Servanthood (13:1-20)</w:t>
      </w:r>
    </w:p>
    <w:p w14:paraId="64ABFFE6" w14:textId="77777777" w:rsidR="00A054B1" w:rsidRDefault="00CE6715">
      <w:pPr>
        <w:pStyle w:val="Note2"/>
      </w:pPr>
      <w:r>
        <w:t>End of ministry</w:t>
      </w:r>
    </w:p>
    <w:p w14:paraId="3584FB37" w14:textId="77777777" w:rsidR="00A054B1" w:rsidRDefault="00CE6715">
      <w:pPr>
        <w:pStyle w:val="Note2"/>
      </w:pPr>
      <w:r>
        <w:t>Couple hours to summarize the essence of his ministry</w:t>
      </w:r>
    </w:p>
    <w:p w14:paraId="49A62C98" w14:textId="77777777" w:rsidR="00A054B1" w:rsidRDefault="00CE6715">
      <w:pPr>
        <w:pStyle w:val="Heading1"/>
      </w:pPr>
      <w:r>
        <w:rPr>
          <w:rFonts w:hAnsi="Arial Unicode MS"/>
        </w:rPr>
        <w:t>13:1-3 sets the stage (read)</w:t>
      </w:r>
    </w:p>
    <w:p w14:paraId="213A442B" w14:textId="77777777" w:rsidR="00A054B1" w:rsidRDefault="00CE6715">
      <w:pPr>
        <w:pStyle w:val="Note2"/>
      </w:pPr>
      <w:r>
        <w:t>Luke tells us the disciples were arguing at the table as to who is the greatest (22)</w:t>
      </w:r>
    </w:p>
    <w:p w14:paraId="5355DCB1" w14:textId="77777777" w:rsidR="00A054B1" w:rsidRDefault="00CE6715">
      <w:pPr>
        <w:pStyle w:val="Heading1"/>
      </w:pPr>
      <w:r>
        <w:rPr>
          <w:rFonts w:hAnsi="Arial Unicode MS"/>
        </w:rPr>
        <w:t>13:4-5</w:t>
      </w:r>
    </w:p>
    <w:p w14:paraId="20005F8C" w14:textId="77777777" w:rsidR="00A054B1" w:rsidRDefault="00CE6715">
      <w:pPr>
        <w:pStyle w:val="Note2"/>
        <w:keepNext/>
      </w:pPr>
      <w:r>
        <w:t xml:space="preserve">Custom of bathing before banquet </w:t>
      </w:r>
      <w:r>
        <w:rPr>
          <w:rFonts w:hAnsi="Palatino"/>
        </w:rPr>
        <w:t xml:space="preserve">— </w:t>
      </w:r>
      <w:r>
        <w:t>feet washed by servant when arrived</w:t>
      </w:r>
    </w:p>
    <w:p w14:paraId="0A2DCE08" w14:textId="153C3EB9" w:rsidR="0032616D" w:rsidRDefault="0032616D" w:rsidP="0032616D">
      <w:pPr>
        <w:pStyle w:val="Note2"/>
      </w:pPr>
      <w:r>
        <w:t>Jesus takes the role of a servant</w:t>
      </w:r>
    </w:p>
    <w:p w14:paraId="495E5141" w14:textId="77777777" w:rsidR="00A054B1" w:rsidRDefault="00CE6715">
      <w:pPr>
        <w:pStyle w:val="Note3"/>
        <w:keepNext/>
      </w:pPr>
      <w:r>
        <w:t xml:space="preserve">Stripped to a loin cloth and a long towel </w:t>
      </w:r>
      <w:r>
        <w:rPr>
          <w:rFonts w:hAnsi="Palatino"/>
        </w:rPr>
        <w:t xml:space="preserve">— </w:t>
      </w:r>
      <w:r>
        <w:t>wrap around body with enough left to dry</w:t>
      </w:r>
    </w:p>
    <w:p w14:paraId="798BFCD1" w14:textId="2CA5B722" w:rsidR="00A054B1" w:rsidRDefault="00CE6715">
      <w:pPr>
        <w:pStyle w:val="Heading1"/>
      </w:pPr>
      <w:r>
        <w:rPr>
          <w:rFonts w:hAnsi="Arial Unicode MS"/>
        </w:rPr>
        <w:t>13:6-</w:t>
      </w:r>
      <w:r w:rsidR="0032616D">
        <w:rPr>
          <w:rFonts w:hAnsi="Arial Unicode MS"/>
        </w:rPr>
        <w:t>11</w:t>
      </w:r>
      <w:r w:rsidR="00012F49">
        <w:rPr>
          <w:rFonts w:hAnsi="Arial Unicode MS"/>
        </w:rPr>
        <w:t xml:space="preserve"> </w:t>
      </w:r>
      <w:r>
        <w:rPr>
          <w:rFonts w:hAnsi="Arial Unicode MS"/>
        </w:rPr>
        <w:t>Peter</w:t>
      </w:r>
      <w:r>
        <w:rPr>
          <w:rFonts w:ascii="Arial Unicode MS"/>
        </w:rPr>
        <w:t>’</w:t>
      </w:r>
      <w:r>
        <w:rPr>
          <w:rFonts w:hAnsi="Arial Unicode MS"/>
        </w:rPr>
        <w:t>s Response</w:t>
      </w:r>
    </w:p>
    <w:p w14:paraId="0A6ED8A9" w14:textId="77777777" w:rsidR="00A054B1" w:rsidRDefault="00CE6715">
      <w:pPr>
        <w:pStyle w:val="Note2"/>
      </w:pPr>
      <w:r>
        <w:t>Peter has been watching Jesus make his way toward him</w:t>
      </w:r>
    </w:p>
    <w:p w14:paraId="597A9340" w14:textId="77777777" w:rsidR="00A054B1" w:rsidRDefault="00CE6715">
      <w:pPr>
        <w:pStyle w:val="Note2"/>
      </w:pPr>
      <w:r>
        <w:t xml:space="preserve">Strong language </w:t>
      </w:r>
      <w:r>
        <w:rPr>
          <w:rFonts w:ascii="Arial Unicode MS" w:hAnsi="Palatino"/>
        </w:rPr>
        <w:t>—</w:t>
      </w:r>
      <w:r>
        <w:rPr>
          <w:rFonts w:ascii="Arial Unicode MS" w:hAnsi="Palatino"/>
        </w:rPr>
        <w:t xml:space="preserve"> </w:t>
      </w:r>
      <w:r>
        <w:t xml:space="preserve">not wash my feet </w:t>
      </w:r>
      <w:r>
        <w:rPr>
          <w:rFonts w:ascii="Arial Unicode MS" w:hAnsi="Palatino"/>
        </w:rPr>
        <w:t>—</w:t>
      </w:r>
      <w:r>
        <w:rPr>
          <w:rFonts w:ascii="Arial Unicode MS" w:hAnsi="Palatino"/>
        </w:rPr>
        <w:t xml:space="preserve"> </w:t>
      </w:r>
      <w:r>
        <w:t>not be a servant to me</w:t>
      </w:r>
    </w:p>
    <w:p w14:paraId="4E6FDF82" w14:textId="77777777" w:rsidR="00A054B1" w:rsidRDefault="00CE6715">
      <w:pPr>
        <w:pStyle w:val="Note2"/>
      </w:pPr>
      <w:r>
        <w:t>Didn't understand the nature of Jesus' kingly victory</w:t>
      </w:r>
    </w:p>
    <w:p w14:paraId="20C50440" w14:textId="531C7B16" w:rsidR="00A054B1" w:rsidRDefault="00CE6715">
      <w:pPr>
        <w:pStyle w:val="Heading1"/>
      </w:pPr>
      <w:r>
        <w:rPr>
          <w:rFonts w:hAnsi="Arial Unicode MS"/>
        </w:rPr>
        <w:lastRenderedPageBreak/>
        <w:t>13:12-17</w:t>
      </w:r>
      <w:r w:rsidR="00012F49">
        <w:rPr>
          <w:rFonts w:hAnsi="Arial Unicode MS"/>
        </w:rPr>
        <w:t xml:space="preserve"> </w:t>
      </w:r>
      <w:r>
        <w:rPr>
          <w:rFonts w:hAnsi="Arial Unicode MS"/>
        </w:rPr>
        <w:t>Enacted parable</w:t>
      </w:r>
    </w:p>
    <w:p w14:paraId="4140C8FE" w14:textId="77777777" w:rsidR="00A054B1" w:rsidRDefault="00CE6715">
      <w:pPr>
        <w:pStyle w:val="Note2"/>
      </w:pPr>
      <w:r>
        <w:t>Discipleship is about humble service (servants) to one another</w:t>
      </w:r>
    </w:p>
    <w:p w14:paraId="6D6B8586" w14:textId="77777777" w:rsidR="00A054B1" w:rsidRDefault="00CE6715" w:rsidP="0032616D">
      <w:pPr>
        <w:pStyle w:val="Note2"/>
      </w:pPr>
      <w:r>
        <w:t>Discipleship is not about power and worldly greatness</w:t>
      </w:r>
    </w:p>
    <w:p w14:paraId="2345DBD8" w14:textId="77777777" w:rsidR="00A054B1" w:rsidRDefault="00CE6715">
      <w:pPr>
        <w:pStyle w:val="Heading1"/>
      </w:pPr>
      <w:r>
        <w:rPr>
          <w:rFonts w:hAnsi="Arial Unicode MS"/>
        </w:rPr>
        <w:t>Ordinance? (like baptism and the Lord's Super)</w:t>
      </w:r>
    </w:p>
    <w:p w14:paraId="4A0FC12A" w14:textId="77777777" w:rsidR="00A054B1" w:rsidRDefault="00CE6715">
      <w:pPr>
        <w:pStyle w:val="Note2"/>
      </w:pPr>
      <w:r>
        <w:t xml:space="preserve">Yes </w:t>
      </w:r>
      <w:r>
        <w:rPr>
          <w:rFonts w:ascii="Arial Unicode MS" w:hAnsi="Palatino"/>
        </w:rPr>
        <w:t>—</w:t>
      </w:r>
      <w:r>
        <w:rPr>
          <w:rFonts w:ascii="Arial Unicode MS" w:hAnsi="Palatino"/>
        </w:rPr>
        <w:t xml:space="preserve"> </w:t>
      </w:r>
      <w:r>
        <w:t>Grace Brethren Church</w:t>
      </w:r>
    </w:p>
    <w:p w14:paraId="07DD2785" w14:textId="12BDC601" w:rsidR="00A054B1" w:rsidRDefault="00CE6715" w:rsidP="00D1243B">
      <w:pPr>
        <w:pStyle w:val="Note3"/>
      </w:pPr>
      <w:r>
        <w:rPr>
          <w:rFonts w:ascii="Arial Unicode MS" w:hAnsi="Palatino"/>
        </w:rPr>
        <w:t>“</w:t>
      </w:r>
      <w:r>
        <w:t>Three-fold communion</w:t>
      </w:r>
      <w:r>
        <w:rPr>
          <w:rFonts w:ascii="Arial Unicode MS" w:hAnsi="Palatino"/>
        </w:rPr>
        <w:t>”</w:t>
      </w:r>
      <w:r w:rsidR="00D1243B">
        <w:br/>
      </w:r>
      <w:r>
        <w:t xml:space="preserve">Meal </w:t>
      </w:r>
      <w:r>
        <w:rPr>
          <w:rFonts w:ascii="Arial Unicode MS" w:hAnsi="Palatino"/>
        </w:rPr>
        <w:t>—</w:t>
      </w:r>
      <w:r>
        <w:rPr>
          <w:rFonts w:ascii="Arial Unicode MS" w:hAnsi="Palatino"/>
        </w:rPr>
        <w:t xml:space="preserve"> </w:t>
      </w:r>
      <w:r>
        <w:t>Foot washing</w:t>
      </w:r>
      <w:r>
        <w:rPr>
          <w:rFonts w:ascii="Arial Unicode MS" w:hAnsi="Palatino"/>
        </w:rPr>
        <w:t xml:space="preserve"> </w:t>
      </w:r>
      <w:r>
        <w:rPr>
          <w:rFonts w:ascii="Arial Unicode MS" w:hAnsi="Palatino"/>
        </w:rPr>
        <w:t>—</w:t>
      </w:r>
      <w:r>
        <w:rPr>
          <w:rFonts w:ascii="Arial Unicode MS" w:hAnsi="Palatino"/>
        </w:rPr>
        <w:t xml:space="preserve"> </w:t>
      </w:r>
      <w:r>
        <w:t>Communion</w:t>
      </w:r>
      <w:r w:rsidR="00D1243B">
        <w:br/>
      </w:r>
      <w:r>
        <w:t xml:space="preserve">Men and women separate </w:t>
      </w:r>
      <w:r>
        <w:rPr>
          <w:rFonts w:ascii="Arial Unicode MS" w:hAnsi="Palatino"/>
        </w:rPr>
        <w:t>—</w:t>
      </w:r>
      <w:r>
        <w:rPr>
          <w:rFonts w:ascii="Arial Unicode MS" w:hAnsi="Palatino"/>
        </w:rPr>
        <w:t xml:space="preserve"> </w:t>
      </w:r>
      <w:r>
        <w:t>time for confession and singing</w:t>
      </w:r>
    </w:p>
    <w:p w14:paraId="5A460ED0" w14:textId="77777777" w:rsidR="00A054B1" w:rsidRDefault="00CE6715">
      <w:pPr>
        <w:pStyle w:val="Note2"/>
      </w:pPr>
      <w:r>
        <w:t xml:space="preserve">No </w:t>
      </w:r>
      <w:r>
        <w:rPr>
          <w:rFonts w:ascii="Arial Unicode MS" w:hAnsi="Palatino"/>
        </w:rPr>
        <w:t>—</w:t>
      </w:r>
      <w:r>
        <w:rPr>
          <w:rFonts w:ascii="Arial Unicode MS" w:hAnsi="Palatino"/>
        </w:rPr>
        <w:t xml:space="preserve"> </w:t>
      </w:r>
      <w:r>
        <w:t>majority</w:t>
      </w:r>
    </w:p>
    <w:p w14:paraId="4CB3224B" w14:textId="77777777" w:rsidR="00A054B1" w:rsidRDefault="00CE6715">
      <w:pPr>
        <w:pStyle w:val="Note3"/>
      </w:pPr>
      <w:r>
        <w:t>Point is not to institute a third ritual, but that at all times and in all ways we should serve one another.</w:t>
      </w:r>
    </w:p>
    <w:p w14:paraId="0F378432" w14:textId="77777777" w:rsidR="00A054B1" w:rsidRDefault="00CE6715">
      <w:pPr>
        <w:pStyle w:val="Note3"/>
      </w:pPr>
      <w:r>
        <w:t>Early church and the epistles never saw it as an ordinance.</w:t>
      </w:r>
    </w:p>
    <w:p w14:paraId="5FD729AF" w14:textId="77777777" w:rsidR="00A054B1" w:rsidRDefault="00CE6715" w:rsidP="0032616D">
      <w:pPr>
        <w:pStyle w:val="Heading"/>
      </w:pPr>
      <w:r>
        <w:t xml:space="preserve">Love Commandment </w:t>
      </w:r>
      <w:r>
        <w:rPr>
          <w:rFonts w:hAnsi="Helvetica Neue"/>
        </w:rPr>
        <w:t xml:space="preserve">— </w:t>
      </w:r>
      <w:r>
        <w:t xml:space="preserve">13:34 </w:t>
      </w:r>
      <w:r>
        <w:rPr>
          <w:rFonts w:hAnsi="Helvetica Neue"/>
        </w:rPr>
        <w:t xml:space="preserve">– </w:t>
      </w:r>
      <w:r>
        <w:t>35</w:t>
      </w:r>
    </w:p>
    <w:p w14:paraId="5C670F44" w14:textId="77777777" w:rsidR="00A054B1" w:rsidRDefault="00CE6715">
      <w:pPr>
        <w:pStyle w:val="Note2"/>
      </w:pPr>
      <w:r>
        <w:t>"Love" introduced in 13:1, and commandment repeated in 15:12, 17</w:t>
      </w:r>
    </w:p>
    <w:p w14:paraId="78C184BB" w14:textId="77777777" w:rsidR="00A054B1" w:rsidRDefault="00CE6715">
      <w:pPr>
        <w:pStyle w:val="Heading1"/>
      </w:pPr>
      <w:r>
        <w:rPr>
          <w:rFonts w:hAnsi="Arial Unicode MS"/>
        </w:rPr>
        <w:t>New?</w:t>
      </w:r>
    </w:p>
    <w:p w14:paraId="330E02C1" w14:textId="77777777" w:rsidR="00A054B1" w:rsidRDefault="00CE6715">
      <w:pPr>
        <w:pStyle w:val="Note2"/>
      </w:pPr>
      <w:r>
        <w:t xml:space="preserve">Not new in one sense </w:t>
      </w:r>
      <w:r>
        <w:rPr>
          <w:rFonts w:ascii="Arial Unicode MS" w:hAnsi="Palatino"/>
        </w:rPr>
        <w:t>—</w:t>
      </w:r>
      <w:r>
        <w:rPr>
          <w:rFonts w:ascii="Arial Unicode MS" w:hAnsi="Palatino"/>
        </w:rPr>
        <w:t xml:space="preserve"> </w:t>
      </w:r>
      <w:r>
        <w:t>"You shall not take vengeance or bear a grudge against the sons of your own people, but you shall love your neighbor as yourself: I am the Lord" (Lev 19:18).</w:t>
      </w:r>
    </w:p>
    <w:p w14:paraId="3B8C73AA" w14:textId="6B20AC0E" w:rsidR="00A054B1" w:rsidRDefault="00CE6715">
      <w:pPr>
        <w:pStyle w:val="Note2"/>
      </w:pPr>
      <w:r>
        <w:t>Cf. 1 John 2:7-8</w:t>
      </w:r>
      <w:r w:rsidR="00012F49">
        <w:t xml:space="preserve"> </w:t>
      </w:r>
      <w:r>
        <w:rPr>
          <w:rFonts w:ascii="Arial Unicode MS" w:hAnsi="Palatino"/>
        </w:rPr>
        <w:t xml:space="preserve"> </w:t>
      </w:r>
      <w:r>
        <w:rPr>
          <w:rFonts w:ascii="Arial Unicode MS" w:hAnsi="Palatino"/>
        </w:rPr>
        <w:t>—</w:t>
      </w:r>
      <w:r>
        <w:rPr>
          <w:rFonts w:ascii="Arial Unicode MS" w:hAnsi="Palatino"/>
        </w:rPr>
        <w:t xml:space="preserve"> </w:t>
      </w:r>
      <w:r>
        <w:t>Now it is a real possibility</w:t>
      </w:r>
    </w:p>
    <w:p w14:paraId="163E1A86" w14:textId="5EC6F317" w:rsidR="00A054B1" w:rsidRDefault="00CE6715">
      <w:pPr>
        <w:pStyle w:val="Note2"/>
      </w:pPr>
      <w:r>
        <w:rPr>
          <w:rFonts w:ascii="Arial Unicode MS" w:hAnsi="Palatino"/>
        </w:rPr>
        <w:t>“</w:t>
      </w:r>
      <w:r>
        <w:t>The new things appears to be the mutual affection that Christians have for one another on account of Christ's great love for them" (Morris, 633).</w:t>
      </w:r>
    </w:p>
    <w:p w14:paraId="678C5162" w14:textId="77777777" w:rsidR="00A054B1" w:rsidRDefault="00CE6715">
      <w:pPr>
        <w:pStyle w:val="Heading1"/>
      </w:pPr>
      <w:r>
        <w:rPr>
          <w:rFonts w:hAnsi="Arial Unicode MS"/>
        </w:rPr>
        <w:t>What is at stake? 13:35</w:t>
      </w:r>
    </w:p>
    <w:p w14:paraId="0D1AFA1E" w14:textId="77777777" w:rsidR="00A054B1" w:rsidRDefault="00CE6715">
      <w:pPr>
        <w:pStyle w:val="Note2"/>
      </w:pPr>
      <w:r>
        <w:t>How often do you hear someone say that they were attracted to the church or to Christians by their obvious love for one another?</w:t>
      </w:r>
    </w:p>
    <w:p w14:paraId="36BABD3D" w14:textId="77777777" w:rsidR="00A054B1" w:rsidRDefault="00CE6715">
      <w:pPr>
        <w:pStyle w:val="Heading1"/>
      </w:pPr>
      <w:r>
        <w:rPr>
          <w:rFonts w:hAnsi="Arial Unicode MS"/>
        </w:rPr>
        <w:lastRenderedPageBreak/>
        <w:t>Define "love" (as different from obedience)</w:t>
      </w:r>
    </w:p>
    <w:p w14:paraId="34FAADBE" w14:textId="77777777" w:rsidR="00A054B1" w:rsidRDefault="00CE6715">
      <w:pPr>
        <w:pStyle w:val="Note2"/>
      </w:pPr>
      <w:r>
        <w:t xml:space="preserve">Can't be our normal definition </w:t>
      </w:r>
      <w:r>
        <w:rPr>
          <w:rFonts w:ascii="Arial Unicode MS" w:hAnsi="Palatino"/>
        </w:rPr>
        <w:t>—</w:t>
      </w:r>
      <w:r>
        <w:rPr>
          <w:rFonts w:ascii="Arial Unicode MS" w:hAnsi="Palatino"/>
        </w:rPr>
        <w:t xml:space="preserve"> </w:t>
      </w:r>
      <w:r>
        <w:t xml:space="preserve">never love you the way I love my wife and children </w:t>
      </w:r>
      <w:r>
        <w:rPr>
          <w:rFonts w:ascii="Arial Unicode MS" w:hAnsi="Palatino"/>
        </w:rPr>
        <w:t>—</w:t>
      </w:r>
      <w:r>
        <w:rPr>
          <w:rFonts w:ascii="Arial Unicode MS" w:hAnsi="Palatino"/>
        </w:rPr>
        <w:t xml:space="preserve"> </w:t>
      </w:r>
      <w:r>
        <w:t>physically and emotionally impossible, and inappropriate</w:t>
      </w:r>
    </w:p>
    <w:p w14:paraId="0FE83109" w14:textId="77777777" w:rsidR="00A054B1" w:rsidRDefault="00CE6715">
      <w:pPr>
        <w:pStyle w:val="Note2"/>
      </w:pPr>
      <w:r>
        <w:t xml:space="preserve">Action (John 3:16) and an emotion </w:t>
      </w:r>
      <w:r>
        <w:rPr>
          <w:rFonts w:ascii="Arial Unicode MS" w:hAnsi="Palatino"/>
        </w:rPr>
        <w:t>—</w:t>
      </w:r>
      <w:r>
        <w:rPr>
          <w:rFonts w:ascii="Arial Unicode MS" w:hAnsi="Palatino"/>
        </w:rPr>
        <w:t xml:space="preserve"> </w:t>
      </w:r>
      <w:r>
        <w:t>differ among generations</w:t>
      </w:r>
    </w:p>
    <w:p w14:paraId="59ADE608" w14:textId="116894FF" w:rsidR="00A054B1" w:rsidRDefault="00CE6715">
      <w:pPr>
        <w:pStyle w:val="Note2"/>
      </w:pPr>
      <w:r>
        <w:t>Phil 2:3-4</w:t>
      </w:r>
    </w:p>
    <w:p w14:paraId="7F5EB0D8" w14:textId="77777777" w:rsidR="00A054B1" w:rsidRDefault="00CE6715">
      <w:pPr>
        <w:pStyle w:val="Heading"/>
      </w:pPr>
      <w:r>
        <w:t xml:space="preserve">14 </w:t>
      </w:r>
      <w:r>
        <w:rPr>
          <w:rFonts w:ascii="Arial Unicode MS" w:hAnsi="Helvetica Neue"/>
        </w:rPr>
        <w:t>—</w:t>
      </w:r>
      <w:r>
        <w:rPr>
          <w:rFonts w:ascii="Arial Unicode MS" w:hAnsi="Helvetica Neue"/>
        </w:rPr>
        <w:t xml:space="preserve"> </w:t>
      </w:r>
      <w:r>
        <w:t>Talks about leaving them</w:t>
      </w:r>
    </w:p>
    <w:p w14:paraId="6EB35CE8" w14:textId="77777777" w:rsidR="00A054B1" w:rsidRDefault="00CE6715">
      <w:pPr>
        <w:pStyle w:val="Heading1"/>
      </w:pPr>
      <w:r>
        <w:rPr>
          <w:rFonts w:hAnsi="Arial Unicode MS"/>
        </w:rPr>
        <w:t xml:space="preserve">Going to prepare a place for us </w:t>
      </w:r>
      <w:r>
        <w:rPr>
          <w:rFonts w:ascii="Arial Unicode MS"/>
        </w:rPr>
        <w:t>—</w:t>
      </w:r>
      <w:r>
        <w:rPr>
          <w:rFonts w:ascii="Arial Unicode MS"/>
        </w:rPr>
        <w:t xml:space="preserve"> </w:t>
      </w:r>
      <w:r>
        <w:rPr>
          <w:rFonts w:hAnsi="Arial Unicode MS"/>
        </w:rPr>
        <w:t>heaven</w:t>
      </w:r>
    </w:p>
    <w:p w14:paraId="720015A8" w14:textId="77777777" w:rsidR="00A054B1" w:rsidRDefault="00CE6715">
      <w:pPr>
        <w:pStyle w:val="Note2"/>
      </w:pPr>
      <w:r>
        <w:t>"I am the way ..." (v 6)</w:t>
      </w:r>
    </w:p>
    <w:p w14:paraId="4DD42F31" w14:textId="77777777" w:rsidR="00A054B1" w:rsidRDefault="00CE6715">
      <w:pPr>
        <w:pStyle w:val="Heading"/>
      </w:pPr>
      <w:r>
        <w:t>Holy Spirit</w:t>
      </w:r>
    </w:p>
    <w:p w14:paraId="602353EC" w14:textId="77777777" w:rsidR="00A054B1" w:rsidRDefault="00CE6715">
      <w:pPr>
        <w:pStyle w:val="Heading1"/>
      </w:pPr>
      <w:r>
        <w:rPr>
          <w:rFonts w:hAnsi="Arial Unicode MS"/>
        </w:rPr>
        <w:t>Introduction</w:t>
      </w:r>
    </w:p>
    <w:p w14:paraId="46577EDE" w14:textId="77777777" w:rsidR="00A054B1" w:rsidRDefault="00CE6715">
      <w:pPr>
        <w:pStyle w:val="Note2"/>
      </w:pPr>
      <w:r>
        <w:t>Four times Jesus discusses the coming of the HS in the Farewell Discourse</w:t>
      </w:r>
    </w:p>
    <w:p w14:paraId="28799C2B" w14:textId="77777777" w:rsidR="00A054B1" w:rsidRDefault="00CE6715">
      <w:pPr>
        <w:pStyle w:val="Heading1"/>
      </w:pPr>
      <w:r>
        <w:rPr>
          <w:rFonts w:hAnsi="Arial Unicode MS"/>
        </w:rPr>
        <w:t xml:space="preserve">1. </w:t>
      </w:r>
      <w:bookmarkStart w:id="21" w:name="_Hlk201323924"/>
      <w:r>
        <w:rPr>
          <w:rFonts w:hAnsi="Arial Unicode MS"/>
        </w:rPr>
        <w:t>14:15-17</w:t>
      </w:r>
      <w:bookmarkEnd w:id="21"/>
    </w:p>
    <w:p w14:paraId="5C68F3DD" w14:textId="77777777" w:rsidR="00A054B1" w:rsidRDefault="00CE6715">
      <w:pPr>
        <w:pStyle w:val="Note2"/>
      </w:pPr>
      <w:r>
        <w:t xml:space="preserve">a. </w:t>
      </w:r>
      <w:bookmarkStart w:id="22" w:name="_Hlk201323946"/>
      <w:r>
        <w:t>"Helper"</w:t>
      </w:r>
    </w:p>
    <w:p w14:paraId="416041BF" w14:textId="77777777" w:rsidR="00A054B1" w:rsidRDefault="00CE6715">
      <w:pPr>
        <w:pStyle w:val="Note3"/>
      </w:pPr>
      <w:r>
        <w:t xml:space="preserve">Also "advocate, counselor" </w:t>
      </w:r>
      <w:r>
        <w:rPr>
          <w:rFonts w:ascii="Arial Unicode MS" w:hAnsi="Palatino"/>
        </w:rPr>
        <w:t>—</w:t>
      </w:r>
      <w:r>
        <w:rPr>
          <w:rFonts w:ascii="Arial Unicode MS" w:hAnsi="Palatino"/>
        </w:rPr>
        <w:t xml:space="preserve"> </w:t>
      </w:r>
      <w:r>
        <w:t>"Paraclete"</w:t>
      </w:r>
    </w:p>
    <w:p w14:paraId="24C71BC6" w14:textId="77777777" w:rsidR="00A054B1" w:rsidRDefault="00CE6715">
      <w:pPr>
        <w:pStyle w:val="Note3"/>
      </w:pPr>
      <w:r>
        <w:t xml:space="preserve">A friend who argues your case in court </w:t>
      </w:r>
      <w:r>
        <w:rPr>
          <w:rFonts w:ascii="Arial Unicode MS" w:hAnsi="Palatino"/>
        </w:rPr>
        <w:t>—</w:t>
      </w:r>
      <w:r>
        <w:rPr>
          <w:rFonts w:ascii="Arial Unicode MS" w:hAnsi="Palatino"/>
        </w:rPr>
        <w:t xml:space="preserve"> </w:t>
      </w:r>
      <w:r>
        <w:t>God is on our side</w:t>
      </w:r>
    </w:p>
    <w:p w14:paraId="0581372D" w14:textId="77777777" w:rsidR="00A054B1" w:rsidRDefault="00CE6715">
      <w:pPr>
        <w:pStyle w:val="Note2"/>
      </w:pPr>
      <w:r>
        <w:t>b. "Another"</w:t>
      </w:r>
    </w:p>
    <w:p w14:paraId="60F977C6" w14:textId="562E1A6E" w:rsidR="00A054B1" w:rsidRDefault="00CE6715" w:rsidP="00D1243B">
      <w:pPr>
        <w:pStyle w:val="Note3"/>
      </w:pPr>
      <w:r>
        <w:t xml:space="preserve">HS will continue doing what Jesus had been doing </w:t>
      </w:r>
      <w:r>
        <w:rPr>
          <w:rFonts w:ascii="Arial Unicode MS" w:hAnsi="Palatino"/>
        </w:rPr>
        <w:t>—</w:t>
      </w:r>
      <w:r>
        <w:rPr>
          <w:rFonts w:ascii="Arial Unicode MS" w:hAnsi="Palatino"/>
        </w:rPr>
        <w:t xml:space="preserve"> </w:t>
      </w:r>
      <w:r>
        <w:t>forever</w:t>
      </w:r>
    </w:p>
    <w:p w14:paraId="5D74DF57" w14:textId="3AF782C5" w:rsidR="00A054B1" w:rsidRDefault="00D1243B">
      <w:pPr>
        <w:pStyle w:val="Note2"/>
      </w:pPr>
      <w:r>
        <w:t>c</w:t>
      </w:r>
      <w:r w:rsidR="00CE6715">
        <w:t>. "Indwelling"</w:t>
      </w:r>
    </w:p>
    <w:bookmarkEnd w:id="22"/>
    <w:p w14:paraId="55051BF0" w14:textId="77777777" w:rsidR="00A054B1" w:rsidRDefault="00CE6715">
      <w:pPr>
        <w:pStyle w:val="Note3"/>
      </w:pPr>
      <w:r>
        <w:t>Fulfillment of Ezekiel 36</w:t>
      </w:r>
    </w:p>
    <w:p w14:paraId="400DBA2D" w14:textId="77777777" w:rsidR="00A054B1" w:rsidRDefault="00CE6715">
      <w:pPr>
        <w:pStyle w:val="Heading1"/>
      </w:pPr>
      <w:r>
        <w:rPr>
          <w:rFonts w:hAnsi="Arial Unicode MS"/>
        </w:rPr>
        <w:lastRenderedPageBreak/>
        <w:t>2. 14:25-26</w:t>
      </w:r>
    </w:p>
    <w:p w14:paraId="69AC3114" w14:textId="77777777" w:rsidR="00A054B1" w:rsidRDefault="00CE6715">
      <w:pPr>
        <w:pStyle w:val="Note2"/>
      </w:pPr>
      <w:r>
        <w:t>"Teach you all things and bring to your remembrance all that I have said to you."</w:t>
      </w:r>
    </w:p>
    <w:p w14:paraId="0DE3B937" w14:textId="77777777" w:rsidR="00A054B1" w:rsidRDefault="00CE6715">
      <w:pPr>
        <w:pStyle w:val="Note2"/>
      </w:pPr>
      <w:r>
        <w:t xml:space="preserve">Promise just to the 11 disciples </w:t>
      </w:r>
      <w:r>
        <w:rPr>
          <w:rFonts w:ascii="Arial Unicode MS" w:hAnsi="Palatino"/>
        </w:rPr>
        <w:t>—</w:t>
      </w:r>
      <w:r>
        <w:rPr>
          <w:rFonts w:ascii="Arial Unicode MS" w:hAnsi="Palatino"/>
        </w:rPr>
        <w:t xml:space="preserve"> </w:t>
      </w:r>
      <w:r>
        <w:t>Inspiration and trust</w:t>
      </w:r>
    </w:p>
    <w:p w14:paraId="74452A80" w14:textId="77777777" w:rsidR="00A054B1" w:rsidRDefault="00CE6715">
      <w:pPr>
        <w:pStyle w:val="Heading1"/>
      </w:pPr>
      <w:r>
        <w:rPr>
          <w:rFonts w:hAnsi="Arial Unicode MS"/>
        </w:rPr>
        <w:t>3. 15:26</w:t>
      </w:r>
    </w:p>
    <w:p w14:paraId="1C7C6132" w14:textId="77777777" w:rsidR="00A054B1" w:rsidRDefault="00CE6715">
      <w:pPr>
        <w:pStyle w:val="Note2"/>
      </w:pPr>
      <w:r>
        <w:t>"Bear witness about" Jesus, just like Jesus bore witness of the Father</w:t>
      </w:r>
    </w:p>
    <w:p w14:paraId="6AA975D5" w14:textId="77777777" w:rsidR="00A054B1" w:rsidRDefault="00CE6715">
      <w:pPr>
        <w:pStyle w:val="Note3"/>
      </w:pPr>
      <w:r>
        <w:t xml:space="preserve">16:14: </w:t>
      </w:r>
      <w:r>
        <w:rPr>
          <w:rFonts w:ascii="Arial Unicode MS" w:hAnsi="Palatino"/>
        </w:rPr>
        <w:t>“</w:t>
      </w:r>
      <w:r>
        <w:t>He will glorify me</w:t>
      </w:r>
      <w:r>
        <w:rPr>
          <w:rFonts w:ascii="Arial Unicode MS" w:hAnsi="Palatino"/>
        </w:rPr>
        <w:t>”</w:t>
      </w:r>
    </w:p>
    <w:p w14:paraId="021A4ED7" w14:textId="77777777" w:rsidR="00A054B1" w:rsidRDefault="00CE6715">
      <w:pPr>
        <w:pStyle w:val="Note2"/>
      </w:pPr>
      <w:r>
        <w:t>Complete the work commanded by the Father and accomplished by the Son</w:t>
      </w:r>
    </w:p>
    <w:p w14:paraId="464F3525" w14:textId="70499606" w:rsidR="00A054B1" w:rsidRDefault="00CE6715">
      <w:pPr>
        <w:pStyle w:val="Note3"/>
      </w:pPr>
      <w:r>
        <w:t>Fruits of the Spirit</w:t>
      </w:r>
      <w:r w:rsidR="00D1243B">
        <w:t xml:space="preserve"> </w:t>
      </w:r>
      <w:r w:rsidR="00D1243B">
        <w:t>—</w:t>
      </w:r>
      <w:r w:rsidR="00D1243B">
        <w:t xml:space="preserve"> not just a flashlight</w:t>
      </w:r>
    </w:p>
    <w:p w14:paraId="67B69845" w14:textId="77777777" w:rsidR="00A054B1" w:rsidRDefault="00CE6715">
      <w:pPr>
        <w:pStyle w:val="Note2"/>
      </w:pPr>
      <w:r>
        <w:t>See the Trinity in this one verse</w:t>
      </w:r>
    </w:p>
    <w:p w14:paraId="62FC7903" w14:textId="77777777" w:rsidR="00A054B1" w:rsidRDefault="00CE6715">
      <w:pPr>
        <w:pStyle w:val="Heading1"/>
      </w:pPr>
      <w:r>
        <w:rPr>
          <w:rFonts w:hAnsi="Arial Unicode MS"/>
        </w:rPr>
        <w:t xml:space="preserve">4. 16:7-15 </w:t>
      </w:r>
      <w:r>
        <w:rPr>
          <w:rFonts w:ascii="Arial Unicode MS"/>
        </w:rPr>
        <w:t>—</w:t>
      </w:r>
      <w:r>
        <w:rPr>
          <w:rFonts w:ascii="Arial Unicode MS"/>
        </w:rPr>
        <w:t xml:space="preserve"> </w:t>
      </w:r>
      <w:r>
        <w:rPr>
          <w:rFonts w:hAnsi="Arial Unicode MS"/>
        </w:rPr>
        <w:t>especially v 8 (see many statements of faith)</w:t>
      </w:r>
    </w:p>
    <w:p w14:paraId="0ABB6227" w14:textId="77777777" w:rsidR="00A054B1" w:rsidRDefault="00CE6715">
      <w:pPr>
        <w:pStyle w:val="Note2"/>
        <w:keepNext/>
      </w:pPr>
      <w:r>
        <w:t>a. Convict the world of its sin of disbelief of Jesus</w:t>
      </w:r>
    </w:p>
    <w:p w14:paraId="51B12186" w14:textId="0408ADE0" w:rsidR="00A054B1" w:rsidRDefault="00CE6715">
      <w:pPr>
        <w:pStyle w:val="Note3"/>
        <w:keepNext/>
      </w:pPr>
      <w:r>
        <w:t xml:space="preserve">Gracious act </w:t>
      </w:r>
      <w:r w:rsidR="00D1243B">
        <w:t>—</w:t>
      </w:r>
      <w:r>
        <w:t xml:space="preserve"> tell people they are sinners</w:t>
      </w:r>
    </w:p>
    <w:p w14:paraId="135FE3BB" w14:textId="77777777" w:rsidR="00A054B1" w:rsidRDefault="00CE6715">
      <w:pPr>
        <w:pStyle w:val="Note3"/>
      </w:pPr>
      <w:r>
        <w:t xml:space="preserve">Necessary act </w:t>
      </w:r>
      <w:r>
        <w:rPr>
          <w:rFonts w:ascii="Arial Unicode MS" w:hAnsi="Palatino"/>
        </w:rPr>
        <w:t>—</w:t>
      </w:r>
      <w:r>
        <w:rPr>
          <w:rFonts w:ascii="Arial Unicode MS" w:hAnsi="Palatino"/>
        </w:rPr>
        <w:t xml:space="preserve"> </w:t>
      </w:r>
      <w:r>
        <w:t>since they cannot respond on their own</w:t>
      </w:r>
    </w:p>
    <w:p w14:paraId="60B02C70" w14:textId="77777777" w:rsidR="00A054B1" w:rsidRDefault="00CE6715">
      <w:pPr>
        <w:pStyle w:val="Note3"/>
      </w:pPr>
      <w:r>
        <w:t>How do this? Sometimes directly in their conscience, but also through believers</w:t>
      </w:r>
    </w:p>
    <w:p w14:paraId="61A5A4AB" w14:textId="77777777" w:rsidR="00A054B1" w:rsidRDefault="00CE6715">
      <w:pPr>
        <w:pStyle w:val="Note2"/>
      </w:pPr>
      <w:r>
        <w:t>b. Convict the world concerning righteousness</w:t>
      </w:r>
    </w:p>
    <w:p w14:paraId="2AAB281D" w14:textId="77777777" w:rsidR="00A054B1" w:rsidRDefault="00CE6715">
      <w:pPr>
        <w:pStyle w:val="Note3"/>
      </w:pPr>
      <w:r>
        <w:t xml:space="preserve">Negative </w:t>
      </w:r>
      <w:r>
        <w:rPr>
          <w:rFonts w:ascii="Arial Unicode MS" w:hAnsi="Palatino"/>
        </w:rPr>
        <w:t>—</w:t>
      </w:r>
      <w:r>
        <w:rPr>
          <w:rFonts w:ascii="Arial Unicode MS" w:hAnsi="Palatino"/>
        </w:rPr>
        <w:t xml:space="preserve"> </w:t>
      </w:r>
      <w:r>
        <w:t>world has no righteousness</w:t>
      </w:r>
    </w:p>
    <w:p w14:paraId="032E9AE9" w14:textId="77777777" w:rsidR="00A054B1" w:rsidRDefault="00CE6715">
      <w:pPr>
        <w:pStyle w:val="Note3"/>
      </w:pPr>
      <w:r>
        <w:t xml:space="preserve">Positive </w:t>
      </w:r>
      <w:r>
        <w:rPr>
          <w:rFonts w:ascii="Arial Unicode MS" w:hAnsi="Palatino"/>
        </w:rPr>
        <w:t>—</w:t>
      </w:r>
      <w:r>
        <w:rPr>
          <w:rFonts w:ascii="Arial Unicode MS" w:hAnsi="Palatino"/>
        </w:rPr>
        <w:t xml:space="preserve"> </w:t>
      </w:r>
      <w:r>
        <w:t>available through Jesus, as they will see when he dies on the cross and returns to heaven</w:t>
      </w:r>
    </w:p>
    <w:p w14:paraId="2DF97CDD" w14:textId="77777777" w:rsidR="00A054B1" w:rsidRDefault="00CE6715">
      <w:pPr>
        <w:pStyle w:val="Note3"/>
      </w:pPr>
      <w:r>
        <w:t>How do this? Disciples</w:t>
      </w:r>
    </w:p>
    <w:p w14:paraId="5738082C" w14:textId="77777777" w:rsidR="00A054B1" w:rsidRDefault="00CE6715" w:rsidP="00D1243B">
      <w:pPr>
        <w:pStyle w:val="Note2"/>
        <w:keepNext/>
      </w:pPr>
      <w:r>
        <w:lastRenderedPageBreak/>
        <w:t>c. Convict the world of judgment</w:t>
      </w:r>
    </w:p>
    <w:p w14:paraId="1B9E6152" w14:textId="77777777" w:rsidR="00A054B1" w:rsidRDefault="00CE6715">
      <w:pPr>
        <w:pStyle w:val="Note3"/>
      </w:pPr>
      <w:r>
        <w:t>Satan stands condemned, as are his children</w:t>
      </w:r>
    </w:p>
    <w:p w14:paraId="26083865" w14:textId="77777777" w:rsidR="00A054B1" w:rsidRDefault="00CE6715">
      <w:pPr>
        <w:pStyle w:val="Note3"/>
      </w:pPr>
      <w:r>
        <w:t>How do this? Disciples!</w:t>
      </w:r>
    </w:p>
    <w:p w14:paraId="2468379C" w14:textId="77777777" w:rsidR="00A054B1" w:rsidRDefault="00CE6715">
      <w:pPr>
        <w:pStyle w:val="Heading"/>
      </w:pPr>
      <w:r>
        <w:t xml:space="preserve">"Abide in Christ" </w:t>
      </w:r>
      <w:r>
        <w:rPr>
          <w:rFonts w:ascii="Arial Unicode MS" w:hAnsi="Helvetica Neue"/>
        </w:rPr>
        <w:t>—</w:t>
      </w:r>
      <w:r>
        <w:rPr>
          <w:rFonts w:ascii="Arial Unicode MS" w:hAnsi="Helvetica Neue"/>
        </w:rPr>
        <w:t xml:space="preserve"> </w:t>
      </w:r>
      <w:r>
        <w:t>15:1-11</w:t>
      </w:r>
    </w:p>
    <w:p w14:paraId="060DBE9E" w14:textId="421EE43B" w:rsidR="00D1243B" w:rsidRPr="00D1243B" w:rsidRDefault="00D1243B" w:rsidP="00D1243B">
      <w:pPr>
        <w:pStyle w:val="Note2"/>
      </w:pPr>
      <w:r>
        <w:t xml:space="preserve">NIV </w:t>
      </w:r>
      <w:r>
        <w:t>—</w:t>
      </w:r>
      <w:r>
        <w:t xml:space="preserve"> </w:t>
      </w:r>
      <w:r>
        <w:t>“</w:t>
      </w:r>
      <w:r>
        <w:t>remain</w:t>
      </w:r>
      <w:r>
        <w:t>”</w:t>
      </w:r>
      <w:r>
        <w:t xml:space="preserve"> </w:t>
      </w:r>
      <w:r>
        <w:t>—</w:t>
      </w:r>
      <w:r>
        <w:t xml:space="preserve"> but Greek stronger</w:t>
      </w:r>
    </w:p>
    <w:p w14:paraId="693C6518" w14:textId="2579CC24" w:rsidR="00D1243B" w:rsidRDefault="00D1243B">
      <w:pPr>
        <w:pStyle w:val="Heading1"/>
        <w:rPr>
          <w:rFonts w:hAnsi="Arial Unicode MS"/>
        </w:rPr>
      </w:pPr>
      <w:r>
        <w:rPr>
          <w:rFonts w:hAnsi="Arial Unicode MS"/>
        </w:rPr>
        <w:t>Relationship</w:t>
      </w:r>
    </w:p>
    <w:p w14:paraId="4D2A28FF" w14:textId="753FFCE2" w:rsidR="00A054B1" w:rsidRDefault="00CE6715" w:rsidP="00D1243B">
      <w:pPr>
        <w:pStyle w:val="Note2"/>
      </w:pPr>
      <w:r>
        <w:t>Disciples live in relationship with Jesus</w:t>
      </w:r>
    </w:p>
    <w:p w14:paraId="6573A9DB" w14:textId="77777777" w:rsidR="00A054B1" w:rsidRDefault="00CE6715">
      <w:pPr>
        <w:pStyle w:val="Note2"/>
      </w:pPr>
      <w:r>
        <w:t xml:space="preserve">Christianity is not primarily a set of doctrines we believe (e.g., </w:t>
      </w:r>
      <w:r>
        <w:rPr>
          <w:rFonts w:ascii="Arial Unicode MS" w:hAnsi="Palatino"/>
        </w:rPr>
        <w:t>“</w:t>
      </w:r>
      <w:r>
        <w:t>believe into</w:t>
      </w:r>
      <w:r>
        <w:rPr>
          <w:rFonts w:ascii="Arial Unicode MS" w:hAnsi="Palatino"/>
        </w:rPr>
        <w:t>”</w:t>
      </w:r>
      <w:r>
        <w:t>)</w:t>
      </w:r>
    </w:p>
    <w:p w14:paraId="214833FE" w14:textId="77777777" w:rsidR="00A054B1" w:rsidRDefault="00CE6715">
      <w:pPr>
        <w:pStyle w:val="Note2"/>
      </w:pPr>
      <w:r>
        <w:t xml:space="preserve">Dependence upon him </w:t>
      </w:r>
      <w:r>
        <w:rPr>
          <w:rFonts w:ascii="Arial Unicode MS" w:hAnsi="Palatino"/>
        </w:rPr>
        <w:t>—</w:t>
      </w:r>
      <w:r>
        <w:rPr>
          <w:rFonts w:ascii="Arial Unicode MS" w:hAnsi="Palatino"/>
        </w:rPr>
        <w:t xml:space="preserve"> </w:t>
      </w:r>
      <w:r>
        <w:t>14:23</w:t>
      </w:r>
    </w:p>
    <w:p w14:paraId="69FF4D4B" w14:textId="77777777" w:rsidR="00A054B1" w:rsidRDefault="00CE6715">
      <w:pPr>
        <w:pStyle w:val="Note2"/>
      </w:pPr>
      <w:r>
        <w:t>Positive: source of strength, nutrition</w:t>
      </w:r>
    </w:p>
    <w:p w14:paraId="02453507" w14:textId="77777777" w:rsidR="00A054B1" w:rsidRDefault="00CE6715">
      <w:pPr>
        <w:pStyle w:val="Heading1"/>
      </w:pPr>
      <w:r>
        <w:rPr>
          <w:rFonts w:hAnsi="Arial Unicode MS"/>
        </w:rPr>
        <w:t>Necessity</w:t>
      </w:r>
    </w:p>
    <w:p w14:paraId="34100DE8" w14:textId="77777777" w:rsidR="00A054B1" w:rsidRDefault="00CE6715">
      <w:pPr>
        <w:pStyle w:val="Note2"/>
      </w:pPr>
      <w:r>
        <w:t>V 6</w:t>
      </w:r>
    </w:p>
    <w:p w14:paraId="66F2583F" w14:textId="77777777" w:rsidR="00A054B1" w:rsidRDefault="00CE6715">
      <w:pPr>
        <w:pStyle w:val="Heading1"/>
      </w:pPr>
      <w:r>
        <w:rPr>
          <w:rFonts w:hAnsi="Arial Unicode MS"/>
        </w:rPr>
        <w:t>What does it look like to abide in Christ?</w:t>
      </w:r>
    </w:p>
    <w:p w14:paraId="7A3046FE" w14:textId="77777777" w:rsidR="00A054B1" w:rsidRDefault="00CE6715">
      <w:pPr>
        <w:pStyle w:val="Note2"/>
      </w:pPr>
      <w:r>
        <w:t xml:space="preserve">V 8 </w:t>
      </w:r>
      <w:r>
        <w:rPr>
          <w:rFonts w:ascii="Arial Unicode MS" w:hAnsi="Palatino"/>
        </w:rPr>
        <w:t>—</w:t>
      </w:r>
      <w:r>
        <w:rPr>
          <w:rFonts w:ascii="Arial Unicode MS" w:hAnsi="Palatino"/>
        </w:rPr>
        <w:t xml:space="preserve"> </w:t>
      </w:r>
      <w:r>
        <w:t>fruit</w:t>
      </w:r>
    </w:p>
    <w:p w14:paraId="292083DF" w14:textId="77777777" w:rsidR="00A054B1" w:rsidRDefault="00CE6715">
      <w:pPr>
        <w:pStyle w:val="Note2"/>
      </w:pPr>
      <w:r>
        <w:t xml:space="preserve">V 10 </w:t>
      </w:r>
      <w:r>
        <w:rPr>
          <w:rFonts w:ascii="Arial Unicode MS" w:hAnsi="Palatino"/>
        </w:rPr>
        <w:t>—</w:t>
      </w:r>
      <w:r>
        <w:rPr>
          <w:rFonts w:ascii="Arial Unicode MS" w:hAnsi="Palatino"/>
        </w:rPr>
        <w:t xml:space="preserve"> </w:t>
      </w:r>
      <w:r>
        <w:t>keep commandments (</w:t>
      </w:r>
      <w:r>
        <w:rPr>
          <w:rFonts w:ascii="Arial Unicode MS" w:hAnsi="Palatino"/>
        </w:rPr>
        <w:t>“</w:t>
      </w:r>
      <w:r>
        <w:t>By this we may be sure that we are in him: whoever says he abides in him ought to walk in the same way in which he walked,</w:t>
      </w:r>
      <w:r>
        <w:rPr>
          <w:rFonts w:ascii="Arial Unicode MS" w:hAnsi="Palatino"/>
        </w:rPr>
        <w:t>”</w:t>
      </w:r>
      <w:r>
        <w:rPr>
          <w:rFonts w:ascii="Arial Unicode MS" w:hAnsi="Palatino"/>
        </w:rPr>
        <w:t xml:space="preserve"> </w:t>
      </w:r>
      <w:r>
        <w:t>1 John 2:5b-6)</w:t>
      </w:r>
    </w:p>
    <w:p w14:paraId="5F6FD6C1" w14:textId="77777777" w:rsidR="00A054B1" w:rsidRDefault="00CE6715">
      <w:pPr>
        <w:pStyle w:val="Note2"/>
      </w:pPr>
      <w:r>
        <w:t>Sally Michaels at Bethlehem Baptist</w:t>
      </w:r>
    </w:p>
    <w:p w14:paraId="58E9FC79" w14:textId="365F9FC4" w:rsidR="00A054B1" w:rsidRDefault="00CE6715" w:rsidP="00D1243B">
      <w:pPr>
        <w:pStyle w:val="Note2"/>
      </w:pPr>
      <w:r>
        <w:t>Note that this is not an event</w:t>
      </w:r>
      <w:r w:rsidR="00D1243B">
        <w:t xml:space="preserve"> </w:t>
      </w:r>
      <w:r w:rsidR="00D1243B">
        <w:t>—</w:t>
      </w:r>
      <w:r w:rsidR="00D1243B">
        <w:t xml:space="preserve"> p</w:t>
      </w:r>
      <w:r>
        <w:t>urpose is to bear fruit</w:t>
      </w:r>
      <w:r w:rsidR="00D1243B">
        <w:t xml:space="preserve"> </w:t>
      </w:r>
      <w:r w:rsidR="00D1243B">
        <w:t>—</w:t>
      </w:r>
      <w:r w:rsidR="00D1243B">
        <w:t xml:space="preserve"> </w:t>
      </w:r>
    </w:p>
    <w:p w14:paraId="23878912" w14:textId="77777777" w:rsidR="00A054B1" w:rsidRDefault="00CE6715">
      <w:pPr>
        <w:pStyle w:val="Heading"/>
      </w:pPr>
      <w:r>
        <w:rPr>
          <w:rFonts w:ascii="Arial Unicode MS" w:hAnsi="Helvetica Neue"/>
        </w:rPr>
        <w:lastRenderedPageBreak/>
        <w:t>“</w:t>
      </w:r>
      <w:r>
        <w:t>High Priestly Prayer</w:t>
      </w:r>
      <w:r>
        <w:rPr>
          <w:rFonts w:ascii="Arial Unicode MS" w:hAnsi="Helvetica Neue"/>
        </w:rPr>
        <w:t>”</w:t>
      </w:r>
      <w:r>
        <w:rPr>
          <w:rFonts w:ascii="Arial Unicode MS" w:hAnsi="Helvetica Neue"/>
        </w:rPr>
        <w:t xml:space="preserve"> </w:t>
      </w:r>
      <w:r>
        <w:rPr>
          <w:rFonts w:ascii="Arial Unicode MS" w:hAnsi="Helvetica Neue"/>
        </w:rPr>
        <w:t>—</w:t>
      </w:r>
      <w:r>
        <w:rPr>
          <w:rFonts w:ascii="Arial Unicode MS" w:hAnsi="Helvetica Neue"/>
        </w:rPr>
        <w:t xml:space="preserve"> </w:t>
      </w:r>
      <w:r>
        <w:t>17</w:t>
      </w:r>
    </w:p>
    <w:p w14:paraId="21A24C96" w14:textId="77777777" w:rsidR="00A054B1" w:rsidRDefault="00CE6715">
      <w:pPr>
        <w:pStyle w:val="Note2"/>
      </w:pPr>
      <w:r>
        <w:t>Close to the farewell discourse</w:t>
      </w:r>
    </w:p>
    <w:p w14:paraId="6A60D02F" w14:textId="77777777" w:rsidR="00A054B1" w:rsidRDefault="00CE6715">
      <w:pPr>
        <w:pStyle w:val="Heading1"/>
      </w:pPr>
      <w:bookmarkStart w:id="23" w:name="_Hlk201323338"/>
      <w:r>
        <w:rPr>
          <w:rFonts w:hAnsi="Arial Unicode MS"/>
        </w:rPr>
        <w:t xml:space="preserve">1. Jesus prays "for himself" (vv 1-5) </w:t>
      </w:r>
      <w:r>
        <w:rPr>
          <w:rFonts w:ascii="Arial Unicode MS"/>
        </w:rPr>
        <w:t>—</w:t>
      </w:r>
      <w:r>
        <w:rPr>
          <w:rFonts w:ascii="Arial Unicode MS"/>
        </w:rPr>
        <w:t xml:space="preserve"> </w:t>
      </w:r>
      <w:r>
        <w:rPr>
          <w:rFonts w:hAnsi="Arial Unicode MS"/>
        </w:rPr>
        <w:t>complex</w:t>
      </w:r>
    </w:p>
    <w:p w14:paraId="28F28E49" w14:textId="77777777" w:rsidR="00A054B1" w:rsidRDefault="00CE6715">
      <w:pPr>
        <w:pStyle w:val="Heading1"/>
      </w:pPr>
      <w:r>
        <w:rPr>
          <w:rFonts w:hAnsi="Arial Unicode MS"/>
        </w:rPr>
        <w:t xml:space="preserve">2. Prays for the Eleven disciples </w:t>
      </w:r>
      <w:r>
        <w:rPr>
          <w:rFonts w:ascii="Arial Unicode MS"/>
        </w:rPr>
        <w:t>—</w:t>
      </w:r>
      <w:r>
        <w:rPr>
          <w:rFonts w:ascii="Arial Unicode MS"/>
        </w:rPr>
        <w:t xml:space="preserve"> </w:t>
      </w:r>
      <w:r>
        <w:rPr>
          <w:rFonts w:hAnsi="Arial Unicode MS"/>
        </w:rPr>
        <w:t>vv 6-19</w:t>
      </w:r>
    </w:p>
    <w:p w14:paraId="7C49575D" w14:textId="41FF59BE" w:rsidR="00A054B1" w:rsidRDefault="00D1243B">
      <w:pPr>
        <w:pStyle w:val="Note2"/>
      </w:pPr>
      <w:r>
        <w:t xml:space="preserve">a. </w:t>
      </w:r>
      <w:r w:rsidR="00CE6715">
        <w:t>Prays that God the Father unite</w:t>
      </w:r>
      <w:r>
        <w:t>s</w:t>
      </w:r>
      <w:r w:rsidR="00CE6715">
        <w:t xml:space="preserve"> the disciples</w:t>
      </w:r>
      <w:r>
        <w:t xml:space="preserve"> </w:t>
      </w:r>
      <w:r>
        <w:t>—</w:t>
      </w:r>
      <w:r>
        <w:t xml:space="preserve"> v 11</w:t>
      </w:r>
    </w:p>
    <w:p w14:paraId="46F824CE" w14:textId="241083A4" w:rsidR="00A054B1" w:rsidRDefault="00D1243B" w:rsidP="00D1243B">
      <w:pPr>
        <w:pStyle w:val="Note2"/>
      </w:pPr>
      <w:r>
        <w:t xml:space="preserve">b. </w:t>
      </w:r>
      <w:r w:rsidR="00CE6715">
        <w:t>"In" but not "of" the world</w:t>
      </w:r>
      <w:r>
        <w:t xml:space="preserve"> </w:t>
      </w:r>
      <w:r>
        <w:t>—</w:t>
      </w:r>
      <w:r>
        <w:t xml:space="preserve"> </w:t>
      </w:r>
      <w:r w:rsidR="00CE6715">
        <w:t>17:15-16</w:t>
      </w:r>
    </w:p>
    <w:p w14:paraId="38A8DD4F" w14:textId="77777777" w:rsidR="00A054B1" w:rsidRDefault="00CE6715">
      <w:pPr>
        <w:pStyle w:val="Heading1"/>
      </w:pPr>
      <w:r>
        <w:rPr>
          <w:rFonts w:hAnsi="Arial Unicode MS"/>
        </w:rPr>
        <w:t xml:space="preserve">3. Prays for future disciples </w:t>
      </w:r>
      <w:r>
        <w:rPr>
          <w:rFonts w:ascii="Arial Unicode MS"/>
        </w:rPr>
        <w:t>—</w:t>
      </w:r>
      <w:r>
        <w:rPr>
          <w:rFonts w:ascii="Arial Unicode MS"/>
        </w:rPr>
        <w:t xml:space="preserve"> </w:t>
      </w:r>
      <w:r>
        <w:rPr>
          <w:rFonts w:hAnsi="Arial Unicode MS"/>
        </w:rPr>
        <w:t xml:space="preserve">you and me </w:t>
      </w:r>
      <w:r>
        <w:rPr>
          <w:rFonts w:ascii="Arial Unicode MS"/>
        </w:rPr>
        <w:t>—</w:t>
      </w:r>
      <w:r>
        <w:rPr>
          <w:rFonts w:ascii="Arial Unicode MS"/>
        </w:rPr>
        <w:t xml:space="preserve"> </w:t>
      </w:r>
      <w:r>
        <w:rPr>
          <w:rFonts w:hAnsi="Arial Unicode MS"/>
        </w:rPr>
        <w:t>vv 20-26</w:t>
      </w:r>
    </w:p>
    <w:p w14:paraId="413EFDCF" w14:textId="42554847" w:rsidR="00A054B1" w:rsidRDefault="00D1243B">
      <w:pPr>
        <w:pStyle w:val="Note2"/>
      </w:pPr>
      <w:r>
        <w:t>a</w:t>
      </w:r>
      <w:r w:rsidR="00CE6715">
        <w:t xml:space="preserve">. Prayer is for unity </w:t>
      </w:r>
      <w:r w:rsidR="00CE6715">
        <w:rPr>
          <w:rFonts w:ascii="Arial Unicode MS" w:hAnsi="Palatino"/>
        </w:rPr>
        <w:t>—</w:t>
      </w:r>
      <w:r w:rsidR="00CE6715">
        <w:rPr>
          <w:rFonts w:ascii="Arial Unicode MS" w:hAnsi="Palatino"/>
        </w:rPr>
        <w:t xml:space="preserve"> </w:t>
      </w:r>
      <w:r w:rsidR="00CE6715">
        <w:t>v 21</w:t>
      </w:r>
    </w:p>
    <w:p w14:paraId="289BCD6F" w14:textId="77777777" w:rsidR="00A054B1" w:rsidRDefault="00CE6715">
      <w:pPr>
        <w:pStyle w:val="Note3"/>
      </w:pPr>
      <w:r>
        <w:t>Unity with God and unity with each other</w:t>
      </w:r>
    </w:p>
    <w:p w14:paraId="7C24EFFD" w14:textId="34729157" w:rsidR="00A054B1" w:rsidRDefault="00D1243B">
      <w:pPr>
        <w:pStyle w:val="Note2"/>
      </w:pPr>
      <w:r>
        <w:t>b</w:t>
      </w:r>
      <w:r w:rsidR="00CE6715">
        <w:t>. You and I share the same love that the Father has for the Son</w:t>
      </w:r>
    </w:p>
    <w:p w14:paraId="3017C6DB" w14:textId="77777777" w:rsidR="00A054B1" w:rsidRDefault="00CE6715">
      <w:pPr>
        <w:pStyle w:val="Note3"/>
      </w:pPr>
      <w:r>
        <w:t xml:space="preserve">Amazing </w:t>
      </w:r>
      <w:r>
        <w:rPr>
          <w:rFonts w:ascii="Arial Unicode MS" w:hAnsi="Palatino"/>
        </w:rPr>
        <w:t>—</w:t>
      </w:r>
      <w:r>
        <w:rPr>
          <w:rFonts w:ascii="Arial Unicode MS" w:hAnsi="Palatino"/>
        </w:rPr>
        <w:t xml:space="preserve"> </w:t>
      </w:r>
      <w:r>
        <w:t xml:space="preserve">our unity with one another in some way is similar to the unity that exists between the persons of the Godhead </w:t>
      </w:r>
      <w:r>
        <w:rPr>
          <w:rFonts w:ascii="Arial Unicode MS" w:hAnsi="Palatino"/>
        </w:rPr>
        <w:t>—</w:t>
      </w:r>
      <w:r>
        <w:rPr>
          <w:rFonts w:ascii="Arial Unicode MS" w:hAnsi="Palatino"/>
        </w:rPr>
        <w:t xml:space="preserve"> </w:t>
      </w:r>
      <w:r>
        <w:t>vv 21, 22, 23, 26b</w:t>
      </w:r>
    </w:p>
    <w:p w14:paraId="1B348279" w14:textId="3CA59DAF" w:rsidR="00A054B1" w:rsidRDefault="00D1243B">
      <w:pPr>
        <w:pStyle w:val="Note2"/>
      </w:pPr>
      <w:r>
        <w:t>c</w:t>
      </w:r>
      <w:r w:rsidR="00CE6715">
        <w:t>. One of the purposes of that unity:</w:t>
      </w:r>
    </w:p>
    <w:p w14:paraId="487E174D" w14:textId="77777777" w:rsidR="00A054B1" w:rsidRDefault="00CE6715">
      <w:pPr>
        <w:pStyle w:val="Note3"/>
      </w:pPr>
      <w:r>
        <w:t>"So that the world may believe that you have sent me" (v 21b)</w:t>
      </w:r>
    </w:p>
    <w:p w14:paraId="2850B96B" w14:textId="77777777" w:rsidR="00A054B1" w:rsidRDefault="00CE6715">
      <w:pPr>
        <w:pStyle w:val="Note3"/>
      </w:pPr>
      <w:r>
        <w:t>"So that the world may know that you sent me and loved them even as you loved me" (v 23b)</w:t>
      </w:r>
    </w:p>
    <w:p w14:paraId="3BE60C8C" w14:textId="77777777" w:rsidR="00A054B1" w:rsidRDefault="00CE6715">
      <w:pPr>
        <w:pStyle w:val="Note3"/>
      </w:pPr>
      <w:r>
        <w:t>Evangelism</w:t>
      </w:r>
    </w:p>
    <w:bookmarkEnd w:id="23"/>
    <w:p w14:paraId="7AF89F95" w14:textId="77777777" w:rsidR="00A054B1" w:rsidRDefault="00CE6715">
      <w:pPr>
        <w:pStyle w:val="Heading"/>
      </w:pPr>
      <w:r>
        <w:lastRenderedPageBreak/>
        <w:t>Jesus' death and resurrection</w:t>
      </w:r>
    </w:p>
    <w:p w14:paraId="2F0F21BF" w14:textId="77777777" w:rsidR="00A054B1" w:rsidRDefault="00CE6715" w:rsidP="00D1243B">
      <w:pPr>
        <w:pStyle w:val="Heading1"/>
        <w:keepLines/>
      </w:pPr>
      <w:r>
        <w:rPr>
          <w:rFonts w:hAnsi="Arial Unicode MS"/>
        </w:rPr>
        <w:t>Date of the crucifixion</w:t>
      </w:r>
    </w:p>
    <w:p w14:paraId="728E77B9" w14:textId="77777777" w:rsidR="00A054B1" w:rsidRDefault="00CE6715" w:rsidP="00D1243B">
      <w:pPr>
        <w:pStyle w:val="Note2"/>
        <w:keepNext/>
        <w:keepLines/>
        <w:spacing w:line="240" w:lineRule="auto"/>
      </w:pPr>
      <w:r>
        <w:t>All four gospels agree that it was Friday</w:t>
      </w:r>
    </w:p>
    <w:p w14:paraId="5E93DE27" w14:textId="77777777" w:rsidR="00A054B1" w:rsidRDefault="00CE6715">
      <w:pPr>
        <w:pStyle w:val="Note2"/>
      </w:pPr>
      <w:r>
        <w:t>Synoptics: meal was the Passover</w:t>
      </w:r>
    </w:p>
    <w:p w14:paraId="69BE7860" w14:textId="77777777" w:rsidR="00A054B1" w:rsidRDefault="00CE6715">
      <w:pPr>
        <w:pStyle w:val="Note2"/>
      </w:pPr>
      <w:r>
        <w:t xml:space="preserve">John: killed on the Day of Preparation </w:t>
      </w:r>
      <w:r>
        <w:rPr>
          <w:rFonts w:ascii="Arial Unicode MS" w:hAnsi="Palatino"/>
        </w:rPr>
        <w:t>—</w:t>
      </w:r>
      <w:r>
        <w:rPr>
          <w:rFonts w:ascii="Arial Unicode MS" w:hAnsi="Palatino"/>
        </w:rPr>
        <w:t xml:space="preserve"> </w:t>
      </w:r>
      <w:r>
        <w:t>Thursday, day before Passover (19:14)</w:t>
      </w:r>
    </w:p>
    <w:p w14:paraId="4B1CDE87" w14:textId="77777777" w:rsidR="00A054B1" w:rsidRDefault="00CE6715">
      <w:pPr>
        <w:pStyle w:val="Note3"/>
      </w:pPr>
      <w:r>
        <w:t>Theologically: Jesus is the Passover sacrifice ("Lamb of God")</w:t>
      </w:r>
    </w:p>
    <w:p w14:paraId="2D91D136" w14:textId="77777777" w:rsidR="00A054B1" w:rsidRDefault="00CE6715">
      <w:pPr>
        <w:pStyle w:val="Note2"/>
        <w:keepNext/>
      </w:pPr>
      <w:r>
        <w:t>Complicated</w:t>
      </w:r>
    </w:p>
    <w:p w14:paraId="4E13DB3C" w14:textId="77777777" w:rsidR="00A054B1" w:rsidRDefault="00CE6715">
      <w:pPr>
        <w:pStyle w:val="Note3"/>
      </w:pPr>
      <w:r>
        <w:t>Two calendars</w:t>
      </w:r>
    </w:p>
    <w:p w14:paraId="6ACE65BC" w14:textId="57EAFCAA" w:rsidR="00A054B1" w:rsidRDefault="00CE6715">
      <w:pPr>
        <w:pStyle w:val="Note3"/>
      </w:pPr>
      <w:r>
        <w:t>Temple calendar was one day later than the other calendar</w:t>
      </w:r>
    </w:p>
    <w:p w14:paraId="0B21CE71" w14:textId="77777777" w:rsidR="00A054B1" w:rsidRDefault="00CE6715">
      <w:pPr>
        <w:pStyle w:val="Heading1"/>
      </w:pPr>
      <w:r>
        <w:rPr>
          <w:rFonts w:hAnsi="Arial Unicode MS"/>
        </w:rPr>
        <w:t>Thomas</w:t>
      </w:r>
    </w:p>
    <w:p w14:paraId="2AF98351" w14:textId="77777777" w:rsidR="00A054B1" w:rsidRDefault="00CE6715">
      <w:pPr>
        <w:pStyle w:val="Note2"/>
      </w:pPr>
      <w:r>
        <w:t>20:25, 28</w:t>
      </w:r>
    </w:p>
    <w:p w14:paraId="412F9218" w14:textId="77777777" w:rsidR="00A054B1" w:rsidRDefault="00CE6715">
      <w:pPr>
        <w:pStyle w:val="Heading1"/>
      </w:pPr>
      <w:r>
        <w:rPr>
          <w:rFonts w:hAnsi="Arial Unicode MS"/>
        </w:rPr>
        <w:t>Purpose (20:31)</w:t>
      </w:r>
    </w:p>
    <w:p w14:paraId="59046A20" w14:textId="77777777" w:rsidR="00A054B1" w:rsidRDefault="00CE6715">
      <w:pPr>
        <w:pStyle w:val="Heading1"/>
      </w:pPr>
      <w:r>
        <w:rPr>
          <w:rFonts w:hAnsi="Arial Unicode MS"/>
        </w:rPr>
        <w:t>Epilogue</w:t>
      </w:r>
    </w:p>
    <w:p w14:paraId="19682B70" w14:textId="77777777" w:rsidR="00A054B1" w:rsidRDefault="00A054B1">
      <w:pPr>
        <w:pStyle w:val="Note2"/>
        <w:sectPr w:rsidR="00A054B1">
          <w:headerReference w:type="default" r:id="rId44"/>
          <w:footerReference w:type="default" r:id="rId45"/>
          <w:headerReference w:type="first" r:id="rId46"/>
          <w:footerReference w:type="first" r:id="rId47"/>
          <w:pgSz w:w="12240" w:h="15840"/>
          <w:pgMar w:top="1440" w:right="1440" w:bottom="1440" w:left="1440" w:header="720" w:footer="720" w:gutter="0"/>
          <w:cols w:space="720"/>
          <w:titlePg/>
        </w:sectPr>
      </w:pPr>
    </w:p>
    <w:p w14:paraId="4C572B0C" w14:textId="77777777" w:rsidR="00A054B1" w:rsidRDefault="00CE6715">
      <w:pPr>
        <w:pStyle w:val="Title"/>
      </w:pPr>
      <w:r>
        <w:rPr>
          <w:rFonts w:eastAsia="Arial Unicode MS" w:hAnsi="Arial Unicode MS" w:cs="Arial Unicode MS"/>
        </w:rPr>
        <w:lastRenderedPageBreak/>
        <w:t>13. Acts 1-12</w:t>
      </w:r>
    </w:p>
    <w:p w14:paraId="471B5083" w14:textId="77777777" w:rsidR="00A054B1" w:rsidRDefault="00CE6715">
      <w:pPr>
        <w:pStyle w:val="Heading1"/>
      </w:pPr>
      <w:r>
        <w:rPr>
          <w:rFonts w:hAnsi="Arial Unicode MS"/>
        </w:rPr>
        <w:t>Commentary</w:t>
      </w:r>
    </w:p>
    <w:p w14:paraId="7DEC93AB" w14:textId="77777777" w:rsidR="00A054B1" w:rsidRDefault="00CE6715">
      <w:pPr>
        <w:pStyle w:val="Note2"/>
      </w:pPr>
      <w:r>
        <w:t>Marshall</w:t>
      </w:r>
    </w:p>
    <w:p w14:paraId="6452C248" w14:textId="77777777" w:rsidR="000E4F2D" w:rsidRPr="000E4F2D" w:rsidRDefault="000E4F2D" w:rsidP="000E4F2D">
      <w:pPr>
        <w:pStyle w:val="Heading1"/>
      </w:pPr>
      <w:r>
        <w:t>Structure</w:t>
      </w:r>
    </w:p>
    <w:p w14:paraId="77E9FE67" w14:textId="13F2CA97" w:rsidR="00A054B1" w:rsidRPr="000E4F2D" w:rsidRDefault="00CE6715" w:rsidP="000E4F2D">
      <w:pPr>
        <w:pStyle w:val="Heading2"/>
      </w:pPr>
      <w:r w:rsidRPr="000E4F2D">
        <w:t>Three-fold Structure built around Acts 1:8</w:t>
      </w:r>
    </w:p>
    <w:p w14:paraId="66D1BC36" w14:textId="77777777" w:rsidR="00A054B1" w:rsidRDefault="00CE6715" w:rsidP="000E4F2D">
      <w:pPr>
        <w:pStyle w:val="Note3"/>
      </w:pPr>
      <w:r>
        <w:t>Basic meaning of Acts is the expansion of the church from a localized Jewish sect to a multi-cultural world religion</w:t>
      </w:r>
    </w:p>
    <w:p w14:paraId="172E5B21" w14:textId="77777777" w:rsidR="00A054B1" w:rsidRDefault="00CE6715" w:rsidP="000E4F2D">
      <w:pPr>
        <w:pStyle w:val="Heading2"/>
      </w:pPr>
      <w:r>
        <w:t>Can also make 2 basic divisions</w:t>
      </w:r>
    </w:p>
    <w:p w14:paraId="686ACFF6" w14:textId="77777777" w:rsidR="00A054B1" w:rsidRDefault="00CE6715" w:rsidP="000E4F2D">
      <w:pPr>
        <w:pStyle w:val="Note3"/>
      </w:pPr>
      <w:r>
        <w:t>1. Peter</w:t>
      </w:r>
      <w:r>
        <w:rPr>
          <w:rFonts w:ascii="Arial Unicode MS" w:hAnsi="Palatino"/>
        </w:rPr>
        <w:t>‘</w:t>
      </w:r>
      <w:r>
        <w:t>s (Jewish) Ministry (1-12)</w:t>
      </w:r>
    </w:p>
    <w:p w14:paraId="64B8FB70" w14:textId="77777777" w:rsidR="00A054B1" w:rsidRDefault="00CE6715" w:rsidP="000E4F2D">
      <w:pPr>
        <w:pStyle w:val="Note4"/>
      </w:pPr>
      <w:r>
        <w:t>Jewish (1-5)</w:t>
      </w:r>
    </w:p>
    <w:p w14:paraId="2792E72F" w14:textId="77777777" w:rsidR="00A054B1" w:rsidRDefault="00CE6715" w:rsidP="000E4F2D">
      <w:pPr>
        <w:pStyle w:val="Note4"/>
      </w:pPr>
      <w:r>
        <w:t>Samaritan (6-9)</w:t>
      </w:r>
    </w:p>
    <w:p w14:paraId="49BBB457" w14:textId="77777777" w:rsidR="00A054B1" w:rsidRDefault="00CE6715" w:rsidP="000E4F2D">
      <w:pPr>
        <w:pStyle w:val="Note4"/>
      </w:pPr>
      <w:r>
        <w:t>Gentile (10-12)</w:t>
      </w:r>
    </w:p>
    <w:p w14:paraId="41024546" w14:textId="77777777" w:rsidR="00A054B1" w:rsidRDefault="00CE6715" w:rsidP="000E4F2D">
      <w:pPr>
        <w:pStyle w:val="Note4"/>
      </w:pPr>
      <w:r>
        <w:rPr>
          <w:rFonts w:ascii="Arial Unicode MS" w:hAnsi="Palatino"/>
        </w:rPr>
        <w:t>“</w:t>
      </w:r>
      <w:r>
        <w:t>You are Peter, and on this rock I will build my church.</w:t>
      </w:r>
      <w:r>
        <w:rPr>
          <w:rFonts w:ascii="Arial Unicode MS" w:hAnsi="Palatino"/>
        </w:rPr>
        <w:t>”</w:t>
      </w:r>
    </w:p>
    <w:p w14:paraId="0F2855D7" w14:textId="77777777" w:rsidR="00A054B1" w:rsidRDefault="00CE6715" w:rsidP="000E4F2D">
      <w:pPr>
        <w:pStyle w:val="Note3"/>
      </w:pPr>
      <w:r>
        <w:t>2. Paul</w:t>
      </w:r>
      <w:r>
        <w:rPr>
          <w:rFonts w:ascii="Arial Unicode MS" w:hAnsi="Palatino"/>
        </w:rPr>
        <w:t>‘</w:t>
      </w:r>
      <w:r>
        <w:t>s Ministry (13-28)</w:t>
      </w:r>
    </w:p>
    <w:p w14:paraId="1971D08E" w14:textId="77777777" w:rsidR="00A054B1" w:rsidRDefault="00CE6715" w:rsidP="000E4F2D">
      <w:pPr>
        <w:pStyle w:val="Note4"/>
      </w:pPr>
      <w:r>
        <w:t>3 missionary journeys</w:t>
      </w:r>
    </w:p>
    <w:p w14:paraId="3E5A9AF2" w14:textId="77777777" w:rsidR="00A054B1" w:rsidRDefault="00CE6715" w:rsidP="000E4F2D">
      <w:pPr>
        <w:pStyle w:val="Note4"/>
      </w:pPr>
      <w:r>
        <w:t>Arrest and series of trials</w:t>
      </w:r>
    </w:p>
    <w:p w14:paraId="34F71B11" w14:textId="765C9F18" w:rsidR="00A054B1" w:rsidRDefault="00CE6715">
      <w:pPr>
        <w:pStyle w:val="Title"/>
      </w:pPr>
      <w:r>
        <w:rPr>
          <w:rFonts w:eastAsia="Arial Unicode MS" w:hAnsi="Arial Unicode MS" w:cs="Arial Unicode MS"/>
        </w:rPr>
        <w:lastRenderedPageBreak/>
        <w:t>PART 1: PETER</w:t>
      </w:r>
      <w:r w:rsidR="000E4F2D">
        <w:rPr>
          <w:rFonts w:ascii="Arial Unicode MS" w:eastAsia="Arial Unicode MS" w:cs="Arial Unicode MS"/>
        </w:rPr>
        <w:t>’</w:t>
      </w:r>
      <w:r>
        <w:rPr>
          <w:rFonts w:eastAsia="Arial Unicode MS" w:hAnsi="Arial Unicode MS" w:cs="Arial Unicode MS"/>
        </w:rPr>
        <w:t>S (JEWISH) MINISTRY (1-12)</w:t>
      </w:r>
    </w:p>
    <w:p w14:paraId="06D63D43" w14:textId="77777777" w:rsidR="00A054B1" w:rsidRDefault="00CE6715">
      <w:pPr>
        <w:pStyle w:val="Heading"/>
      </w:pPr>
      <w:r>
        <w:t xml:space="preserve"> I. THE BIRTH &amp; EXPANSION OF THE EARLY CHURCH: Jewish (1-5)</w:t>
      </w:r>
    </w:p>
    <w:p w14:paraId="63F8DDE6" w14:textId="77777777" w:rsidR="00A054B1" w:rsidRDefault="00CE6715">
      <w:pPr>
        <w:pStyle w:val="Note2"/>
      </w:pPr>
      <w:r>
        <w:t>Exclusively Jewish</w:t>
      </w:r>
    </w:p>
    <w:p w14:paraId="5D65A0FC" w14:textId="77777777" w:rsidR="00A054B1" w:rsidRDefault="00CE6715">
      <w:pPr>
        <w:pStyle w:val="Heading"/>
      </w:pPr>
      <w:r>
        <w:t>A.THE FIRST 40 DAYS (1)</w:t>
      </w:r>
    </w:p>
    <w:p w14:paraId="1EDDDAFC" w14:textId="77777777" w:rsidR="00A054B1" w:rsidRDefault="00CE6715">
      <w:pPr>
        <w:pStyle w:val="Note2"/>
      </w:pPr>
      <w:r>
        <w:t>Passover to Pentecost</w:t>
      </w:r>
    </w:p>
    <w:p w14:paraId="4026BD8E" w14:textId="77777777" w:rsidR="00A054B1" w:rsidRDefault="00CE6715">
      <w:pPr>
        <w:pStyle w:val="Heading1"/>
      </w:pPr>
      <w:r>
        <w:rPr>
          <w:rFonts w:hAnsi="Arial Unicode MS"/>
        </w:rPr>
        <w:t>1. Introduction (1:1-5)</w:t>
      </w:r>
    </w:p>
    <w:p w14:paraId="2942B96B" w14:textId="77777777" w:rsidR="00A054B1" w:rsidRDefault="00CE6715">
      <w:pPr>
        <w:pStyle w:val="Note2"/>
      </w:pPr>
      <w:r>
        <w:t>Second half of Luke</w:t>
      </w:r>
    </w:p>
    <w:p w14:paraId="7FD0069F" w14:textId="77777777" w:rsidR="00A054B1" w:rsidRDefault="00CE6715">
      <w:pPr>
        <w:pStyle w:val="Heading1"/>
      </w:pPr>
      <w:r>
        <w:rPr>
          <w:rFonts w:hAnsi="Arial Unicode MS"/>
        </w:rPr>
        <w:t>2. Ascension (1:6-11)</w:t>
      </w:r>
    </w:p>
    <w:p w14:paraId="6A9B1046" w14:textId="77777777" w:rsidR="00A054B1" w:rsidRDefault="00CE6715">
      <w:pPr>
        <w:pStyle w:val="Note2"/>
      </w:pPr>
      <w:r>
        <w:t xml:space="preserve">Disciples still viewed the kingdom in earthly terms </w:t>
      </w:r>
      <w:r>
        <w:rPr>
          <w:rFonts w:ascii="Arial Unicode MS" w:hAnsi="Palatino"/>
        </w:rPr>
        <w:t>—</w:t>
      </w:r>
      <w:r>
        <w:rPr>
          <w:rFonts w:ascii="Arial Unicode MS" w:hAnsi="Palatino"/>
        </w:rPr>
        <w:t xml:space="preserve"> </w:t>
      </w:r>
      <w:r>
        <w:t>1:6</w:t>
      </w:r>
    </w:p>
    <w:p w14:paraId="59CC39DA" w14:textId="77777777" w:rsidR="00A054B1" w:rsidRDefault="00CE6715">
      <w:pPr>
        <w:pStyle w:val="Note2"/>
      </w:pPr>
      <w:r>
        <w:t>Purposes</w:t>
      </w:r>
    </w:p>
    <w:p w14:paraId="0AD433AB" w14:textId="77777777" w:rsidR="00A054B1" w:rsidRDefault="00CE6715">
      <w:pPr>
        <w:pStyle w:val="Note3"/>
      </w:pPr>
      <w:r>
        <w:t>End of appearances (1:3)</w:t>
      </w:r>
    </w:p>
    <w:p w14:paraId="09CEE7F0" w14:textId="77777777" w:rsidR="00A054B1" w:rsidRDefault="00CE6715">
      <w:pPr>
        <w:pStyle w:val="Note3"/>
      </w:pPr>
      <w:r>
        <w:t xml:space="preserve">Promise of a future return </w:t>
      </w:r>
      <w:r>
        <w:rPr>
          <w:rFonts w:ascii="Arial Unicode MS" w:hAnsi="Palatino"/>
        </w:rPr>
        <w:t>—</w:t>
      </w:r>
      <w:r>
        <w:rPr>
          <w:rFonts w:ascii="Arial Unicode MS" w:hAnsi="Palatino"/>
        </w:rPr>
        <w:t xml:space="preserve"> </w:t>
      </w:r>
      <w:r>
        <w:t>1:11</w:t>
      </w:r>
    </w:p>
    <w:p w14:paraId="61A49A3B" w14:textId="77777777" w:rsidR="00A054B1" w:rsidRDefault="00CE6715">
      <w:pPr>
        <w:pStyle w:val="Heading1"/>
      </w:pPr>
      <w:r>
        <w:rPr>
          <w:rFonts w:hAnsi="Arial Unicode MS"/>
        </w:rPr>
        <w:t>3. Matthias chosen (1:12-26)</w:t>
      </w:r>
    </w:p>
    <w:p w14:paraId="02BDC48B" w14:textId="77777777" w:rsidR="00A054B1" w:rsidRDefault="00CE6715">
      <w:pPr>
        <w:pStyle w:val="Note2"/>
      </w:pPr>
      <w:r>
        <w:t xml:space="preserve">Recognition that there was something significant about the number </w:t>
      </w:r>
      <w:r>
        <w:rPr>
          <w:rFonts w:ascii="Arial Unicode MS" w:hAnsi="Palatino"/>
        </w:rPr>
        <w:t>“</w:t>
      </w:r>
      <w:r>
        <w:t>12.</w:t>
      </w:r>
      <w:r>
        <w:rPr>
          <w:rFonts w:ascii="Arial Unicode MS" w:hAnsi="Palatino"/>
        </w:rPr>
        <w:t>”</w:t>
      </w:r>
    </w:p>
    <w:p w14:paraId="4529CCAE" w14:textId="77777777" w:rsidR="00A054B1" w:rsidRDefault="00CE6715">
      <w:pPr>
        <w:pStyle w:val="Note2"/>
        <w:numPr>
          <w:ilvl w:val="0"/>
          <w:numId w:val="4"/>
        </w:numPr>
        <w:rPr>
          <w:rFonts w:eastAsia="Palatino" w:hAnsi="Palatino" w:cs="Palatino"/>
        </w:rPr>
      </w:pPr>
      <w:r>
        <w:t>God controls the lot</w:t>
      </w:r>
    </w:p>
    <w:p w14:paraId="6F9E144A" w14:textId="77777777" w:rsidR="00A054B1" w:rsidRDefault="00CE6715">
      <w:pPr>
        <w:pStyle w:val="Note2"/>
        <w:numPr>
          <w:ilvl w:val="0"/>
          <w:numId w:val="4"/>
        </w:numPr>
        <w:rPr>
          <w:rFonts w:eastAsia="Palatino" w:hAnsi="Palatino" w:cs="Palatino"/>
        </w:rPr>
      </w:pPr>
      <w:r>
        <w:t>No more lots</w:t>
      </w:r>
    </w:p>
    <w:p w14:paraId="1E7D4D00" w14:textId="77777777" w:rsidR="00A054B1" w:rsidRDefault="00CE6715">
      <w:pPr>
        <w:pStyle w:val="Heading"/>
      </w:pPr>
      <w:r>
        <w:lastRenderedPageBreak/>
        <w:t>B. PENTECOST (2)</w:t>
      </w:r>
    </w:p>
    <w:p w14:paraId="47FFC50D" w14:textId="77777777" w:rsidR="00A054B1" w:rsidRDefault="00CE6715">
      <w:pPr>
        <w:pStyle w:val="Heading1"/>
      </w:pPr>
      <w:r>
        <w:rPr>
          <w:rFonts w:hAnsi="Arial Unicode MS"/>
        </w:rPr>
        <w:t>1. The coming of the Holy Spirit (2:1-13)</w:t>
      </w:r>
    </w:p>
    <w:p w14:paraId="3A376B93" w14:textId="58958D64" w:rsidR="00A054B1" w:rsidRDefault="00CE6715">
      <w:pPr>
        <w:pStyle w:val="Note2"/>
      </w:pPr>
      <w:r>
        <w:t>Started in a house (</w:t>
      </w:r>
      <w:r w:rsidR="000E4F2D">
        <w:t>2</w:t>
      </w:r>
      <w:r>
        <w:t>:2) but they evidently moved to a more public place, probably the temple</w:t>
      </w:r>
    </w:p>
    <w:p w14:paraId="7B26B6CC" w14:textId="05069568" w:rsidR="00A054B1" w:rsidRDefault="00CE6715">
      <w:pPr>
        <w:pStyle w:val="Note3"/>
      </w:pPr>
      <w:r>
        <w:t>2:6</w:t>
      </w:r>
      <w:r w:rsidR="000E4F2D">
        <w:rPr>
          <w:rFonts w:ascii="Arial Unicode MS" w:hAnsi="Palatino"/>
        </w:rPr>
        <w:t>–</w:t>
      </w:r>
      <w:r>
        <w:t>41</w:t>
      </w:r>
    </w:p>
    <w:p w14:paraId="173FAC7E" w14:textId="77777777" w:rsidR="00A054B1" w:rsidRDefault="00CE6715">
      <w:pPr>
        <w:pStyle w:val="Note2"/>
      </w:pPr>
      <w:r>
        <w:t xml:space="preserve"> What actually happened?</w:t>
      </w:r>
    </w:p>
    <w:p w14:paraId="00C92556" w14:textId="77777777" w:rsidR="00A054B1" w:rsidRDefault="00CE6715">
      <w:pPr>
        <w:pStyle w:val="Note3"/>
      </w:pPr>
      <w:r>
        <w:t xml:space="preserve">2:4 </w:t>
      </w:r>
      <w:r>
        <w:rPr>
          <w:rFonts w:ascii="Arial Unicode MS" w:hAnsi="Palatino"/>
        </w:rPr>
        <w:t>“</w:t>
      </w:r>
      <w:r>
        <w:t>And they were all filled with the Holy Spirit and began to speak in other tongues (</w:t>
      </w:r>
      <w:r>
        <w:rPr>
          <w:rFonts w:ascii="TekniaGreek"/>
        </w:rPr>
        <w:t>eJtevraiV glwvssaiV</w:t>
      </w:r>
      <w:r>
        <w:t>), as the Spirit gave them utterance.</w:t>
      </w:r>
      <w:r>
        <w:rPr>
          <w:rFonts w:ascii="Arial Unicode MS" w:hAnsi="Palatino"/>
        </w:rPr>
        <w:t>”</w:t>
      </w:r>
      <w:r>
        <w:rPr>
          <w:rFonts w:ascii="Arial Unicode MS" w:hAnsi="Palatino"/>
        </w:rPr>
        <w:t xml:space="preserve"> </w:t>
      </w:r>
    </w:p>
    <w:p w14:paraId="3FA9F343" w14:textId="77777777" w:rsidR="00A054B1" w:rsidRDefault="00CE6715">
      <w:pPr>
        <w:pStyle w:val="Note3"/>
      </w:pPr>
      <w:r>
        <w:t>Again in v 6, and again in vv 7-11 with the actual names listed.</w:t>
      </w:r>
    </w:p>
    <w:p w14:paraId="75E632D2" w14:textId="77777777" w:rsidR="00A054B1" w:rsidRDefault="00CE6715">
      <w:pPr>
        <w:pStyle w:val="Note3"/>
      </w:pPr>
      <w:r>
        <w:t>In this historical context, the most natural meaning of the word is human languages.</w:t>
      </w:r>
    </w:p>
    <w:p w14:paraId="1B3893A8" w14:textId="77777777" w:rsidR="00A054B1" w:rsidRDefault="00CE6715">
      <w:pPr>
        <w:pStyle w:val="Note4"/>
      </w:pPr>
      <w:r>
        <w:t>No teaching yet on the spiritual gifts.</w:t>
      </w:r>
    </w:p>
    <w:p w14:paraId="64856720" w14:textId="77777777" w:rsidR="00A054B1" w:rsidRDefault="00CE6715">
      <w:pPr>
        <w:pStyle w:val="Note4"/>
      </w:pPr>
      <w:r>
        <w:t>Nothing in the text suggests it was anything other than human languages.</w:t>
      </w:r>
    </w:p>
    <w:p w14:paraId="15A19301" w14:textId="77777777" w:rsidR="00A054B1" w:rsidRDefault="00CE6715">
      <w:pPr>
        <w:pStyle w:val="Heading1"/>
      </w:pPr>
      <w:r>
        <w:rPr>
          <w:rFonts w:hAnsi="Arial Unicode MS"/>
        </w:rPr>
        <w:t>2. Peter's Sermon (2:14-40)</w:t>
      </w:r>
    </w:p>
    <w:p w14:paraId="72915B83" w14:textId="77777777" w:rsidR="00A054B1" w:rsidRDefault="00CE6715">
      <w:pPr>
        <w:pStyle w:val="Note2"/>
      </w:pPr>
      <w:r>
        <w:t>A. Pentecost is fulfillment prophecy</w:t>
      </w:r>
      <w:r>
        <w:rPr>
          <w:rFonts w:ascii="Arial Unicode MS" w:hAnsi="Palatino"/>
        </w:rPr>
        <w:t xml:space="preserve"> </w:t>
      </w:r>
      <w:r>
        <w:rPr>
          <w:rFonts w:ascii="Arial Unicode MS" w:hAnsi="Palatino"/>
        </w:rPr>
        <w:t>—</w:t>
      </w:r>
      <w:r>
        <w:rPr>
          <w:rFonts w:ascii="Arial Unicode MS" w:hAnsi="Palatino"/>
        </w:rPr>
        <w:t xml:space="preserve"> </w:t>
      </w:r>
      <w:r>
        <w:t>Joel, Ezekiel, Jesus</w:t>
      </w:r>
    </w:p>
    <w:p w14:paraId="4D709BBD" w14:textId="77777777" w:rsidR="00A054B1" w:rsidRDefault="00CE6715">
      <w:pPr>
        <w:pStyle w:val="Note3"/>
      </w:pPr>
      <w:r>
        <w:t>Day of the Lord</w:t>
      </w:r>
    </w:p>
    <w:p w14:paraId="741371E8" w14:textId="77777777" w:rsidR="00A054B1" w:rsidRDefault="00CE6715">
      <w:pPr>
        <w:pStyle w:val="Note3"/>
      </w:pPr>
      <w:r>
        <w:t xml:space="preserve">V 21 </w:t>
      </w:r>
      <w:r>
        <w:rPr>
          <w:rFonts w:ascii="Arial Unicode MS" w:hAnsi="Palatino"/>
        </w:rPr>
        <w:t>—</w:t>
      </w:r>
      <w:r>
        <w:rPr>
          <w:rFonts w:ascii="Arial Unicode MS" w:hAnsi="Palatino"/>
        </w:rPr>
        <w:t xml:space="preserve"> </w:t>
      </w:r>
      <w:r>
        <w:t>universal impact</w:t>
      </w:r>
    </w:p>
    <w:p w14:paraId="2905BFBA" w14:textId="77777777" w:rsidR="00A054B1" w:rsidRDefault="00CE6715">
      <w:pPr>
        <w:pStyle w:val="Note2"/>
      </w:pPr>
      <w:r>
        <w:t>B. Indication that God</w:t>
      </w:r>
      <w:r>
        <w:rPr>
          <w:rFonts w:ascii="Arial Unicode MS" w:hAnsi="Palatino"/>
        </w:rPr>
        <w:t>’</w:t>
      </w:r>
      <w:r>
        <w:t>s Spirit had come</w:t>
      </w:r>
    </w:p>
    <w:p w14:paraId="5C991284" w14:textId="77777777" w:rsidR="00A054B1" w:rsidRDefault="00CE6715">
      <w:pPr>
        <w:pStyle w:val="Note3"/>
      </w:pPr>
      <w:r>
        <w:t>Showed through the speaking of unlearned, human languages as enabled by the Holy Spirit</w:t>
      </w:r>
    </w:p>
    <w:p w14:paraId="77684AE2" w14:textId="77777777" w:rsidR="00A054B1" w:rsidRDefault="00CE6715">
      <w:pPr>
        <w:pStyle w:val="Note3"/>
      </w:pPr>
      <w:r>
        <w:t>Become vitally important when the Spirit is given to the Gentiles</w:t>
      </w:r>
    </w:p>
    <w:p w14:paraId="770DC6BF" w14:textId="77777777" w:rsidR="00A054B1" w:rsidRDefault="00CE6715">
      <w:pPr>
        <w:pStyle w:val="Heading"/>
        <w:pageBreakBefore/>
      </w:pPr>
      <w:r>
        <w:rPr>
          <w:rFonts w:hAnsi="Helvetica Neue"/>
        </w:rPr>
        <w:lastRenderedPageBreak/>
        <w:t>“</w:t>
      </w:r>
      <w:r>
        <w:t>Kerygma</w:t>
      </w:r>
      <w:r>
        <w:rPr>
          <w:rFonts w:hAnsi="Helvetica Neue"/>
        </w:rPr>
        <w:t xml:space="preserve">” — </w:t>
      </w:r>
      <w:r>
        <w:t>vv 22-24, 32-33, 36-39</w:t>
      </w:r>
    </w:p>
    <w:p w14:paraId="668E76F5" w14:textId="77777777" w:rsidR="00A054B1" w:rsidRDefault="00CE6715">
      <w:pPr>
        <w:pStyle w:val="Heading1"/>
      </w:pPr>
      <w:r>
        <w:rPr>
          <w:rFonts w:hAnsi="Arial Unicode MS"/>
        </w:rPr>
        <w:t>Essential nature of the proclamation of the early church (Dodd)</w:t>
      </w:r>
    </w:p>
    <w:p w14:paraId="2EC8F542" w14:textId="77777777" w:rsidR="000E4F2D" w:rsidRDefault="00CE6715">
      <w:pPr>
        <w:pStyle w:val="Note2"/>
      </w:pPr>
      <w:r>
        <w:t>1. Jesus lived (miracles; fulfillment of prophecy) 2:2</w:t>
      </w:r>
    </w:p>
    <w:p w14:paraId="351D1968" w14:textId="77777777" w:rsidR="000E4F2D" w:rsidRDefault="00CE6715">
      <w:pPr>
        <w:pStyle w:val="Note2"/>
      </w:pPr>
      <w:r>
        <w:t>2. Jesus was crucified (2:23</w:t>
      </w:r>
    </w:p>
    <w:p w14:paraId="3AF8435F" w14:textId="77777777" w:rsidR="000E4F2D" w:rsidRDefault="00CE6715">
      <w:pPr>
        <w:pStyle w:val="Note2"/>
      </w:pPr>
      <w:r>
        <w:t>3. Jesus was raised from the dead (2:24-35</w:t>
      </w:r>
    </w:p>
    <w:p w14:paraId="027692AA" w14:textId="4EEED1ED" w:rsidR="00A054B1" w:rsidRDefault="00CE6715">
      <w:pPr>
        <w:pStyle w:val="Note2"/>
      </w:pPr>
      <w:r>
        <w:t>4. Call to repentance (2:38)</w:t>
      </w:r>
    </w:p>
    <w:p w14:paraId="19E52853" w14:textId="77777777" w:rsidR="00A054B1" w:rsidRDefault="00CE6715">
      <w:pPr>
        <w:pStyle w:val="Heading1"/>
      </w:pPr>
      <w:r>
        <w:rPr>
          <w:rFonts w:hAnsi="Arial Unicode MS"/>
        </w:rPr>
        <w:t>Repent, but of what?</w:t>
      </w:r>
    </w:p>
    <w:p w14:paraId="0748C436" w14:textId="77777777" w:rsidR="00A054B1" w:rsidRDefault="00CE6715">
      <w:pPr>
        <w:pStyle w:val="Note2"/>
      </w:pPr>
      <w:r>
        <w:t>1. What you thought about Jesus</w:t>
      </w:r>
    </w:p>
    <w:p w14:paraId="0D9BFDBF" w14:textId="77777777" w:rsidR="00A054B1" w:rsidRDefault="00CE6715">
      <w:pPr>
        <w:pStyle w:val="Note3"/>
      </w:pPr>
      <w:r>
        <w:t>Context in Acts 2</w:t>
      </w:r>
    </w:p>
    <w:p w14:paraId="34624FB8" w14:textId="77777777" w:rsidR="00A054B1" w:rsidRDefault="00CE6715">
      <w:pPr>
        <w:pStyle w:val="Note3"/>
      </w:pPr>
      <w:r>
        <w:t>Elsewhere (e.g., 5:42)</w:t>
      </w:r>
    </w:p>
    <w:p w14:paraId="3A991CB0" w14:textId="77777777" w:rsidR="00A054B1" w:rsidRDefault="00CE6715">
      <w:pPr>
        <w:pStyle w:val="Note2"/>
        <w:keepNext/>
      </w:pPr>
      <w:r>
        <w:t>2. Repent of your sin and turn from wickedness</w:t>
      </w:r>
    </w:p>
    <w:p w14:paraId="1EEE536C" w14:textId="77777777" w:rsidR="00A054B1" w:rsidRDefault="00CE6715">
      <w:pPr>
        <w:pStyle w:val="Note3"/>
      </w:pPr>
      <w:r>
        <w:t xml:space="preserve">2:38, 40 </w:t>
      </w:r>
      <w:r>
        <w:rPr>
          <w:rFonts w:ascii="Arial Unicode MS" w:hAnsi="Palatino"/>
        </w:rPr>
        <w:t>—</w:t>
      </w:r>
      <w:r>
        <w:rPr>
          <w:rFonts w:ascii="Arial Unicode MS" w:hAnsi="Palatino"/>
        </w:rPr>
        <w:t xml:space="preserve"> </w:t>
      </w:r>
      <w:r>
        <w:t>significance of baptism</w:t>
      </w:r>
    </w:p>
    <w:p w14:paraId="380314A7" w14:textId="77777777" w:rsidR="00A054B1" w:rsidRDefault="00CE6715">
      <w:pPr>
        <w:pStyle w:val="Note3"/>
      </w:pPr>
      <w:r>
        <w:t>3:26</w:t>
      </w:r>
    </w:p>
    <w:p w14:paraId="693C09E8" w14:textId="77777777" w:rsidR="00A054B1" w:rsidRDefault="00CE6715">
      <w:pPr>
        <w:pStyle w:val="Note3"/>
      </w:pPr>
      <w:r>
        <w:t>[ To turn again</w:t>
      </w:r>
      <w:r>
        <w:rPr>
          <w:rFonts w:ascii="Arial Unicode MS" w:hAnsi="Palatino"/>
        </w:rPr>
        <w:t>”</w:t>
      </w:r>
      <w:r>
        <w:rPr>
          <w:rFonts w:ascii="Arial Unicode MS" w:hAnsi="Palatino"/>
        </w:rPr>
        <w:t xml:space="preserve"> </w:t>
      </w:r>
      <w:r>
        <w:t xml:space="preserve">(3:19) means, </w:t>
      </w:r>
      <w:r>
        <w:rPr>
          <w:rFonts w:ascii="Arial Unicode MS" w:hAnsi="Palatino"/>
        </w:rPr>
        <w:t>“</w:t>
      </w:r>
      <w:r>
        <w:t>to turn to God</w:t>
      </w:r>
      <w:r>
        <w:rPr>
          <w:rFonts w:ascii="Arial Unicode MS" w:hAnsi="Palatino"/>
        </w:rPr>
        <w:t>”</w:t>
      </w:r>
      <w:r>
        <w:rPr>
          <w:rFonts w:ascii="Arial Unicode MS" w:hAnsi="Palatino"/>
        </w:rPr>
        <w:t xml:space="preserve"> </w:t>
      </w:r>
      <w:r>
        <w:t>(9:35; 11:21; 14:15; 15:19; 26:18, 20; 28:27) ]</w:t>
      </w:r>
    </w:p>
    <w:p w14:paraId="3F54EECF" w14:textId="77777777" w:rsidR="00A054B1" w:rsidRDefault="00CE6715">
      <w:pPr>
        <w:pStyle w:val="Heading1"/>
      </w:pPr>
      <w:r>
        <w:rPr>
          <w:rFonts w:hAnsi="Arial Unicode MS"/>
        </w:rPr>
        <w:t>How will this impact how you share the gospel?</w:t>
      </w:r>
    </w:p>
    <w:p w14:paraId="385A59C2" w14:textId="77777777" w:rsidR="00A054B1" w:rsidRDefault="00CE6715">
      <w:pPr>
        <w:pStyle w:val="Note2"/>
        <w:numPr>
          <w:ilvl w:val="0"/>
          <w:numId w:val="5"/>
        </w:numPr>
        <w:rPr>
          <w:rFonts w:eastAsia="Palatino" w:hAnsi="Palatino" w:cs="Palatino"/>
        </w:rPr>
      </w:pPr>
      <w:r>
        <w:t>Who Jesus is and what he has done</w:t>
      </w:r>
    </w:p>
    <w:p w14:paraId="7D324A27" w14:textId="77777777" w:rsidR="00A054B1" w:rsidRDefault="00CE6715">
      <w:pPr>
        <w:pStyle w:val="Note2"/>
        <w:numPr>
          <w:ilvl w:val="0"/>
          <w:numId w:val="5"/>
        </w:numPr>
        <w:rPr>
          <w:rFonts w:eastAsia="Palatino" w:hAnsi="Palatino" w:cs="Palatino"/>
        </w:rPr>
      </w:pPr>
      <w:r>
        <w:t>Repent of your sins in light of who Jesus is</w:t>
      </w:r>
    </w:p>
    <w:p w14:paraId="0D53C2D7" w14:textId="77777777" w:rsidR="00A054B1" w:rsidRDefault="00CE6715">
      <w:pPr>
        <w:pStyle w:val="Note2"/>
        <w:numPr>
          <w:ilvl w:val="0"/>
          <w:numId w:val="5"/>
        </w:numPr>
        <w:rPr>
          <w:rFonts w:eastAsia="Palatino" w:hAnsi="Palatino" w:cs="Palatino"/>
        </w:rPr>
      </w:pPr>
      <w:r>
        <w:t>Necessity of a response</w:t>
      </w:r>
    </w:p>
    <w:p w14:paraId="61667191" w14:textId="77777777" w:rsidR="00A054B1" w:rsidRDefault="00CE6715">
      <w:pPr>
        <w:pStyle w:val="Heading"/>
      </w:pPr>
      <w:r>
        <w:lastRenderedPageBreak/>
        <w:t>Story continues</w:t>
      </w:r>
    </w:p>
    <w:p w14:paraId="321FC21C" w14:textId="77777777" w:rsidR="00A054B1" w:rsidRDefault="00CE6715">
      <w:pPr>
        <w:pStyle w:val="Heading1"/>
      </w:pPr>
      <w:r>
        <w:rPr>
          <w:rFonts w:hAnsi="Arial Unicode MS"/>
        </w:rPr>
        <w:t>Communal life (2:42-47)</w:t>
      </w:r>
    </w:p>
    <w:p w14:paraId="07667E5F" w14:textId="77777777" w:rsidR="00A054B1" w:rsidRDefault="00A054B1">
      <w:pPr>
        <w:pStyle w:val="Note2"/>
      </w:pPr>
    </w:p>
    <w:p w14:paraId="020ABFF5" w14:textId="77777777" w:rsidR="00A054B1" w:rsidRDefault="00CE6715">
      <w:pPr>
        <w:pStyle w:val="Heading1"/>
      </w:pPr>
      <w:r>
        <w:rPr>
          <w:rFonts w:hAnsi="Arial Unicode MS"/>
        </w:rPr>
        <w:t>Healing lame beggar (3)</w:t>
      </w:r>
    </w:p>
    <w:p w14:paraId="7172CB61" w14:textId="77777777" w:rsidR="00A054B1" w:rsidRDefault="00CE6715">
      <w:pPr>
        <w:pStyle w:val="Note2"/>
      </w:pPr>
      <w:r>
        <w:t>Note the Keygma in Peter</w:t>
      </w:r>
      <w:r>
        <w:rPr>
          <w:rFonts w:ascii="Arial Unicode MS" w:hAnsi="Palatino"/>
        </w:rPr>
        <w:t>‘</w:t>
      </w:r>
      <w:r>
        <w:t>s sermon</w:t>
      </w:r>
    </w:p>
    <w:p w14:paraId="5BF13CFA" w14:textId="613D6362" w:rsidR="00A054B1" w:rsidRDefault="00CE6715">
      <w:pPr>
        <w:pStyle w:val="Heading1"/>
      </w:pPr>
      <w:r>
        <w:rPr>
          <w:rFonts w:hAnsi="Arial Unicode MS"/>
        </w:rPr>
        <w:t>Ensuing appearance before Sanhedrin (4)</w:t>
      </w:r>
    </w:p>
    <w:p w14:paraId="50BD3396" w14:textId="77777777" w:rsidR="00A054B1" w:rsidRDefault="00CE6715">
      <w:pPr>
        <w:pStyle w:val="Note2"/>
      </w:pPr>
      <w:r>
        <w:t>4:8-12 Kerygma</w:t>
      </w:r>
    </w:p>
    <w:p w14:paraId="165BD715" w14:textId="46CBB9DF" w:rsidR="000E4F2D" w:rsidRDefault="000E4F2D">
      <w:pPr>
        <w:pStyle w:val="Note2"/>
      </w:pPr>
      <w:r>
        <w:t>Boldness (4:19</w:t>
      </w:r>
      <w:r>
        <w:t>–</w:t>
      </w:r>
      <w:r>
        <w:t>20, 29</w:t>
      </w:r>
      <w:r>
        <w:t>–</w:t>
      </w:r>
      <w:r>
        <w:t>31)</w:t>
      </w:r>
    </w:p>
    <w:p w14:paraId="0570E97F" w14:textId="77777777" w:rsidR="00A054B1" w:rsidRDefault="00CE6715">
      <w:pPr>
        <w:pStyle w:val="Note2"/>
      </w:pPr>
      <w:r>
        <w:t xml:space="preserve">Sovereignty of God </w:t>
      </w:r>
      <w:r>
        <w:rPr>
          <w:rFonts w:ascii="Arial Unicode MS" w:hAnsi="Palatino"/>
        </w:rPr>
        <w:t>—</w:t>
      </w:r>
      <w:r>
        <w:rPr>
          <w:rFonts w:ascii="Arial Unicode MS" w:hAnsi="Palatino"/>
        </w:rPr>
        <w:t xml:space="preserve"> </w:t>
      </w:r>
      <w:r>
        <w:t>2:23, 39; 4:27-28</w:t>
      </w:r>
    </w:p>
    <w:p w14:paraId="4F222295" w14:textId="77777777" w:rsidR="00A054B1" w:rsidRDefault="00CE6715">
      <w:pPr>
        <w:pStyle w:val="Heading1"/>
      </w:pPr>
      <w:r>
        <w:rPr>
          <w:rFonts w:hAnsi="Arial Unicode MS"/>
        </w:rPr>
        <w:t xml:space="preserve"> Sharing of wealth (Ananias and Sapphira; 4:32-5:11)</w:t>
      </w:r>
    </w:p>
    <w:p w14:paraId="6B9592D5" w14:textId="77777777" w:rsidR="00A054B1" w:rsidRDefault="00A054B1">
      <w:pPr>
        <w:pStyle w:val="Note2"/>
      </w:pPr>
    </w:p>
    <w:p w14:paraId="642ED403" w14:textId="77777777" w:rsidR="00A054B1" w:rsidRDefault="00CE6715">
      <w:pPr>
        <w:pStyle w:val="Heading1"/>
      </w:pPr>
      <w:r>
        <w:rPr>
          <w:rFonts w:hAnsi="Arial Unicode MS"/>
        </w:rPr>
        <w:t>On-going healing (5:12-16)</w:t>
      </w:r>
    </w:p>
    <w:p w14:paraId="738860D0" w14:textId="77777777" w:rsidR="00A054B1" w:rsidRDefault="00A054B1">
      <w:pPr>
        <w:pStyle w:val="Note2"/>
      </w:pPr>
    </w:p>
    <w:p w14:paraId="51F6F0B7" w14:textId="77777777" w:rsidR="00A054B1" w:rsidRDefault="00CE6715">
      <w:pPr>
        <w:pStyle w:val="Heading1"/>
      </w:pPr>
      <w:r>
        <w:rPr>
          <w:rFonts w:hAnsi="Arial Unicode MS"/>
        </w:rPr>
        <w:t xml:space="preserve">Arrest of apostles and miraculous release </w:t>
      </w:r>
      <w:r>
        <w:rPr>
          <w:rFonts w:ascii="Arial Unicode MS"/>
        </w:rPr>
        <w:t>—</w:t>
      </w:r>
      <w:r>
        <w:rPr>
          <w:rFonts w:ascii="Arial Unicode MS"/>
        </w:rPr>
        <w:t xml:space="preserve"> </w:t>
      </w:r>
      <w:r>
        <w:rPr>
          <w:rFonts w:hAnsi="Arial Unicode MS"/>
        </w:rPr>
        <w:t>Sanhedrin</w:t>
      </w:r>
    </w:p>
    <w:p w14:paraId="097D7EB7" w14:textId="73B9B799" w:rsidR="00A054B1" w:rsidRPr="000E4F2D" w:rsidRDefault="00CE6715" w:rsidP="000E4F2D">
      <w:pPr>
        <w:pStyle w:val="Note2"/>
      </w:pPr>
      <w:r w:rsidRPr="000E4F2D">
        <w:t>Beaten for Christ</w:t>
      </w:r>
      <w:r w:rsidR="000E4F2D">
        <w:t>’</w:t>
      </w:r>
      <w:r w:rsidR="000E4F2D" w:rsidRPr="000E4F2D">
        <w:t>s</w:t>
      </w:r>
      <w:r w:rsidRPr="000E4F2D">
        <w:t xml:space="preserve"> sake </w:t>
      </w:r>
      <w:r w:rsidRPr="000E4F2D">
        <w:t>—</w:t>
      </w:r>
      <w:r w:rsidRPr="000E4F2D">
        <w:t xml:space="preserve"> 5:40-41</w:t>
      </w:r>
    </w:p>
    <w:p w14:paraId="2E72EAFA" w14:textId="77777777" w:rsidR="00A054B1" w:rsidRDefault="00A054B1">
      <w:pPr>
        <w:pStyle w:val="FreeForm"/>
        <w:spacing w:before="360" w:line="280" w:lineRule="exact"/>
        <w:ind w:left="1080"/>
        <w:rPr>
          <w:u w:color="000000"/>
        </w:rPr>
      </w:pPr>
    </w:p>
    <w:p w14:paraId="09AD5104" w14:textId="77777777" w:rsidR="00A054B1" w:rsidRDefault="00CE6715">
      <w:pPr>
        <w:pStyle w:val="Title"/>
      </w:pPr>
      <w:r>
        <w:rPr>
          <w:rFonts w:eastAsia="Arial Unicode MS" w:hAnsi="Arial Unicode MS" w:cs="Arial Unicode MS"/>
        </w:rPr>
        <w:lastRenderedPageBreak/>
        <w:t>SECOND PHASE OF THE CHURCH</w:t>
      </w:r>
      <w:r>
        <w:rPr>
          <w:rFonts w:ascii="Arial Unicode MS" w:eastAsia="Arial Unicode MS" w:cs="Arial Unicode MS"/>
        </w:rPr>
        <w:t>‘</w:t>
      </w:r>
      <w:r>
        <w:rPr>
          <w:rFonts w:eastAsia="Arial Unicode MS" w:hAnsi="Arial Unicode MS" w:cs="Arial Unicode MS"/>
        </w:rPr>
        <w:t>S EXPANSION: SAMARITANS (6-9)</w:t>
      </w:r>
    </w:p>
    <w:p w14:paraId="5909B1E9" w14:textId="77777777" w:rsidR="00A054B1" w:rsidRDefault="00CE6715">
      <w:pPr>
        <w:pStyle w:val="FreeForm"/>
        <w:spacing w:before="360" w:line="280" w:lineRule="exact"/>
        <w:ind w:left="547"/>
        <w:rPr>
          <w:u w:color="000000"/>
        </w:rPr>
      </w:pPr>
      <w:r>
        <w:rPr>
          <w:u w:color="000000"/>
        </w:rPr>
        <w:t>Growth of the church outside of Judaism (names are Greek)</w:t>
      </w:r>
    </w:p>
    <w:p w14:paraId="63FB1EF8" w14:textId="77777777" w:rsidR="00A054B1" w:rsidRDefault="00CE6715" w:rsidP="000E4F2D">
      <w:pPr>
        <w:pStyle w:val="Heading1"/>
      </w:pPr>
      <w:r>
        <w:t>First theological battle of the church</w:t>
      </w:r>
    </w:p>
    <w:p w14:paraId="33DFFC71" w14:textId="77777777" w:rsidR="00A054B1" w:rsidRDefault="00CE6715">
      <w:pPr>
        <w:pStyle w:val="Note2"/>
      </w:pPr>
      <w:r>
        <w:t>Do you have to become a Jew in order to be a Christian?</w:t>
      </w:r>
    </w:p>
    <w:p w14:paraId="32E4478E" w14:textId="77777777" w:rsidR="00A054B1" w:rsidRDefault="00CE6715">
      <w:pPr>
        <w:pStyle w:val="Note3"/>
      </w:pPr>
      <w:r>
        <w:t>Jewish bigotry</w:t>
      </w:r>
    </w:p>
    <w:p w14:paraId="7A99D784" w14:textId="77777777" w:rsidR="00A054B1" w:rsidRDefault="00CE6715">
      <w:pPr>
        <w:pStyle w:val="Note2"/>
      </w:pPr>
      <w:r>
        <w:t>Eventually answered in chapter 15</w:t>
      </w:r>
    </w:p>
    <w:p w14:paraId="7AEDE759" w14:textId="77777777" w:rsidR="00A054B1" w:rsidRDefault="00CE6715">
      <w:pPr>
        <w:pStyle w:val="Heading"/>
      </w:pPr>
      <w:r>
        <w:t>A. Stephen (6:1-8:1a)</w:t>
      </w:r>
    </w:p>
    <w:p w14:paraId="13D1400A" w14:textId="77777777" w:rsidR="00A054B1" w:rsidRDefault="00CE6715">
      <w:pPr>
        <w:pStyle w:val="Heading1"/>
      </w:pPr>
      <w:r>
        <w:rPr>
          <w:rFonts w:hAnsi="Arial Unicode MS"/>
        </w:rPr>
        <w:t>1. Choosing of the Seven (6:1-7)</w:t>
      </w:r>
    </w:p>
    <w:p w14:paraId="5D92791A" w14:textId="7A624C26" w:rsidR="00A054B1" w:rsidRDefault="00CE6715">
      <w:pPr>
        <w:pStyle w:val="Note2"/>
      </w:pPr>
      <w:r>
        <w:t>Why need to cho</w:t>
      </w:r>
      <w:r w:rsidR="000E4F2D">
        <w:t>o</w:t>
      </w:r>
      <w:r>
        <w:t xml:space="preserve">se? (ESV footnote says </w:t>
      </w:r>
      <w:r>
        <w:rPr>
          <w:rFonts w:ascii="Arial Unicode MS" w:hAnsi="Palatino"/>
        </w:rPr>
        <w:t>“</w:t>
      </w:r>
      <w:r>
        <w:t>Hellenist</w:t>
      </w:r>
      <w:r>
        <w:rPr>
          <w:rFonts w:ascii="Arial Unicode MS" w:hAnsi="Palatino"/>
        </w:rPr>
        <w:t>”</w:t>
      </w:r>
      <w:r>
        <w:rPr>
          <w:rFonts w:ascii="Arial Unicode MS" w:hAnsi="Palatino"/>
        </w:rPr>
        <w:t xml:space="preserve"> </w:t>
      </w:r>
      <w:r>
        <w:t>are Greek-speaking Jews )</w:t>
      </w:r>
    </w:p>
    <w:p w14:paraId="573CC07F" w14:textId="77777777" w:rsidR="00A054B1" w:rsidRDefault="00CE6715">
      <w:pPr>
        <w:pStyle w:val="Note2"/>
      </w:pPr>
      <w:r>
        <w:t>Starting to feel ethnic friction</w:t>
      </w:r>
    </w:p>
    <w:p w14:paraId="50B1B11C" w14:textId="77777777" w:rsidR="00A054B1" w:rsidRDefault="00CE6715">
      <w:pPr>
        <w:pStyle w:val="Heading1"/>
      </w:pPr>
      <w:r>
        <w:rPr>
          <w:rFonts w:hAnsi="Arial Unicode MS"/>
        </w:rPr>
        <w:t>2. Arrest by non-Christian Jews (6:8-15)</w:t>
      </w:r>
    </w:p>
    <w:p w14:paraId="4BE46B5E" w14:textId="77777777" w:rsidR="00A054B1" w:rsidRDefault="00CE6715">
      <w:pPr>
        <w:pStyle w:val="Note2"/>
      </w:pPr>
      <w:r>
        <w:t xml:space="preserve">6:13, 14b </w:t>
      </w:r>
      <w:r>
        <w:rPr>
          <w:rFonts w:ascii="Arial Unicode MS" w:hAnsi="Palatino"/>
        </w:rPr>
        <w:t>—</w:t>
      </w:r>
      <w:r>
        <w:rPr>
          <w:rFonts w:ascii="Arial Unicode MS" w:hAnsi="Palatino"/>
        </w:rPr>
        <w:t xml:space="preserve"> </w:t>
      </w:r>
      <w:r>
        <w:t>temple and law (i.e., traditions, interpretations)</w:t>
      </w:r>
    </w:p>
    <w:p w14:paraId="12A7AA42" w14:textId="3BE257EB" w:rsidR="000E4F2D" w:rsidRDefault="000E4F2D">
      <w:pPr>
        <w:pStyle w:val="Note2"/>
      </w:pPr>
      <w:r>
        <w:t>National markers</w:t>
      </w:r>
    </w:p>
    <w:p w14:paraId="14F7DA14" w14:textId="77777777" w:rsidR="00A054B1" w:rsidRDefault="00CE6715">
      <w:pPr>
        <w:pStyle w:val="Heading1"/>
      </w:pPr>
      <w:r>
        <w:rPr>
          <w:rFonts w:hAnsi="Arial Unicode MS"/>
        </w:rPr>
        <w:t>3. Defense (7:1-50)</w:t>
      </w:r>
    </w:p>
    <w:p w14:paraId="0375FE72" w14:textId="2336A57E" w:rsidR="00A054B1" w:rsidRDefault="000E4F2D">
      <w:pPr>
        <w:pStyle w:val="Note2"/>
      </w:pPr>
      <w:r>
        <w:t>a</w:t>
      </w:r>
      <w:r w:rsidR="00CE6715">
        <w:t>. Recitation of Israel</w:t>
      </w:r>
      <w:r w:rsidR="00CE6715">
        <w:rPr>
          <w:rFonts w:ascii="Arial Unicode MS" w:hAnsi="Palatino"/>
        </w:rPr>
        <w:t>‘</w:t>
      </w:r>
      <w:r w:rsidR="00CE6715">
        <w:t>s past behavior, with emphasis on their rejection of God</w:t>
      </w:r>
      <w:r w:rsidR="00CE6715">
        <w:rPr>
          <w:rFonts w:ascii="Arial Unicode MS" w:hAnsi="Palatino"/>
        </w:rPr>
        <w:t>‘</w:t>
      </w:r>
      <w:r w:rsidR="00CE6715">
        <w:t xml:space="preserve">s servants </w:t>
      </w:r>
      <w:r w:rsidR="00CE6715">
        <w:rPr>
          <w:rFonts w:ascii="Arial Unicode MS" w:hAnsi="Palatino"/>
        </w:rPr>
        <w:t>—</w:t>
      </w:r>
      <w:r w:rsidR="00CE6715">
        <w:rPr>
          <w:rFonts w:ascii="Arial Unicode MS" w:hAnsi="Palatino"/>
        </w:rPr>
        <w:t xml:space="preserve"> </w:t>
      </w:r>
      <w:r w:rsidR="00CE6715">
        <w:t>Joseph; Moses (7:1-50)</w:t>
      </w:r>
    </w:p>
    <w:p w14:paraId="60AF1256" w14:textId="42A4A609" w:rsidR="00A054B1" w:rsidRDefault="000E4F2D">
      <w:pPr>
        <w:pStyle w:val="Note2"/>
      </w:pPr>
      <w:r>
        <w:t>b</w:t>
      </w:r>
      <w:r w:rsidR="00CE6715">
        <w:t>. Temple (7:44-50). God designed the tabernacle, and then had the temple built, but the OT itself says God doesn</w:t>
      </w:r>
      <w:r w:rsidR="00CE6715">
        <w:rPr>
          <w:rFonts w:ascii="Arial Unicode MS" w:hAnsi="Palatino"/>
        </w:rPr>
        <w:t>‘</w:t>
      </w:r>
      <w:r w:rsidR="00CE6715">
        <w:t>t live in it (vv 48-50).</w:t>
      </w:r>
    </w:p>
    <w:p w14:paraId="375F4C8D" w14:textId="77777777" w:rsidR="00A054B1" w:rsidRDefault="00CE6715">
      <w:pPr>
        <w:pStyle w:val="Heading1"/>
      </w:pPr>
      <w:r>
        <w:rPr>
          <w:rFonts w:hAnsi="Arial Unicode MS"/>
        </w:rPr>
        <w:lastRenderedPageBreak/>
        <w:t xml:space="preserve">4. Accusations against the present generation </w:t>
      </w:r>
      <w:r>
        <w:rPr>
          <w:rFonts w:ascii="Arial Unicode MS"/>
        </w:rPr>
        <w:t>—</w:t>
      </w:r>
      <w:r>
        <w:rPr>
          <w:rFonts w:ascii="Arial Unicode MS"/>
        </w:rPr>
        <w:t xml:space="preserve"> </w:t>
      </w:r>
      <w:r>
        <w:rPr>
          <w:rFonts w:hAnsi="Arial Unicode MS"/>
        </w:rPr>
        <w:t>7:51-53</w:t>
      </w:r>
    </w:p>
    <w:p w14:paraId="5E0898DC" w14:textId="77777777" w:rsidR="00A054B1" w:rsidRDefault="00CE6715">
      <w:pPr>
        <w:pStyle w:val="Heading1"/>
      </w:pPr>
      <w:r>
        <w:rPr>
          <w:rFonts w:hAnsi="Arial Unicode MS"/>
        </w:rPr>
        <w:t>5. Death (7:54-8:1a)</w:t>
      </w:r>
    </w:p>
    <w:p w14:paraId="0ADD0F62" w14:textId="77777777" w:rsidR="00A054B1" w:rsidRDefault="00CE6715">
      <w:pPr>
        <w:pStyle w:val="Note2"/>
      </w:pPr>
      <w:r>
        <w:t xml:space="preserve">Introduction to Paul, who will become the major figure after Peter </w:t>
      </w:r>
      <w:r>
        <w:rPr>
          <w:rFonts w:ascii="Arial Unicode MS" w:hAnsi="Palatino"/>
        </w:rPr>
        <w:t>—</w:t>
      </w:r>
      <w:r>
        <w:rPr>
          <w:rFonts w:ascii="Arial Unicode MS" w:hAnsi="Palatino"/>
        </w:rPr>
        <w:t xml:space="preserve"> </w:t>
      </w:r>
      <w:r>
        <w:t>8:1a</w:t>
      </w:r>
    </w:p>
    <w:p w14:paraId="5DA3E5D0" w14:textId="77777777" w:rsidR="00A054B1" w:rsidRDefault="00CE6715">
      <w:pPr>
        <w:pStyle w:val="Heading"/>
      </w:pPr>
      <w:r>
        <w:t>Persecution, and Philip in Samaria (8:1b-40)</w:t>
      </w:r>
    </w:p>
    <w:p w14:paraId="73B433C7" w14:textId="77777777" w:rsidR="00A054B1" w:rsidRDefault="00CE6715">
      <w:pPr>
        <w:pStyle w:val="Heading1"/>
      </w:pPr>
      <w:r>
        <w:rPr>
          <w:rFonts w:hAnsi="Arial Unicode MS"/>
        </w:rPr>
        <w:t>1. Persecution scatters of the church (8:1b-3)</w:t>
      </w:r>
    </w:p>
    <w:p w14:paraId="6333439D" w14:textId="77777777" w:rsidR="00A054B1" w:rsidRDefault="00CE6715">
      <w:pPr>
        <w:pStyle w:val="Note2"/>
      </w:pPr>
      <w:r>
        <w:t>Saul was actively involved in the persecution.</w:t>
      </w:r>
    </w:p>
    <w:p w14:paraId="40B5D4A6" w14:textId="77777777" w:rsidR="00A054B1" w:rsidRDefault="00CE6715">
      <w:pPr>
        <w:pStyle w:val="Note2"/>
      </w:pPr>
      <w:r>
        <w:t>Then drops out of sight until chapter 9.</w:t>
      </w:r>
    </w:p>
    <w:p w14:paraId="1AABAC63" w14:textId="77777777" w:rsidR="00A054B1" w:rsidRDefault="00CE6715">
      <w:pPr>
        <w:pStyle w:val="Heading1"/>
      </w:pPr>
      <w:r>
        <w:rPr>
          <w:rFonts w:hAnsi="Arial Unicode MS"/>
        </w:rPr>
        <w:t>2. Philip</w:t>
      </w:r>
      <w:r>
        <w:rPr>
          <w:rFonts w:ascii="Arial Unicode MS"/>
        </w:rPr>
        <w:t>‘</w:t>
      </w:r>
      <w:r>
        <w:rPr>
          <w:rFonts w:hAnsi="Arial Unicode MS"/>
        </w:rPr>
        <w:t>s ministry in Samaria (8:4-25)</w:t>
      </w:r>
    </w:p>
    <w:p w14:paraId="470121C3" w14:textId="77777777" w:rsidR="00A054B1" w:rsidRDefault="00CE6715">
      <w:pPr>
        <w:pStyle w:val="Note2"/>
      </w:pPr>
      <w:r>
        <w:t xml:space="preserve">Summary </w:t>
      </w:r>
      <w:r>
        <w:rPr>
          <w:rFonts w:ascii="Arial Unicode MS" w:hAnsi="Palatino"/>
        </w:rPr>
        <w:t>—</w:t>
      </w:r>
      <w:r>
        <w:rPr>
          <w:rFonts w:ascii="Arial Unicode MS" w:hAnsi="Palatino"/>
        </w:rPr>
        <w:t xml:space="preserve"> </w:t>
      </w:r>
      <w:r>
        <w:t>8:4-8</w:t>
      </w:r>
    </w:p>
    <w:p w14:paraId="117920D7" w14:textId="77777777" w:rsidR="00A054B1" w:rsidRDefault="00CE6715">
      <w:pPr>
        <w:pStyle w:val="Note3"/>
      </w:pPr>
      <w:r>
        <w:t>Pivotal time as this is the first real push of the church outside of its Jewish beginnings.</w:t>
      </w:r>
    </w:p>
    <w:p w14:paraId="6EED9A44" w14:textId="77777777" w:rsidR="00A054B1" w:rsidRDefault="00CE6715">
      <w:pPr>
        <w:pStyle w:val="Note3"/>
      </w:pPr>
      <w:r>
        <w:t>Philip would have been seen as an innovator and a rebel</w:t>
      </w:r>
    </w:p>
    <w:p w14:paraId="2C440B74" w14:textId="77777777" w:rsidR="00A054B1" w:rsidRDefault="00CE6715">
      <w:pPr>
        <w:pStyle w:val="Note2"/>
      </w:pPr>
      <w:r>
        <w:t xml:space="preserve">Real issue is the preaching to the Samaritans </w:t>
      </w:r>
      <w:r>
        <w:rPr>
          <w:rFonts w:ascii="Arial Unicode MS" w:hAnsi="Palatino"/>
        </w:rPr>
        <w:t>—</w:t>
      </w:r>
      <w:r>
        <w:rPr>
          <w:rFonts w:ascii="Arial Unicode MS" w:hAnsi="Palatino"/>
        </w:rPr>
        <w:t xml:space="preserve"> </w:t>
      </w:r>
      <w:r>
        <w:t>8:14-17</w:t>
      </w:r>
    </w:p>
    <w:p w14:paraId="49783895" w14:textId="77777777" w:rsidR="00A054B1" w:rsidRDefault="00CE6715" w:rsidP="000E4F2D">
      <w:pPr>
        <w:pStyle w:val="Note3"/>
      </w:pPr>
      <w:r>
        <w:t xml:space="preserve">Story concludes with Peter's/John's acceptance of a Samaritan mission </w:t>
      </w:r>
      <w:r>
        <w:rPr>
          <w:rFonts w:ascii="Arial Unicode MS" w:hAnsi="Palatino"/>
        </w:rPr>
        <w:t>—</w:t>
      </w:r>
      <w:r>
        <w:rPr>
          <w:rFonts w:ascii="Arial Unicode MS" w:hAnsi="Palatino"/>
        </w:rPr>
        <w:t xml:space="preserve"> </w:t>
      </w:r>
      <w:r>
        <w:t>8:25</w:t>
      </w:r>
    </w:p>
    <w:p w14:paraId="241F84FF" w14:textId="77777777" w:rsidR="00A054B1" w:rsidRDefault="00CE6715">
      <w:pPr>
        <w:pStyle w:val="Note2"/>
      </w:pPr>
      <w:r>
        <w:t>Why the delay?</w:t>
      </w:r>
    </w:p>
    <w:p w14:paraId="683DEE72" w14:textId="77777777" w:rsidR="00A054B1" w:rsidRDefault="00CE6715">
      <w:pPr>
        <w:pStyle w:val="Note3"/>
      </w:pPr>
      <w:r>
        <w:t>Specific reason given in Acts 10:44-48 (cf. Peter</w:t>
      </w:r>
      <w:r>
        <w:rPr>
          <w:rFonts w:ascii="Arial Unicode MS" w:hAnsi="Palatino"/>
        </w:rPr>
        <w:t>‘</w:t>
      </w:r>
      <w:r>
        <w:t>s defense to the Jerusalem church after his visit to Corenlius in Acts 11:15-18)</w:t>
      </w:r>
    </w:p>
    <w:p w14:paraId="2AF17404" w14:textId="77777777" w:rsidR="00A054B1" w:rsidRDefault="00CE6715">
      <w:pPr>
        <w:pStyle w:val="Note3"/>
      </w:pPr>
      <w:r>
        <w:t>Council of Jerusalem (Acts 15:1 (problem stated), 5, 7-9, 11).</w:t>
      </w:r>
    </w:p>
    <w:p w14:paraId="0BFC86D0" w14:textId="77777777" w:rsidR="00A054B1" w:rsidRDefault="00CE6715">
      <w:pPr>
        <w:pStyle w:val="Note3"/>
      </w:pPr>
      <w:r>
        <w:t>Answer. Delay of the giving of the HS so the leaders of the (Jewish) church could witness the actual giving of the Spirit, recognizing the reality of the conversion of non-Jews</w:t>
      </w:r>
      <w:r>
        <w:rPr>
          <w:rFonts w:ascii="Arial Unicode MS" w:hAnsi="Palatino"/>
        </w:rPr>
        <w:t xml:space="preserve"> </w:t>
      </w:r>
      <w:r>
        <w:rPr>
          <w:rFonts w:ascii="Arial Unicode MS" w:hAnsi="Palatino"/>
        </w:rPr>
        <w:t>—</w:t>
      </w:r>
      <w:r>
        <w:rPr>
          <w:rFonts w:ascii="Arial Unicode MS" w:hAnsi="Palatino"/>
        </w:rPr>
        <w:t xml:space="preserve"> </w:t>
      </w:r>
      <w:r>
        <w:t>the one exception in Acts</w:t>
      </w:r>
    </w:p>
    <w:p w14:paraId="0BAE03EA" w14:textId="77777777" w:rsidR="00A054B1" w:rsidRDefault="00CE6715">
      <w:pPr>
        <w:pStyle w:val="Heading"/>
      </w:pPr>
      <w:r>
        <w:lastRenderedPageBreak/>
        <w:t>Philip's ministry to the Ethiopian (8:26-40)</w:t>
      </w:r>
    </w:p>
    <w:p w14:paraId="2DD8ECDE" w14:textId="77777777" w:rsidR="00A054B1" w:rsidRDefault="00A054B1">
      <w:pPr>
        <w:pStyle w:val="Note2"/>
      </w:pPr>
    </w:p>
    <w:p w14:paraId="7603D7B6" w14:textId="77777777" w:rsidR="00A054B1" w:rsidRDefault="00CE6715">
      <w:pPr>
        <w:pStyle w:val="Heading"/>
      </w:pPr>
      <w:r>
        <w:t>Saul (9:1-31)</w:t>
      </w:r>
    </w:p>
    <w:p w14:paraId="0C7763DF" w14:textId="77777777" w:rsidR="00A054B1" w:rsidRDefault="00CE6715">
      <w:pPr>
        <w:pStyle w:val="Heading1"/>
      </w:pPr>
      <w:r>
        <w:rPr>
          <w:rFonts w:hAnsi="Arial Unicode MS"/>
        </w:rPr>
        <w:t>1. Conversion (9:1-19a)</w:t>
      </w:r>
    </w:p>
    <w:p w14:paraId="5B3F1423" w14:textId="6E93A63B" w:rsidR="00A054B1" w:rsidRDefault="00CE6715">
      <w:pPr>
        <w:pStyle w:val="Heading1"/>
      </w:pPr>
      <w:r>
        <w:rPr>
          <w:rFonts w:hAnsi="Arial Unicode MS"/>
        </w:rPr>
        <w:t>2. Saul</w:t>
      </w:r>
      <w:r w:rsidR="000E4F2D">
        <w:rPr>
          <w:rFonts w:ascii="Arial Unicode MS"/>
        </w:rPr>
        <w:t>’</w:t>
      </w:r>
      <w:r>
        <w:rPr>
          <w:rFonts w:hAnsi="Arial Unicode MS"/>
        </w:rPr>
        <w:t>s initial preaching and escape (9:19b-25)</w:t>
      </w:r>
    </w:p>
    <w:p w14:paraId="1DF4706A" w14:textId="77777777" w:rsidR="00A054B1" w:rsidRDefault="00CE6715">
      <w:pPr>
        <w:pStyle w:val="Heading1"/>
      </w:pPr>
      <w:r>
        <w:rPr>
          <w:rFonts w:hAnsi="Arial Unicode MS"/>
        </w:rPr>
        <w:t>3. Meets the apostles (9:26-30)</w:t>
      </w:r>
    </w:p>
    <w:p w14:paraId="458942FD" w14:textId="77777777" w:rsidR="00A054B1" w:rsidRDefault="00CE6715">
      <w:pPr>
        <w:pStyle w:val="Note2"/>
      </w:pPr>
      <w:r>
        <w:t>Justifiably suspicious</w:t>
      </w:r>
    </w:p>
    <w:p w14:paraId="3DDBAB64" w14:textId="77777777" w:rsidR="00A054B1" w:rsidRDefault="00CE6715">
      <w:pPr>
        <w:pStyle w:val="Heading1"/>
      </w:pPr>
      <w:r>
        <w:rPr>
          <w:rFonts w:hAnsi="Arial Unicode MS"/>
        </w:rPr>
        <w:t>4. Eventually Saul goes to Tarsus</w:t>
      </w:r>
    </w:p>
    <w:p w14:paraId="2F4B001C" w14:textId="77777777" w:rsidR="00A054B1" w:rsidRDefault="00CE6715">
      <w:pPr>
        <w:pStyle w:val="Note2"/>
      </w:pPr>
      <w:r>
        <w:t>Home in south-eastern corner of Asia Minor</w:t>
      </w:r>
    </w:p>
    <w:p w14:paraId="6B4FF169" w14:textId="77777777" w:rsidR="00A054B1" w:rsidRDefault="00CE6715">
      <w:pPr>
        <w:pStyle w:val="Heading"/>
      </w:pPr>
      <w:r>
        <w:t>Church enjoys a period of peace and growth (9:31)</w:t>
      </w:r>
    </w:p>
    <w:p w14:paraId="74ED2EAB" w14:textId="77777777" w:rsidR="00A054B1" w:rsidRDefault="00CE6715">
      <w:pPr>
        <w:pStyle w:val="Note2"/>
      </w:pPr>
      <w:r>
        <w:t>Peter is left in Joppa, staying with Simon.</w:t>
      </w:r>
    </w:p>
    <w:p w14:paraId="4A245B1E" w14:textId="77777777" w:rsidR="00A054B1" w:rsidRDefault="00CE6715">
      <w:pPr>
        <w:pStyle w:val="Title"/>
      </w:pPr>
      <w:r>
        <w:rPr>
          <w:rFonts w:eastAsia="Arial Unicode MS" w:hAnsi="Arial Unicode MS" w:cs="Arial Unicode MS"/>
        </w:rPr>
        <w:lastRenderedPageBreak/>
        <w:t>THIRD PHASE OF THE CHURCH</w:t>
      </w:r>
      <w:r>
        <w:rPr>
          <w:rFonts w:ascii="Arial Unicode MS" w:eastAsia="Arial Unicode MS" w:cs="Arial Unicode MS"/>
        </w:rPr>
        <w:t>‘</w:t>
      </w:r>
      <w:r>
        <w:rPr>
          <w:rFonts w:eastAsia="Arial Unicode MS" w:hAnsi="Arial Unicode MS" w:cs="Arial Unicode MS"/>
        </w:rPr>
        <w:t>S EXPANSION: GENTILES (10-11)</w:t>
      </w:r>
    </w:p>
    <w:p w14:paraId="6FC8779F" w14:textId="77777777" w:rsidR="00A054B1" w:rsidRDefault="00CE6715">
      <w:pPr>
        <w:pStyle w:val="Heading"/>
      </w:pPr>
      <w:r>
        <w:t>A. Cornelius (10:1-11:18)</w:t>
      </w:r>
    </w:p>
    <w:p w14:paraId="78A1F3E9" w14:textId="77777777" w:rsidR="00A054B1" w:rsidRDefault="00CE6715">
      <w:pPr>
        <w:pStyle w:val="Note2"/>
      </w:pPr>
      <w:r>
        <w:t>The length and repetition (3 times retelling the vision) of this account tells us its message is crucial to Luke.</w:t>
      </w:r>
    </w:p>
    <w:p w14:paraId="78173A3C" w14:textId="77777777" w:rsidR="00A054B1" w:rsidRDefault="00CE6715">
      <w:pPr>
        <w:pStyle w:val="Heading1"/>
      </w:pPr>
      <w:r>
        <w:rPr>
          <w:rFonts w:hAnsi="Arial Unicode MS"/>
        </w:rPr>
        <w:t>1. The angel</w:t>
      </w:r>
      <w:r>
        <w:rPr>
          <w:rFonts w:ascii="Arial Unicode MS"/>
        </w:rPr>
        <w:t>‘</w:t>
      </w:r>
      <w:r>
        <w:rPr>
          <w:rFonts w:hAnsi="Arial Unicode MS"/>
        </w:rPr>
        <w:t>s visit to Cornelius (10:1-8)</w:t>
      </w:r>
    </w:p>
    <w:p w14:paraId="2E221519" w14:textId="77777777" w:rsidR="00A054B1" w:rsidRDefault="00CE6715">
      <w:pPr>
        <w:pStyle w:val="Note2"/>
      </w:pPr>
      <w:r>
        <w:rPr>
          <w:rFonts w:ascii="Arial Unicode MS" w:hAnsi="Palatino"/>
        </w:rPr>
        <w:t>“</w:t>
      </w:r>
      <w:r>
        <w:t>feared God</w:t>
      </w:r>
      <w:r>
        <w:rPr>
          <w:rFonts w:ascii="Arial Unicode MS" w:hAnsi="Palatino"/>
        </w:rPr>
        <w:t>”</w:t>
      </w:r>
      <w:r>
        <w:rPr>
          <w:rFonts w:ascii="Arial Unicode MS" w:hAnsi="Palatino"/>
        </w:rPr>
        <w:t xml:space="preserve"> </w:t>
      </w:r>
      <w:r>
        <w:t>= "God fearer"</w:t>
      </w:r>
    </w:p>
    <w:p w14:paraId="6C9018F3" w14:textId="77777777" w:rsidR="00A054B1" w:rsidRDefault="00CE6715">
      <w:pPr>
        <w:pStyle w:val="Heading1"/>
      </w:pPr>
      <w:r>
        <w:rPr>
          <w:rFonts w:hAnsi="Arial Unicode MS"/>
        </w:rPr>
        <w:t>2. Peter</w:t>
      </w:r>
      <w:r>
        <w:rPr>
          <w:rFonts w:ascii="Arial Unicode MS"/>
        </w:rPr>
        <w:t>‘</w:t>
      </w:r>
      <w:r>
        <w:rPr>
          <w:rFonts w:hAnsi="Arial Unicode MS"/>
        </w:rPr>
        <w:t>s vision (10:9-33)</w:t>
      </w:r>
    </w:p>
    <w:p w14:paraId="6F1A1D4F" w14:textId="77777777" w:rsidR="00A054B1" w:rsidRDefault="00CE6715">
      <w:pPr>
        <w:pStyle w:val="Note2"/>
      </w:pPr>
      <w:r>
        <w:t>10:11-16</w:t>
      </w:r>
    </w:p>
    <w:p w14:paraId="57E3436D" w14:textId="77777777" w:rsidR="00A054B1" w:rsidRDefault="00CE6715">
      <w:pPr>
        <w:pStyle w:val="Note2"/>
      </w:pPr>
      <w:r>
        <w:t>Abolishes dietary laws (Leviticus 11; cf. Mark 7:17-23)</w:t>
      </w:r>
    </w:p>
    <w:p w14:paraId="449EA3CF" w14:textId="77777777" w:rsidR="00A054B1" w:rsidRDefault="00CE6715">
      <w:pPr>
        <w:pStyle w:val="Note2"/>
      </w:pPr>
      <w:r>
        <w:t>Issues of clean and unclean are no longer external realities but are determined by your relationship with Jesus</w:t>
      </w:r>
    </w:p>
    <w:p w14:paraId="14FF15AB" w14:textId="76AC1A2D" w:rsidR="00A054B1" w:rsidRDefault="00CE6715">
      <w:pPr>
        <w:pStyle w:val="Heading1"/>
      </w:pPr>
      <w:r>
        <w:rPr>
          <w:rFonts w:hAnsi="Arial Unicode MS"/>
        </w:rPr>
        <w:t>3. Travels to Caesarea and hears Cornelius</w:t>
      </w:r>
      <w:r>
        <w:rPr>
          <w:rFonts w:ascii="Arial Unicode MS"/>
        </w:rPr>
        <w:t>‘</w:t>
      </w:r>
      <w:r>
        <w:rPr>
          <w:rFonts w:ascii="Arial Unicode MS"/>
        </w:rPr>
        <w:t xml:space="preserve"> </w:t>
      </w:r>
      <w:r>
        <w:rPr>
          <w:rFonts w:hAnsi="Arial Unicode MS"/>
        </w:rPr>
        <w:t>story</w:t>
      </w:r>
      <w:r w:rsidR="000E4F2D">
        <w:rPr>
          <w:rFonts w:hAnsi="Arial Unicode MS"/>
        </w:rPr>
        <w:t xml:space="preserve"> (10:23b</w:t>
      </w:r>
      <w:r w:rsidR="000E4F2D">
        <w:rPr>
          <w:rFonts w:hAnsi="Arial Unicode MS"/>
        </w:rPr>
        <w:t>–</w:t>
      </w:r>
      <w:r w:rsidR="000E4F2D">
        <w:rPr>
          <w:rFonts w:hAnsi="Arial Unicode MS"/>
        </w:rPr>
        <w:t>33)</w:t>
      </w:r>
    </w:p>
    <w:p w14:paraId="18EEEFF4" w14:textId="77777777" w:rsidR="00A054B1" w:rsidRDefault="00CE6715">
      <w:pPr>
        <w:pStyle w:val="Note2"/>
      </w:pPr>
      <w:r>
        <w:t xml:space="preserve">Peter has connected the vision with the Gentiles </w:t>
      </w:r>
      <w:r>
        <w:rPr>
          <w:rFonts w:ascii="Arial Unicode MS" w:hAnsi="Palatino"/>
        </w:rPr>
        <w:t>—</w:t>
      </w:r>
      <w:r>
        <w:rPr>
          <w:rFonts w:ascii="Arial Unicode MS" w:hAnsi="Palatino"/>
        </w:rPr>
        <w:t xml:space="preserve"> </w:t>
      </w:r>
      <w:r>
        <w:t>10:28</w:t>
      </w:r>
    </w:p>
    <w:p w14:paraId="21782B46" w14:textId="77777777" w:rsidR="00A054B1" w:rsidRDefault="00CE6715">
      <w:pPr>
        <w:pStyle w:val="Note2"/>
      </w:pPr>
      <w:r>
        <w:t xml:space="preserve">Now it is possible for the church to expand </w:t>
      </w:r>
      <w:r>
        <w:rPr>
          <w:rFonts w:ascii="Arial Unicode MS" w:hAnsi="Palatino"/>
        </w:rPr>
        <w:t>“</w:t>
      </w:r>
      <w:r>
        <w:t>to the ends of the earth</w:t>
      </w:r>
      <w:r>
        <w:rPr>
          <w:rFonts w:ascii="Arial Unicode MS" w:hAnsi="Palatino"/>
        </w:rPr>
        <w:t>”</w:t>
      </w:r>
      <w:r>
        <w:rPr>
          <w:rFonts w:ascii="Arial Unicode MS" w:hAnsi="Palatino"/>
        </w:rPr>
        <w:t xml:space="preserve"> </w:t>
      </w:r>
      <w:r>
        <w:t>(Mt 28:20)</w:t>
      </w:r>
    </w:p>
    <w:p w14:paraId="1A20E8C9" w14:textId="4776132B" w:rsidR="00A054B1" w:rsidRDefault="00CE6715">
      <w:pPr>
        <w:pStyle w:val="Heading1"/>
      </w:pPr>
      <w:r>
        <w:rPr>
          <w:rFonts w:hAnsi="Arial Unicode MS"/>
        </w:rPr>
        <w:t>4. Peter</w:t>
      </w:r>
      <w:r w:rsidR="001C799A">
        <w:rPr>
          <w:rFonts w:ascii="Arial Unicode MS"/>
        </w:rPr>
        <w:t>’</w:t>
      </w:r>
      <w:r>
        <w:rPr>
          <w:rFonts w:hAnsi="Arial Unicode MS"/>
        </w:rPr>
        <w:t>s sermon (10:34-48)</w:t>
      </w:r>
    </w:p>
    <w:p w14:paraId="7B8F1E03" w14:textId="77777777" w:rsidR="00A054B1" w:rsidRDefault="00CE6715">
      <w:pPr>
        <w:pStyle w:val="Note2"/>
      </w:pPr>
      <w:r>
        <w:t>Key is 10:34-35</w:t>
      </w:r>
    </w:p>
    <w:p w14:paraId="3C7F65BB" w14:textId="77777777" w:rsidR="00A054B1" w:rsidRDefault="00CE6715">
      <w:pPr>
        <w:pStyle w:val="Note2"/>
      </w:pPr>
      <w:r>
        <w:t xml:space="preserve">Kerygma again (10:36-43) </w:t>
      </w:r>
      <w:r>
        <w:rPr>
          <w:rFonts w:ascii="Arial Unicode MS" w:hAnsi="Palatino"/>
        </w:rPr>
        <w:t>—</w:t>
      </w:r>
      <w:r>
        <w:rPr>
          <w:rFonts w:ascii="Arial Unicode MS" w:hAnsi="Palatino"/>
        </w:rPr>
        <w:t xml:space="preserve"> </w:t>
      </w:r>
      <w:r>
        <w:t>gives specifics to the "fear" and "do right" in v 35</w:t>
      </w:r>
    </w:p>
    <w:p w14:paraId="7E6E8E85" w14:textId="77777777" w:rsidR="00A054B1" w:rsidRDefault="00CE6715">
      <w:pPr>
        <w:pStyle w:val="Note2"/>
      </w:pPr>
      <w:r>
        <w:t>Significance of the visible giving of the HS (10:44-48)</w:t>
      </w:r>
    </w:p>
    <w:p w14:paraId="725E917B" w14:textId="4C8CFDD2" w:rsidR="00A054B1" w:rsidRDefault="00CE6715">
      <w:pPr>
        <w:pStyle w:val="Heading1"/>
      </w:pPr>
      <w:r>
        <w:rPr>
          <w:rFonts w:hAnsi="Arial Unicode MS"/>
        </w:rPr>
        <w:lastRenderedPageBreak/>
        <w:t>5. Peter</w:t>
      </w:r>
      <w:r w:rsidR="001C799A">
        <w:rPr>
          <w:rFonts w:ascii="Arial Unicode MS"/>
        </w:rPr>
        <w:t>’</w:t>
      </w:r>
      <w:r>
        <w:rPr>
          <w:rFonts w:hAnsi="Arial Unicode MS"/>
        </w:rPr>
        <w:t>s defense to the Jerusalem church (11:1-18)</w:t>
      </w:r>
    </w:p>
    <w:p w14:paraId="30FFFD9E" w14:textId="77777777" w:rsidR="00A054B1" w:rsidRDefault="00CE6715">
      <w:pPr>
        <w:pStyle w:val="Note2"/>
      </w:pPr>
      <w:r>
        <w:t>Acts 11:2-3</w:t>
      </w:r>
      <w:r>
        <w:br/>
        <w:t>Repeats the vision and recounts the giving of the HS</w:t>
      </w:r>
      <w:r>
        <w:br/>
        <w:t>Concludes in 11:17</w:t>
      </w:r>
    </w:p>
    <w:p w14:paraId="67B15975" w14:textId="77777777" w:rsidR="00A054B1" w:rsidRDefault="00CE6715">
      <w:pPr>
        <w:pStyle w:val="Heading"/>
      </w:pPr>
      <w:r>
        <w:t>B. The Church in Antioch (11:19-30)</w:t>
      </w:r>
    </w:p>
    <w:p w14:paraId="19C1CD26" w14:textId="77777777" w:rsidR="00A054B1" w:rsidRDefault="00CE6715">
      <w:pPr>
        <w:pStyle w:val="Heading1"/>
      </w:pPr>
      <w:r>
        <w:rPr>
          <w:rFonts w:hAnsi="Arial Unicode MS"/>
        </w:rPr>
        <w:t>1. Beginning and growth of the Gentile church (11:19-26)</w:t>
      </w:r>
    </w:p>
    <w:p w14:paraId="3AE7F702" w14:textId="058233C1" w:rsidR="00A054B1" w:rsidRDefault="00CE6715">
      <w:pPr>
        <w:pStyle w:val="Note2"/>
      </w:pPr>
      <w:r>
        <w:t>Barnabas is sent to Antioch when the Jerusalem church heard the gospel was being preached to the Gentiles.</w:t>
      </w:r>
    </w:p>
    <w:p w14:paraId="6FFBD726" w14:textId="77777777" w:rsidR="00A054B1" w:rsidRDefault="00CE6715">
      <w:pPr>
        <w:pStyle w:val="Note2"/>
      </w:pPr>
      <w:r>
        <w:t>Barnabas gets Paul and they teach together for a year</w:t>
      </w:r>
    </w:p>
    <w:p w14:paraId="2B79BB53" w14:textId="77777777" w:rsidR="00A054B1" w:rsidRDefault="00CE6715">
      <w:pPr>
        <w:pStyle w:val="Note3"/>
      </w:pPr>
      <w:r>
        <w:t>There may have been some potentially significant lapses in time.</w:t>
      </w:r>
    </w:p>
    <w:p w14:paraId="781435FE" w14:textId="7145F451" w:rsidR="00A054B1" w:rsidRDefault="00CE6715">
      <w:pPr>
        <w:pStyle w:val="Note3"/>
      </w:pPr>
      <w:r>
        <w:t>Gal 1-2 gives Paul</w:t>
      </w:r>
      <w:r w:rsidR="001C799A">
        <w:rPr>
          <w:rFonts w:ascii="Arial Unicode MS" w:hAnsi="Palatino"/>
        </w:rPr>
        <w:t>’</w:t>
      </w:r>
      <w:r>
        <w:t>s chronology. He spent 14 years in Syria and Cilicia preaching (and I would assume rethinking his beliefs).</w:t>
      </w:r>
    </w:p>
    <w:p w14:paraId="3A683F1E" w14:textId="77777777" w:rsidR="00A054B1" w:rsidRDefault="00CE6715">
      <w:pPr>
        <w:pStyle w:val="Heading1"/>
      </w:pPr>
      <w:r>
        <w:rPr>
          <w:rFonts w:hAnsi="Arial Unicode MS"/>
        </w:rPr>
        <w:t>2. Famine relief in Judea (11:27-30)</w:t>
      </w:r>
    </w:p>
    <w:p w14:paraId="4C4A46D4" w14:textId="77777777" w:rsidR="00A054B1" w:rsidRDefault="00CE6715">
      <w:pPr>
        <w:pStyle w:val="Heading"/>
      </w:pPr>
      <w:r>
        <w:t>C. Herod and Peter (12)</w:t>
      </w:r>
    </w:p>
    <w:p w14:paraId="588C0031" w14:textId="77777777" w:rsidR="00A054B1" w:rsidRDefault="00CE6715">
      <w:pPr>
        <w:pStyle w:val="Note2"/>
      </w:pPr>
      <w:r>
        <w:t xml:space="preserve">Herod killed James (the brother of John) and arrested Peter who had a miraculous escape (12:1-19) </w:t>
      </w:r>
      <w:r>
        <w:rPr>
          <w:rFonts w:ascii="Arial Unicode MS" w:hAnsi="Palatino"/>
        </w:rPr>
        <w:t>—</w:t>
      </w:r>
      <w:r>
        <w:rPr>
          <w:rFonts w:ascii="Arial Unicode MS" w:hAnsi="Palatino"/>
        </w:rPr>
        <w:t xml:space="preserve"> </w:t>
      </w:r>
      <w:r>
        <w:t>12:14-15</w:t>
      </w:r>
    </w:p>
    <w:p w14:paraId="0DF03517" w14:textId="54F24511" w:rsidR="00A054B1" w:rsidRDefault="00CE6715">
      <w:pPr>
        <w:pStyle w:val="Note2"/>
      </w:pPr>
      <w:r>
        <w:t>Herod</w:t>
      </w:r>
      <w:r w:rsidR="001C799A">
        <w:rPr>
          <w:rFonts w:ascii="Arial Unicode MS" w:hAnsi="Palatino"/>
        </w:rPr>
        <w:t>’</w:t>
      </w:r>
      <w:r>
        <w:t>s death (12:20-25)</w:t>
      </w:r>
    </w:p>
    <w:p w14:paraId="6A46537D" w14:textId="47C8EE46" w:rsidR="001C799A" w:rsidRDefault="001C799A" w:rsidP="001C799A">
      <w:pPr>
        <w:pStyle w:val="Heading"/>
        <w:pageBreakBefore/>
      </w:pPr>
      <w:r>
        <w:lastRenderedPageBreak/>
        <w:t>Appendix (not in lectures)</w:t>
      </w:r>
    </w:p>
    <w:p w14:paraId="488FD52D" w14:textId="77777777" w:rsidR="001C799A" w:rsidRDefault="001C799A" w:rsidP="001C799A">
      <w:pPr>
        <w:pStyle w:val="Heading1"/>
      </w:pPr>
      <w:r>
        <w:rPr>
          <w:rFonts w:hAnsi="Arial Unicode MS"/>
        </w:rPr>
        <w:t>Permanent possession of the Spirit (vs OT)</w:t>
      </w:r>
    </w:p>
    <w:p w14:paraId="50F1F464" w14:textId="77777777" w:rsidR="001C799A" w:rsidRDefault="001C799A" w:rsidP="001C799A">
      <w:pPr>
        <w:pStyle w:val="Note2"/>
      </w:pPr>
      <w:r>
        <w:t>Showed through the speaking of unlearned, human languages, as enabled by the HS.</w:t>
      </w:r>
    </w:p>
    <w:p w14:paraId="6D398062" w14:textId="77777777" w:rsidR="001C799A" w:rsidRDefault="001C799A" w:rsidP="001C799A">
      <w:pPr>
        <w:pStyle w:val="Heading1"/>
      </w:pPr>
      <w:r>
        <w:rPr>
          <w:rFonts w:hAnsi="Arial Unicode MS"/>
        </w:rPr>
        <w:t xml:space="preserve"> Significance of the tongues </w:t>
      </w:r>
      <w:r>
        <w:rPr>
          <w:rFonts w:ascii="Arial Unicode MS"/>
        </w:rPr>
        <w:t>—</w:t>
      </w:r>
      <w:r>
        <w:rPr>
          <w:rFonts w:ascii="Arial Unicode MS"/>
        </w:rPr>
        <w:t xml:space="preserve"> </w:t>
      </w:r>
      <w:r>
        <w:rPr>
          <w:rFonts w:hAnsi="Arial Unicode MS"/>
        </w:rPr>
        <w:t>important theme throughout Acts</w:t>
      </w:r>
    </w:p>
    <w:p w14:paraId="51FF2A8F" w14:textId="77777777" w:rsidR="001C799A" w:rsidRDefault="001C799A" w:rsidP="001C799A">
      <w:pPr>
        <w:pStyle w:val="Note2"/>
      </w:pPr>
      <w:r>
        <w:t>a. Fulfillment of Joel's prophecy (Peter</w:t>
      </w:r>
      <w:r>
        <w:rPr>
          <w:rFonts w:ascii="Arial Unicode MS" w:hAnsi="Palatino"/>
        </w:rPr>
        <w:t>‘</w:t>
      </w:r>
      <w:r>
        <w:t>s speech)</w:t>
      </w:r>
    </w:p>
    <w:p w14:paraId="45108CA3" w14:textId="77777777" w:rsidR="001C799A" w:rsidRDefault="001C799A" w:rsidP="001C799A">
      <w:pPr>
        <w:pStyle w:val="Note2"/>
      </w:pPr>
      <w:r>
        <w:t>b. Indication that God's Spirit had come</w:t>
      </w:r>
    </w:p>
    <w:p w14:paraId="26F01724" w14:textId="77777777" w:rsidR="001C799A" w:rsidRDefault="001C799A" w:rsidP="001C799A">
      <w:pPr>
        <w:pStyle w:val="Note2"/>
      </w:pPr>
      <w:r>
        <w:t xml:space="preserve">2:38 </w:t>
      </w:r>
      <w:r>
        <w:rPr>
          <w:rFonts w:ascii="Arial Unicode MS" w:hAnsi="Palatino"/>
        </w:rPr>
        <w:t>—</w:t>
      </w:r>
      <w:r>
        <w:rPr>
          <w:rFonts w:ascii="Arial Unicode MS" w:hAnsi="Palatino"/>
        </w:rPr>
        <w:t xml:space="preserve"> </w:t>
      </w:r>
      <w:r>
        <w:t>especially important when the Spirit is given to the Gentiles</w:t>
      </w:r>
    </w:p>
    <w:p w14:paraId="63B49652" w14:textId="77777777" w:rsidR="001C799A" w:rsidRDefault="001C799A" w:rsidP="001C799A">
      <w:pPr>
        <w:pStyle w:val="Heading1"/>
      </w:pPr>
      <w:r>
        <w:rPr>
          <w:rFonts w:hAnsi="Arial Unicode MS"/>
        </w:rPr>
        <w:t>Language in Acts of the coming of the HS</w:t>
      </w:r>
    </w:p>
    <w:p w14:paraId="21F7A441" w14:textId="77777777" w:rsidR="001C799A" w:rsidRDefault="001C799A" w:rsidP="001C799A">
      <w:pPr>
        <w:pStyle w:val="Note2"/>
      </w:pPr>
      <w:r>
        <w:t>Initial experience</w:t>
      </w:r>
    </w:p>
    <w:p w14:paraId="34650AA2" w14:textId="77777777" w:rsidR="001C799A" w:rsidRDefault="001C799A" w:rsidP="001C799A">
      <w:pPr>
        <w:pStyle w:val="Note3"/>
      </w:pPr>
      <w:r>
        <w:t xml:space="preserve">Baptized (1:5; 11:16) </w:t>
      </w:r>
      <w:r>
        <w:rPr>
          <w:rFonts w:ascii="Arial Unicode MS" w:hAnsi="Palatino"/>
        </w:rPr>
        <w:t>—</w:t>
      </w:r>
      <w:r>
        <w:rPr>
          <w:rFonts w:ascii="Arial Unicode MS" w:hAnsi="Palatino"/>
        </w:rPr>
        <w:t xml:space="preserve"> </w:t>
      </w:r>
      <w:r>
        <w:t>always in connection with John the Baptist</w:t>
      </w:r>
      <w:r>
        <w:br/>
        <w:t>Poured out (2:17-18; 2:33; 10:45)</w:t>
      </w:r>
      <w:r>
        <w:br/>
        <w:t>Receive the HS (2:38; 8:15, 17-19; 10:47; 19:2)</w:t>
      </w:r>
      <w:r>
        <w:br/>
        <w:t>Given (5:32; 8:18; 11:17; 15:8)</w:t>
      </w:r>
      <w:r>
        <w:br/>
        <w:t>Comes upon (1:8; 19:6)</w:t>
      </w:r>
      <w:r>
        <w:br/>
        <w:t>Falls upon (8:16; 10:44; 11:15)</w:t>
      </w:r>
      <w:r>
        <w:br/>
      </w:r>
      <w:r>
        <w:rPr>
          <w:rFonts w:ascii="Arial Unicode MS" w:hAnsi="Palatino"/>
        </w:rPr>
        <w:t>“</w:t>
      </w:r>
      <w:r>
        <w:t>Filling</w:t>
      </w:r>
      <w:r>
        <w:rPr>
          <w:rFonts w:ascii="Arial Unicode MS" w:hAnsi="Palatino"/>
        </w:rPr>
        <w:t>”</w:t>
      </w:r>
      <w:r>
        <w:rPr>
          <w:rFonts w:ascii="Arial Unicode MS" w:hAnsi="Palatino"/>
        </w:rPr>
        <w:t xml:space="preserve"> </w:t>
      </w:r>
      <w:r>
        <w:t>(2:4; 9:17)</w:t>
      </w:r>
    </w:p>
    <w:p w14:paraId="2355CB76" w14:textId="77777777" w:rsidR="001C799A" w:rsidRDefault="001C799A" w:rsidP="001C799A">
      <w:pPr>
        <w:pStyle w:val="Note2"/>
      </w:pPr>
      <w:r>
        <w:t>On-going experience of those who have already been baptized.</w:t>
      </w:r>
    </w:p>
    <w:p w14:paraId="2D6B22D8" w14:textId="77777777" w:rsidR="001C799A" w:rsidRDefault="001C799A" w:rsidP="001C799A">
      <w:pPr>
        <w:pStyle w:val="Note3"/>
      </w:pPr>
      <w:r>
        <w:t xml:space="preserve">Filled </w:t>
      </w:r>
      <w:r>
        <w:rPr>
          <w:rFonts w:ascii="Arial Unicode MS" w:hAnsi="Palatino"/>
        </w:rPr>
        <w:t>—</w:t>
      </w:r>
      <w:r>
        <w:rPr>
          <w:rFonts w:ascii="Arial Unicode MS" w:hAnsi="Palatino"/>
        </w:rPr>
        <w:t xml:space="preserve"> </w:t>
      </w:r>
      <w:r>
        <w:t>4:8 (cf. 4:31; 13:9, 52; cf. Luke 1:41, 67)</w:t>
      </w:r>
    </w:p>
    <w:p w14:paraId="02247C0F" w14:textId="77777777" w:rsidR="001C799A" w:rsidRDefault="001C799A" w:rsidP="001C799A">
      <w:pPr>
        <w:pStyle w:val="Note3"/>
      </w:pPr>
      <w:r>
        <w:t xml:space="preserve">Reflects OT idiom of the </w:t>
      </w:r>
      <w:r>
        <w:rPr>
          <w:rFonts w:ascii="Arial Unicode MS" w:hAnsi="Palatino"/>
        </w:rPr>
        <w:t>“</w:t>
      </w:r>
      <w:r>
        <w:t>Spirit of God coming upon</w:t>
      </w:r>
      <w:r>
        <w:rPr>
          <w:rFonts w:ascii="Arial Unicode MS" w:hAnsi="Palatino"/>
        </w:rPr>
        <w:t>”</w:t>
      </w:r>
      <w:r>
        <w:rPr>
          <w:rFonts w:ascii="Arial Unicode MS" w:hAnsi="Palatino"/>
        </w:rPr>
        <w:t xml:space="preserve"> </w:t>
      </w:r>
      <w:r>
        <w:t>someone (e.g, Saul and prophesy)</w:t>
      </w:r>
    </w:p>
    <w:p w14:paraId="4CB7F8C8" w14:textId="77777777" w:rsidR="001C799A" w:rsidRDefault="001C799A" w:rsidP="001C799A">
      <w:pPr>
        <w:pStyle w:val="Note3"/>
      </w:pPr>
      <w:r>
        <w:t>Temporary empowering for a specific task like Elizabeth "Blessed ...; Luke 1:41).</w:t>
      </w:r>
    </w:p>
    <w:p w14:paraId="751F3060" w14:textId="77777777" w:rsidR="001C799A" w:rsidRDefault="001C799A">
      <w:pPr>
        <w:pStyle w:val="Note2"/>
      </w:pPr>
    </w:p>
    <w:p w14:paraId="3CCC8490" w14:textId="77777777" w:rsidR="00A054B1" w:rsidRDefault="00CE6715">
      <w:pPr>
        <w:pStyle w:val="Title"/>
      </w:pPr>
      <w:r>
        <w:rPr>
          <w:rFonts w:eastAsia="Arial Unicode MS" w:hAnsi="Arial Unicode MS" w:cs="Arial Unicode MS"/>
        </w:rPr>
        <w:lastRenderedPageBreak/>
        <w:t>14. Acts 13:1-15:35; Galatians</w:t>
      </w:r>
    </w:p>
    <w:p w14:paraId="0D065F9B" w14:textId="77777777" w:rsidR="00A054B1" w:rsidRDefault="00CE6715">
      <w:pPr>
        <w:pStyle w:val="Sub-title"/>
      </w:pPr>
      <w:r>
        <w:t xml:space="preserve">PART 2 </w:t>
      </w:r>
      <w:r>
        <w:rPr>
          <w:rFonts w:ascii="Arial Unicode MS" w:hAnsi="Palatino"/>
        </w:rPr>
        <w:t>—</w:t>
      </w:r>
      <w:r>
        <w:rPr>
          <w:rFonts w:ascii="Arial Unicode MS" w:hAnsi="Palatino"/>
        </w:rPr>
        <w:t xml:space="preserve"> </w:t>
      </w:r>
      <w:r>
        <w:t>PAUL</w:t>
      </w:r>
      <w:r>
        <w:rPr>
          <w:rFonts w:ascii="Arial Unicode MS" w:hAnsi="Palatino"/>
          <w:lang w:val="fr-FR"/>
        </w:rPr>
        <w:t>’</w:t>
      </w:r>
      <w:r>
        <w:t>S (GENTILE) MINISTRY (13-28)</w:t>
      </w:r>
    </w:p>
    <w:p w14:paraId="488E883D" w14:textId="77777777" w:rsidR="00A054B1" w:rsidRDefault="00CE6715">
      <w:pPr>
        <w:pStyle w:val="Heading1"/>
      </w:pPr>
      <w:r>
        <w:rPr>
          <w:rFonts w:hAnsi="Arial Unicode MS"/>
        </w:rPr>
        <w:t>Topics today</w:t>
      </w:r>
    </w:p>
    <w:p w14:paraId="1F0D5837" w14:textId="77777777" w:rsidR="00A054B1" w:rsidRDefault="00CE6715">
      <w:pPr>
        <w:pStyle w:val="Note2"/>
      </w:pPr>
      <w:r>
        <w:t>Paul</w:t>
      </w:r>
      <w:r>
        <w:rPr>
          <w:rFonts w:ascii="Arial Unicode MS" w:hAnsi="Palatino"/>
        </w:rPr>
        <w:t>’</w:t>
      </w:r>
      <w:r>
        <w:t>s first missionary journey</w:t>
      </w:r>
    </w:p>
    <w:p w14:paraId="5DFDF777" w14:textId="77777777" w:rsidR="00A054B1" w:rsidRDefault="00CE6715">
      <w:pPr>
        <w:pStyle w:val="Note2"/>
      </w:pPr>
      <w:r>
        <w:t>Galatians</w:t>
      </w:r>
    </w:p>
    <w:p w14:paraId="730B86FD" w14:textId="77777777" w:rsidR="00A054B1" w:rsidRDefault="00CE6715">
      <w:pPr>
        <w:pStyle w:val="Note2"/>
      </w:pPr>
      <w:r>
        <w:t>Jerusalem Council</w:t>
      </w:r>
    </w:p>
    <w:p w14:paraId="1C46944B" w14:textId="77777777" w:rsidR="00A054B1" w:rsidRDefault="00CE6715">
      <w:pPr>
        <w:pStyle w:val="Heading"/>
      </w:pPr>
      <w:r>
        <w:t>1. First Missionary Journey (13-14)</w:t>
      </w:r>
    </w:p>
    <w:p w14:paraId="5AB3C8CD" w14:textId="77777777" w:rsidR="00A054B1" w:rsidRDefault="00CE6715">
      <w:pPr>
        <w:pStyle w:val="Heading1"/>
      </w:pPr>
      <w:r>
        <w:rPr>
          <w:rFonts w:hAnsi="Arial Unicode MS"/>
        </w:rPr>
        <w:t>A. Commission (13:1-3)</w:t>
      </w:r>
    </w:p>
    <w:p w14:paraId="3E2B4C38" w14:textId="77777777" w:rsidR="00A054B1" w:rsidRDefault="00CE6715">
      <w:pPr>
        <w:pStyle w:val="Note2"/>
      </w:pPr>
      <w:r>
        <w:t>Antioch church was formed when Stephen's persecution scattered the church (Acts 11:19)</w:t>
      </w:r>
    </w:p>
    <w:p w14:paraId="1E17E1D4" w14:textId="77777777" w:rsidR="00A054B1" w:rsidRDefault="00CE6715">
      <w:pPr>
        <w:pStyle w:val="Note2"/>
      </w:pPr>
      <w:r>
        <w:t>c. 48/49 A.D.</w:t>
      </w:r>
    </w:p>
    <w:p w14:paraId="153F418F" w14:textId="77777777" w:rsidR="00A054B1" w:rsidRDefault="00CE6715">
      <w:pPr>
        <w:pStyle w:val="Heading1"/>
      </w:pPr>
      <w:r>
        <w:rPr>
          <w:rFonts w:hAnsi="Arial Unicode MS"/>
        </w:rPr>
        <w:t>B. Cyprus (13:4-12)</w:t>
      </w:r>
    </w:p>
    <w:p w14:paraId="36C2BFA0" w14:textId="77777777" w:rsidR="00A054B1" w:rsidRDefault="00CE6715">
      <w:pPr>
        <w:pStyle w:val="Note2"/>
      </w:pPr>
      <w:r>
        <w:t>Jews first (13:5)</w:t>
      </w:r>
    </w:p>
    <w:p w14:paraId="683E2B33" w14:textId="77777777" w:rsidR="00A054B1" w:rsidRDefault="00CE6715">
      <w:pPr>
        <w:pStyle w:val="Note2"/>
      </w:pPr>
      <w:r>
        <w:t xml:space="preserve">13:9 </w:t>
      </w:r>
      <w:r>
        <w:rPr>
          <w:rFonts w:ascii="Arial Unicode MS" w:hAnsi="Palatino"/>
        </w:rPr>
        <w:t>—</w:t>
      </w:r>
      <w:r>
        <w:rPr>
          <w:rFonts w:ascii="Arial Unicode MS" w:hAnsi="Palatino"/>
        </w:rPr>
        <w:t xml:space="preserve"> </w:t>
      </w:r>
      <w:r>
        <w:t>"Saul" also called "Paul"</w:t>
      </w:r>
    </w:p>
    <w:p w14:paraId="340C27B5" w14:textId="77777777" w:rsidR="00A054B1" w:rsidRDefault="00CE6715">
      <w:pPr>
        <w:pStyle w:val="Note2"/>
      </w:pPr>
      <w:r>
        <w:t>Paul blinds the magician Bar Jesus, and the governor Sergius Paulus believes (13:12)</w:t>
      </w:r>
    </w:p>
    <w:p w14:paraId="515C1EF9" w14:textId="77777777" w:rsidR="00A054B1" w:rsidRDefault="00CE6715">
      <w:pPr>
        <w:pStyle w:val="Note3"/>
      </w:pPr>
      <w:r>
        <w:t>Pattern in Scripture: miracles validated message of the gospel</w:t>
      </w:r>
    </w:p>
    <w:p w14:paraId="561D1697" w14:textId="77777777" w:rsidR="00A054B1" w:rsidRDefault="00CE6715">
      <w:pPr>
        <w:pStyle w:val="Heading1"/>
      </w:pPr>
      <w:r>
        <w:rPr>
          <w:rFonts w:hAnsi="Arial Unicode MS"/>
        </w:rPr>
        <w:lastRenderedPageBreak/>
        <w:t>C. Pisidian Antioch (13:13-52)</w:t>
      </w:r>
    </w:p>
    <w:p w14:paraId="34F87A6B" w14:textId="77777777" w:rsidR="00A054B1" w:rsidRDefault="00CE6715" w:rsidP="001C799A">
      <w:pPr>
        <w:pStyle w:val="Note2"/>
        <w:keepNext/>
      </w:pPr>
      <w:r>
        <w:t>John Mark left them at Pamphylia (13:13)</w:t>
      </w:r>
    </w:p>
    <w:p w14:paraId="080A4502" w14:textId="3D5AF4B5" w:rsidR="001C799A" w:rsidRDefault="001C799A" w:rsidP="001C799A">
      <w:pPr>
        <w:pStyle w:val="Note3"/>
      </w:pPr>
      <w:r>
        <w:t>Will become an issue in Acts 15</w:t>
      </w:r>
    </w:p>
    <w:p w14:paraId="4D283E1E" w14:textId="77777777" w:rsidR="00A054B1" w:rsidRDefault="00CE6715">
      <w:pPr>
        <w:pStyle w:val="Note2"/>
      </w:pPr>
      <w:r>
        <w:t>Goes first to the Synagogue (Jews and Gentiles)</w:t>
      </w:r>
    </w:p>
    <w:p w14:paraId="1BE3DBBE" w14:textId="77777777" w:rsidR="00A054B1" w:rsidRDefault="00CE6715">
      <w:pPr>
        <w:pStyle w:val="Note3"/>
      </w:pPr>
      <w:r>
        <w:t>Sermon is the Kerygma, with emphasis on OT history, Jesus as the fulfillment of prophecy, and the call to repent</w:t>
      </w:r>
    </w:p>
    <w:p w14:paraId="0F71CF82" w14:textId="77777777" w:rsidR="00A054B1" w:rsidRDefault="00CE6715">
      <w:pPr>
        <w:pStyle w:val="Note3"/>
      </w:pPr>
      <w:r>
        <w:t xml:space="preserve">Contrast between 13:38-39 and 13:43 (also 14:3) </w:t>
      </w:r>
      <w:r>
        <w:rPr>
          <w:rFonts w:ascii="Arial Unicode MS" w:hAnsi="Palatino"/>
        </w:rPr>
        <w:t>—</w:t>
      </w:r>
      <w:r>
        <w:rPr>
          <w:rFonts w:ascii="Arial Unicode MS" w:hAnsi="Palatino"/>
        </w:rPr>
        <w:t xml:space="preserve"> </w:t>
      </w:r>
      <w:r>
        <w:t>works vs. grace</w:t>
      </w:r>
    </w:p>
    <w:p w14:paraId="1C326CA5" w14:textId="77777777" w:rsidR="00A054B1" w:rsidRDefault="00CE6715">
      <w:pPr>
        <w:pStyle w:val="Note2"/>
      </w:pPr>
      <w:r>
        <w:t>Returns the next week to a full synagogue (13:46-48)</w:t>
      </w:r>
    </w:p>
    <w:p w14:paraId="557EB52E" w14:textId="77777777" w:rsidR="00A054B1" w:rsidRDefault="00CE6715">
      <w:pPr>
        <w:pStyle w:val="Note3"/>
      </w:pPr>
      <w:r>
        <w:t>Common to invite strangers to speak in synagogue</w:t>
      </w:r>
    </w:p>
    <w:p w14:paraId="78F98B3C" w14:textId="77777777" w:rsidR="00A054B1" w:rsidRDefault="00CE6715">
      <w:pPr>
        <w:pStyle w:val="Note3"/>
      </w:pPr>
      <w:r>
        <w:t xml:space="preserve">Sovereignty of God </w:t>
      </w:r>
      <w:r>
        <w:rPr>
          <w:rFonts w:ascii="Arial Unicode MS" w:hAnsi="Palatino"/>
        </w:rPr>
        <w:t>—</w:t>
      </w:r>
      <w:r>
        <w:rPr>
          <w:rFonts w:ascii="Arial Unicode MS" w:hAnsi="Palatino"/>
        </w:rPr>
        <w:t xml:space="preserve"> </w:t>
      </w:r>
      <w:r>
        <w:t>13:48</w:t>
      </w:r>
    </w:p>
    <w:p w14:paraId="185F81B9" w14:textId="77777777" w:rsidR="00A054B1" w:rsidRDefault="00CE6715">
      <w:pPr>
        <w:pStyle w:val="Note3"/>
        <w:rPr>
          <w:sz w:val="22"/>
          <w:szCs w:val="22"/>
        </w:rPr>
      </w:pPr>
      <w:r>
        <w:rPr>
          <w:sz w:val="22"/>
          <w:szCs w:val="22"/>
        </w:rPr>
        <w:t>Jealous Jewish leaders stirred up the secular leaders (13:49-52) and P/B left</w:t>
      </w:r>
    </w:p>
    <w:p w14:paraId="230052AD" w14:textId="77777777" w:rsidR="00A054B1" w:rsidRDefault="00CE6715">
      <w:pPr>
        <w:pStyle w:val="Heading1"/>
      </w:pPr>
      <w:r>
        <w:rPr>
          <w:rFonts w:hAnsi="Arial Unicode MS"/>
        </w:rPr>
        <w:t>D. Iconium (14:1-7)</w:t>
      </w:r>
    </w:p>
    <w:p w14:paraId="5E7080BA" w14:textId="77777777" w:rsidR="00A054B1" w:rsidRDefault="00CE6715">
      <w:pPr>
        <w:pStyle w:val="Note2"/>
      </w:pPr>
      <w:r>
        <w:t>Continued opposition from the Jews (</w:t>
      </w:r>
      <w:r>
        <w:rPr>
          <w:rFonts w:ascii="Arial Unicode MS" w:hAnsi="Palatino"/>
        </w:rPr>
        <w:t>≠</w:t>
      </w:r>
      <w:r>
        <w:rPr>
          <w:rFonts w:ascii="Arial Unicode MS" w:hAnsi="Palatino"/>
        </w:rPr>
        <w:t xml:space="preserve"> </w:t>
      </w:r>
      <w:r>
        <w:t>Jewish Christians)</w:t>
      </w:r>
    </w:p>
    <w:p w14:paraId="1D073D29" w14:textId="77777777" w:rsidR="00A054B1" w:rsidRDefault="00CE6715">
      <w:pPr>
        <w:pStyle w:val="Heading1"/>
      </w:pPr>
      <w:r>
        <w:rPr>
          <w:rFonts w:hAnsi="Arial Unicode MS"/>
        </w:rPr>
        <w:t>E. Lystra and Derbe (14:8-20)</w:t>
      </w:r>
    </w:p>
    <w:p w14:paraId="39C1FC5A" w14:textId="77777777" w:rsidR="00A054B1" w:rsidRDefault="00CE6715">
      <w:pPr>
        <w:pStyle w:val="Note2"/>
      </w:pPr>
      <w:r>
        <w:t>Healed the crippled man, and the people tried to make them gods.</w:t>
      </w:r>
    </w:p>
    <w:p w14:paraId="61FAD3D9" w14:textId="77777777" w:rsidR="00A054B1" w:rsidRDefault="00CE6715">
      <w:pPr>
        <w:pStyle w:val="Note2"/>
      </w:pPr>
      <w:r>
        <w:t xml:space="preserve">Jewish opposition (from Antioch and Iconium), and they stoned Paul </w:t>
      </w:r>
      <w:r>
        <w:rPr>
          <w:rFonts w:ascii="Arial Unicode MS" w:hAnsi="Palatino"/>
        </w:rPr>
        <w:t>—</w:t>
      </w:r>
      <w:r>
        <w:rPr>
          <w:rFonts w:ascii="Arial Unicode MS" w:hAnsi="Palatino"/>
        </w:rPr>
        <w:t xml:space="preserve"> </w:t>
      </w:r>
      <w:r>
        <w:t>Derbe</w:t>
      </w:r>
    </w:p>
    <w:p w14:paraId="6E9E0CC9" w14:textId="77777777" w:rsidR="00A054B1" w:rsidRDefault="00CE6715">
      <w:pPr>
        <w:pStyle w:val="Heading1"/>
      </w:pPr>
      <w:r>
        <w:rPr>
          <w:rFonts w:hAnsi="Arial Unicode MS"/>
        </w:rPr>
        <w:t>F. Return through Lystra and Iconium to Antioch (14:21-28)</w:t>
      </w:r>
    </w:p>
    <w:p w14:paraId="405D7CDF" w14:textId="77777777" w:rsidR="00A054B1" w:rsidRDefault="00CE6715">
      <w:pPr>
        <w:pStyle w:val="Note2"/>
        <w:keepNext/>
      </w:pPr>
      <w:r>
        <w:t>Message to young churches</w:t>
      </w:r>
    </w:p>
    <w:p w14:paraId="13157A11" w14:textId="3B28CDA7" w:rsidR="00A054B1" w:rsidRDefault="00CE6715" w:rsidP="001C799A">
      <w:pPr>
        <w:pStyle w:val="Note3"/>
        <w:keepNext/>
      </w:pPr>
      <w:r>
        <w:t>1. Encourage the believers</w:t>
      </w:r>
      <w:r w:rsidR="001C799A">
        <w:br/>
      </w:r>
      <w:r>
        <w:t>2. Expect trials (Acts 14:21-22)</w:t>
      </w:r>
      <w:r w:rsidR="001C799A">
        <w:br/>
      </w:r>
      <w:r>
        <w:t>3. Appointed elders (Acts 14:23)</w:t>
      </w:r>
    </w:p>
    <w:p w14:paraId="39F8A98E" w14:textId="77777777" w:rsidR="00A054B1" w:rsidRDefault="00CE6715">
      <w:pPr>
        <w:pStyle w:val="Note2"/>
      </w:pPr>
      <w:r>
        <w:t>Reported their work to the Antioch church (14:24-28)</w:t>
      </w:r>
    </w:p>
    <w:p w14:paraId="138D7C17" w14:textId="77777777" w:rsidR="00A054B1" w:rsidRDefault="00CE6715">
      <w:pPr>
        <w:pStyle w:val="Title"/>
      </w:pPr>
      <w:r>
        <w:rPr>
          <w:rFonts w:eastAsia="Arial Unicode MS" w:hAnsi="Arial Unicode MS" w:cs="Arial Unicode MS"/>
        </w:rPr>
        <w:lastRenderedPageBreak/>
        <w:t>Galatians</w:t>
      </w:r>
    </w:p>
    <w:p w14:paraId="35DE271E" w14:textId="77777777" w:rsidR="00A054B1" w:rsidRDefault="00CE6715">
      <w:pPr>
        <w:pStyle w:val="Heading1"/>
      </w:pPr>
      <w:r>
        <w:rPr>
          <w:rFonts w:hAnsi="Arial Unicode MS"/>
        </w:rPr>
        <w:t>Commentary</w:t>
      </w:r>
    </w:p>
    <w:p w14:paraId="268F7C8C" w14:textId="77777777" w:rsidR="00A054B1" w:rsidRDefault="00CE6715">
      <w:pPr>
        <w:pStyle w:val="Note2"/>
      </w:pPr>
      <w:r>
        <w:t>Schreiner</w:t>
      </w:r>
    </w:p>
    <w:p w14:paraId="69A9C7BF" w14:textId="77777777" w:rsidR="00A054B1" w:rsidRDefault="00CE6715">
      <w:pPr>
        <w:pStyle w:val="Heading1"/>
      </w:pPr>
      <w:r>
        <w:rPr>
          <w:rFonts w:hAnsi="Arial Unicode MS"/>
        </w:rPr>
        <w:t>Historical Situation</w:t>
      </w:r>
    </w:p>
    <w:p w14:paraId="3160CFC4" w14:textId="77777777" w:rsidR="00A054B1" w:rsidRDefault="00CE6715">
      <w:pPr>
        <w:pStyle w:val="Note2"/>
      </w:pPr>
      <w:r>
        <w:t>1. "Judaizers" had infiltrated the Galatian church, urging a return to law keeping as a means of justification</w:t>
      </w:r>
    </w:p>
    <w:p w14:paraId="6A0F62D3" w14:textId="77777777" w:rsidR="00A054B1" w:rsidRDefault="00CE6715">
      <w:pPr>
        <w:pStyle w:val="Note3"/>
      </w:pPr>
      <w:r>
        <w:t>Acts 15:1</w:t>
      </w:r>
    </w:p>
    <w:p w14:paraId="6B4F2393" w14:textId="77777777" w:rsidR="00A054B1" w:rsidRDefault="00CE6715">
      <w:pPr>
        <w:pStyle w:val="Note2"/>
      </w:pPr>
      <w:r>
        <w:t>2. Questioned Paul</w:t>
      </w:r>
      <w:r>
        <w:rPr>
          <w:rFonts w:ascii="Arial Unicode MS" w:hAnsi="Palatino"/>
        </w:rPr>
        <w:t>’</w:t>
      </w:r>
      <w:r>
        <w:t>s apostolic authority</w:t>
      </w:r>
    </w:p>
    <w:p w14:paraId="56149FF5" w14:textId="77777777" w:rsidR="00A054B1" w:rsidRDefault="00CE6715">
      <w:pPr>
        <w:pStyle w:val="Heading1"/>
      </w:pPr>
      <w:r>
        <w:rPr>
          <w:rFonts w:hAnsi="Arial Unicode MS"/>
        </w:rPr>
        <w:t>Purpose</w:t>
      </w:r>
    </w:p>
    <w:p w14:paraId="70496706" w14:textId="77777777" w:rsidR="00A054B1" w:rsidRDefault="00CE6715">
      <w:pPr>
        <w:pStyle w:val="Note2"/>
      </w:pPr>
      <w:r>
        <w:t>Must a Christian also become a Jew? (circumcision and law keeping)</w:t>
      </w:r>
    </w:p>
    <w:p w14:paraId="4B023608" w14:textId="77777777" w:rsidR="00A054B1" w:rsidRDefault="00CE6715">
      <w:pPr>
        <w:pStyle w:val="Heading"/>
      </w:pPr>
      <w:r>
        <w:t>I. Introduction (1:1-10)</w:t>
      </w:r>
    </w:p>
    <w:p w14:paraId="2EDFBDA1" w14:textId="77777777" w:rsidR="00A054B1" w:rsidRDefault="00CE6715">
      <w:pPr>
        <w:pStyle w:val="FreeForm"/>
        <w:spacing w:before="360" w:line="280" w:lineRule="exact"/>
        <w:ind w:left="547"/>
        <w:rPr>
          <w:u w:color="000000"/>
        </w:rPr>
      </w:pPr>
      <w:r>
        <w:rPr>
          <w:u w:color="000000"/>
        </w:rPr>
        <w:t>Greeting (1:1-5)</w:t>
      </w:r>
    </w:p>
    <w:p w14:paraId="587A9278" w14:textId="77777777" w:rsidR="00A054B1" w:rsidRDefault="00CE6715">
      <w:pPr>
        <w:pStyle w:val="FreeForm"/>
        <w:spacing w:before="360" w:line="280" w:lineRule="exact"/>
        <w:ind w:left="547"/>
        <w:rPr>
          <w:u w:color="000000"/>
        </w:rPr>
      </w:pPr>
      <w:r>
        <w:rPr>
          <w:u w:color="000000"/>
        </w:rPr>
        <w:t>Occasion for writing — 1:6-9</w:t>
      </w:r>
    </w:p>
    <w:p w14:paraId="7151DC48" w14:textId="77777777" w:rsidR="00A054B1" w:rsidRDefault="00CE6715">
      <w:pPr>
        <w:pStyle w:val="FreeForm"/>
        <w:spacing w:before="360" w:line="280" w:lineRule="exact"/>
        <w:ind w:left="547"/>
        <w:rPr>
          <w:u w:color="000000"/>
        </w:rPr>
      </w:pPr>
      <w:r>
        <w:rPr>
          <w:u w:color="000000"/>
        </w:rPr>
        <w:t>Accusations against Paul (1:10)</w:t>
      </w:r>
    </w:p>
    <w:p w14:paraId="6C7CBC6D" w14:textId="77777777" w:rsidR="00A054B1" w:rsidRDefault="00CE6715" w:rsidP="001C799A">
      <w:pPr>
        <w:pStyle w:val="Heading"/>
        <w:pageBreakBefore/>
      </w:pPr>
      <w:r>
        <w:lastRenderedPageBreak/>
        <w:t>II. Paul</w:t>
      </w:r>
      <w:r>
        <w:rPr>
          <w:rFonts w:ascii="Arial Unicode MS" w:hAnsi="Helvetica Neue"/>
        </w:rPr>
        <w:t>’</w:t>
      </w:r>
      <w:r>
        <w:t xml:space="preserve">s Apostleship </w:t>
      </w:r>
      <w:r>
        <w:rPr>
          <w:rFonts w:ascii="Arial Unicode MS" w:hAnsi="Helvetica Neue"/>
        </w:rPr>
        <w:t>—</w:t>
      </w:r>
      <w:r>
        <w:rPr>
          <w:rFonts w:ascii="Arial Unicode MS" w:hAnsi="Helvetica Neue"/>
        </w:rPr>
        <w:t xml:space="preserve"> </w:t>
      </w:r>
      <w:r>
        <w:t>from God, not man (1:11-2:14)</w:t>
      </w:r>
    </w:p>
    <w:p w14:paraId="08558E9F" w14:textId="77777777" w:rsidR="00A054B1" w:rsidRDefault="00CE6715">
      <w:pPr>
        <w:pStyle w:val="Heading1"/>
      </w:pPr>
      <w:r>
        <w:rPr>
          <w:rFonts w:hAnsi="Arial Unicode MS"/>
        </w:rPr>
        <w:t xml:space="preserve">Definition of </w:t>
      </w:r>
      <w:r>
        <w:rPr>
          <w:rFonts w:ascii="Arial Unicode MS"/>
        </w:rPr>
        <w:t>“</w:t>
      </w:r>
      <w:r>
        <w:rPr>
          <w:rFonts w:hAnsi="Arial Unicode MS"/>
        </w:rPr>
        <w:t>apostle</w:t>
      </w:r>
      <w:r>
        <w:rPr>
          <w:rFonts w:ascii="Arial Unicode MS"/>
        </w:rPr>
        <w:t>”</w:t>
      </w:r>
    </w:p>
    <w:p w14:paraId="554D2853" w14:textId="77777777" w:rsidR="00A054B1" w:rsidRDefault="00CE6715">
      <w:pPr>
        <w:pStyle w:val="Note2"/>
        <w:keepNext/>
      </w:pPr>
      <w:r>
        <w:rPr>
          <w:rFonts w:hAnsi="Palatino"/>
        </w:rPr>
        <w:t>“</w:t>
      </w:r>
      <w:r>
        <w:t>One sent</w:t>
      </w:r>
      <w:r>
        <w:rPr>
          <w:rFonts w:hAnsi="Palatino"/>
        </w:rPr>
        <w:t>”</w:t>
      </w:r>
    </w:p>
    <w:p w14:paraId="0C10EBB2" w14:textId="77777777" w:rsidR="00A054B1" w:rsidRDefault="00CE6715">
      <w:pPr>
        <w:pStyle w:val="Note2"/>
      </w:pPr>
      <w:r>
        <w:t>Carries the authority of the sender</w:t>
      </w:r>
    </w:p>
    <w:p w14:paraId="002EC297" w14:textId="77777777" w:rsidR="00A054B1" w:rsidRDefault="00CE6715">
      <w:pPr>
        <w:pStyle w:val="Heading1"/>
      </w:pPr>
      <w:r>
        <w:rPr>
          <w:rFonts w:hAnsi="Arial Unicode MS"/>
        </w:rPr>
        <w:t>Point: 1:11-12</w:t>
      </w:r>
    </w:p>
    <w:p w14:paraId="1CEBD3CE" w14:textId="77777777" w:rsidR="00A054B1" w:rsidRDefault="00CE6715">
      <w:pPr>
        <w:pStyle w:val="Heading1"/>
      </w:pPr>
      <w:r>
        <w:rPr>
          <w:rFonts w:hAnsi="Arial Unicode MS"/>
        </w:rPr>
        <w:t>Recounts his Damascus Road experience</w:t>
      </w:r>
    </w:p>
    <w:p w14:paraId="1E293B1D" w14:textId="77777777" w:rsidR="00A054B1" w:rsidRDefault="00CE6715">
      <w:pPr>
        <w:pStyle w:val="Note2"/>
      </w:pPr>
      <w:r>
        <w:t xml:space="preserve">1:15-16 </w:t>
      </w:r>
      <w:r>
        <w:rPr>
          <w:rFonts w:ascii="Arial Unicode MS" w:hAnsi="Palatino"/>
        </w:rPr>
        <w:t>—</w:t>
      </w:r>
      <w:r>
        <w:rPr>
          <w:rFonts w:ascii="Arial Unicode MS" w:hAnsi="Palatino"/>
        </w:rPr>
        <w:t xml:space="preserve"> </w:t>
      </w:r>
      <w:r>
        <w:t>went into Arabia and Damascus</w:t>
      </w:r>
    </w:p>
    <w:p w14:paraId="2ECD8F05" w14:textId="77777777" w:rsidR="00A054B1" w:rsidRDefault="00CE6715">
      <w:pPr>
        <w:pStyle w:val="Note2"/>
      </w:pPr>
      <w:r>
        <w:t>3 years later had a private meeting with Peter (Acts 9:26-30)</w:t>
      </w:r>
    </w:p>
    <w:p w14:paraId="1EF4713C" w14:textId="77777777" w:rsidR="00A054B1" w:rsidRDefault="00CE6715">
      <w:pPr>
        <w:pStyle w:val="Note2"/>
      </w:pPr>
      <w:r>
        <w:t>Went to Syria and Cilicia</w:t>
      </w:r>
    </w:p>
    <w:p w14:paraId="22A8CA0A" w14:textId="5D496EB3" w:rsidR="00A054B1" w:rsidRDefault="00CE6715">
      <w:pPr>
        <w:pStyle w:val="Heading1"/>
      </w:pPr>
      <w:r>
        <w:rPr>
          <w:rFonts w:hAnsi="Arial Unicode MS"/>
        </w:rPr>
        <w:t xml:space="preserve">14 years later went to Jerusalem to get affirmation of his gospel </w:t>
      </w:r>
      <w:r>
        <w:rPr>
          <w:rFonts w:ascii="Arial Unicode MS"/>
        </w:rPr>
        <w:t>—</w:t>
      </w:r>
      <w:r w:rsidR="00012F49">
        <w:rPr>
          <w:rFonts w:ascii="Arial Unicode MS"/>
        </w:rPr>
        <w:t xml:space="preserve"> </w:t>
      </w:r>
      <w:r>
        <w:rPr>
          <w:rFonts w:hAnsi="Arial Unicode MS"/>
        </w:rPr>
        <w:t>2:2</w:t>
      </w:r>
    </w:p>
    <w:p w14:paraId="405BA0CC" w14:textId="77777777" w:rsidR="00A054B1" w:rsidRDefault="00CE6715">
      <w:pPr>
        <w:pStyle w:val="Note2"/>
      </w:pPr>
      <w:r>
        <w:t xml:space="preserve">Revelation </w:t>
      </w:r>
      <w:r>
        <w:rPr>
          <w:rFonts w:ascii="Arial Unicode MS" w:hAnsi="Palatino"/>
        </w:rPr>
        <w:t>—</w:t>
      </w:r>
      <w:r>
        <w:rPr>
          <w:rFonts w:ascii="Arial Unicode MS" w:hAnsi="Palatino"/>
        </w:rPr>
        <w:t xml:space="preserve"> </w:t>
      </w:r>
      <w:r>
        <w:t>famine (11:30)</w:t>
      </w:r>
    </w:p>
    <w:p w14:paraId="163490AC" w14:textId="77777777" w:rsidR="00A054B1" w:rsidRDefault="00CE6715">
      <w:pPr>
        <w:pStyle w:val="Note2"/>
      </w:pPr>
      <w:r>
        <w:t xml:space="preserve">More political move </w:t>
      </w:r>
      <w:r>
        <w:rPr>
          <w:rFonts w:ascii="Arial Unicode MS" w:hAnsi="Palatino"/>
        </w:rPr>
        <w:t>—</w:t>
      </w:r>
      <w:r>
        <w:rPr>
          <w:rFonts w:ascii="Arial Unicode MS" w:hAnsi="Palatino"/>
        </w:rPr>
        <w:t xml:space="preserve"> </w:t>
      </w:r>
      <w:r>
        <w:t>didn</w:t>
      </w:r>
      <w:r>
        <w:rPr>
          <w:rFonts w:ascii="Arial Unicode MS" w:hAnsi="Palatino"/>
        </w:rPr>
        <w:t>’</w:t>
      </w:r>
      <w:r>
        <w:t>t need affirmation personally</w:t>
      </w:r>
    </w:p>
    <w:p w14:paraId="799ED2CC" w14:textId="77777777" w:rsidR="00A054B1" w:rsidRDefault="00CE6715">
      <w:pPr>
        <w:pStyle w:val="Note2"/>
      </w:pPr>
      <w:r>
        <w:t xml:space="preserve">Titus was not made to be circumcised </w:t>
      </w:r>
      <w:r>
        <w:rPr>
          <w:rFonts w:ascii="Arial Unicode MS" w:hAnsi="Palatino"/>
        </w:rPr>
        <w:t>—</w:t>
      </w:r>
      <w:r>
        <w:rPr>
          <w:rFonts w:ascii="Arial Unicode MS" w:hAnsi="Palatino"/>
        </w:rPr>
        <w:t xml:space="preserve"> </w:t>
      </w:r>
      <w:r>
        <w:t>leaders of the Jerusalem church (Peter, James, and John) agreed that you don</w:t>
      </w:r>
      <w:r>
        <w:rPr>
          <w:rFonts w:ascii="Arial Unicode MS" w:hAnsi="Palatino"/>
        </w:rPr>
        <w:t>’</w:t>
      </w:r>
      <w:r>
        <w:t>t have to observe the law.</w:t>
      </w:r>
    </w:p>
    <w:p w14:paraId="5D09E4C7" w14:textId="77777777" w:rsidR="00A054B1" w:rsidRDefault="00CE6715">
      <w:pPr>
        <w:pStyle w:val="Note2"/>
      </w:pPr>
      <w:r>
        <w:t xml:space="preserve">2:6b </w:t>
      </w:r>
      <w:r>
        <w:rPr>
          <w:rFonts w:ascii="Arial Unicode MS" w:hAnsi="Palatino"/>
        </w:rPr>
        <w:t>—</w:t>
      </w:r>
      <w:r>
        <w:rPr>
          <w:rFonts w:ascii="Arial Unicode MS" w:hAnsi="Palatino"/>
        </w:rPr>
        <w:t xml:space="preserve"> </w:t>
      </w:r>
      <w:r>
        <w:t>didn</w:t>
      </w:r>
      <w:r>
        <w:rPr>
          <w:rFonts w:ascii="Arial Unicode MS" w:hAnsi="Palatino"/>
        </w:rPr>
        <w:t>’</w:t>
      </w:r>
      <w:r>
        <w:t>t add theologically to Paul</w:t>
      </w:r>
      <w:r>
        <w:rPr>
          <w:rFonts w:ascii="Arial Unicode MS" w:hAnsi="Palatino"/>
        </w:rPr>
        <w:t>’</w:t>
      </w:r>
      <w:r>
        <w:t>s gospel</w:t>
      </w:r>
    </w:p>
    <w:p w14:paraId="5F9A8C1E" w14:textId="77777777" w:rsidR="00A054B1" w:rsidRDefault="00CE6715">
      <w:pPr>
        <w:pStyle w:val="Heading1"/>
      </w:pPr>
      <w:r>
        <w:rPr>
          <w:rFonts w:hAnsi="Arial Unicode MS"/>
        </w:rPr>
        <w:t>Illustrate authenticity of his gospel (2:11-14)</w:t>
      </w:r>
    </w:p>
    <w:p w14:paraId="46FE5555" w14:textId="77777777" w:rsidR="00A054B1" w:rsidRDefault="00CE6715">
      <w:pPr>
        <w:pStyle w:val="Note2"/>
      </w:pPr>
      <w:r>
        <w:t>Conflict with Peter (Cephas)</w:t>
      </w:r>
    </w:p>
    <w:p w14:paraId="261C7014" w14:textId="77777777" w:rsidR="00A054B1" w:rsidRDefault="00CE6715">
      <w:pPr>
        <w:pStyle w:val="Heading"/>
      </w:pPr>
      <w:r>
        <w:lastRenderedPageBreak/>
        <w:t>III. Triumph of Grace over Law (2:15-4:7)</w:t>
      </w:r>
    </w:p>
    <w:p w14:paraId="2C046CB5" w14:textId="77777777" w:rsidR="00A054B1" w:rsidRDefault="00CE6715">
      <w:pPr>
        <w:pStyle w:val="Heading1"/>
      </w:pPr>
      <w:r>
        <w:rPr>
          <w:rFonts w:hAnsi="Arial Unicode MS"/>
        </w:rPr>
        <w:t xml:space="preserve">Summary </w:t>
      </w:r>
      <w:r>
        <w:rPr>
          <w:rFonts w:ascii="Arial Unicode MS"/>
        </w:rPr>
        <w:t>—</w:t>
      </w:r>
      <w:r>
        <w:rPr>
          <w:rFonts w:ascii="Arial Unicode MS"/>
        </w:rPr>
        <w:t xml:space="preserve"> </w:t>
      </w:r>
      <w:r>
        <w:rPr>
          <w:rFonts w:hAnsi="Arial Unicode MS"/>
        </w:rPr>
        <w:t>2:15-16</w:t>
      </w:r>
    </w:p>
    <w:p w14:paraId="40CB337F" w14:textId="77777777" w:rsidR="00A054B1" w:rsidRDefault="00CE6715">
      <w:pPr>
        <w:pStyle w:val="Heading1"/>
      </w:pPr>
      <w:r>
        <w:rPr>
          <w:rFonts w:ascii="Arial Unicode MS"/>
        </w:rPr>
        <w:t>“</w:t>
      </w:r>
      <w:r>
        <w:rPr>
          <w:rFonts w:hAnsi="Arial Unicode MS"/>
        </w:rPr>
        <w:t>Justification</w:t>
      </w:r>
      <w:r>
        <w:rPr>
          <w:rFonts w:ascii="Arial Unicode MS"/>
        </w:rPr>
        <w:t>”</w:t>
      </w:r>
      <w:r>
        <w:rPr>
          <w:rFonts w:ascii="Arial Unicode MS"/>
        </w:rPr>
        <w:t xml:space="preserve"> </w:t>
      </w:r>
      <w:r>
        <w:rPr>
          <w:rFonts w:hAnsi="Arial Unicode MS"/>
        </w:rPr>
        <w:t>("Righteousness</w:t>
      </w:r>
      <w:r>
        <w:rPr>
          <w:rFonts w:ascii="Arial Unicode MS"/>
        </w:rPr>
        <w:t>”</w:t>
      </w:r>
      <w:r>
        <w:rPr>
          <w:rFonts w:hAnsi="Arial Unicode MS"/>
        </w:rPr>
        <w:t>)</w:t>
      </w:r>
    </w:p>
    <w:p w14:paraId="4E835D83" w14:textId="77777777" w:rsidR="00A054B1" w:rsidRDefault="00CE6715">
      <w:pPr>
        <w:pStyle w:val="Note2"/>
      </w:pPr>
      <w:r>
        <w:t>1. To be right with God</w:t>
      </w:r>
    </w:p>
    <w:p w14:paraId="20A74448" w14:textId="01D4ABED" w:rsidR="00A054B1" w:rsidRDefault="00CE6715">
      <w:pPr>
        <w:pStyle w:val="Note2"/>
      </w:pPr>
      <w:r>
        <w:t xml:space="preserve">2. Right with God </w:t>
      </w:r>
      <w:r>
        <w:rPr>
          <w:i/>
          <w:iCs/>
        </w:rPr>
        <w:t>through faith</w:t>
      </w:r>
      <w:r>
        <w:rPr>
          <w:rFonts w:ascii="Arial Unicode MS" w:hAnsi="Palatino"/>
        </w:rPr>
        <w:t xml:space="preserve"> </w:t>
      </w:r>
      <w:r>
        <w:rPr>
          <w:rFonts w:ascii="Arial Unicode MS" w:hAnsi="Palatino"/>
        </w:rPr>
        <w:t>—</w:t>
      </w:r>
      <w:r>
        <w:rPr>
          <w:rFonts w:ascii="Arial Unicode MS" w:hAnsi="Palatino"/>
        </w:rPr>
        <w:t xml:space="preserve"> </w:t>
      </w:r>
      <w:r>
        <w:t>believing Christ did what we cannot do ourselves</w:t>
      </w:r>
    </w:p>
    <w:p w14:paraId="4BF341E4" w14:textId="77777777" w:rsidR="00A054B1" w:rsidRDefault="00CE6715">
      <w:pPr>
        <w:pStyle w:val="Note2"/>
      </w:pPr>
      <w:r>
        <w:t xml:space="preserve">3. </w:t>
      </w:r>
      <w:r>
        <w:rPr>
          <w:rFonts w:ascii="Arial Unicode MS" w:hAnsi="Palatino"/>
        </w:rPr>
        <w:t>“</w:t>
      </w:r>
      <w:r>
        <w:t>Forensic</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 xml:space="preserve">law court </w:t>
      </w:r>
      <w:r>
        <w:rPr>
          <w:rFonts w:ascii="Arial Unicode MS" w:hAnsi="Palatino"/>
        </w:rPr>
        <w:t>—</w:t>
      </w:r>
      <w:r>
        <w:rPr>
          <w:rFonts w:ascii="Arial Unicode MS" w:hAnsi="Palatino"/>
        </w:rPr>
        <w:t xml:space="preserve"> </w:t>
      </w:r>
      <w:r>
        <w:t>declared not guilty</w:t>
      </w:r>
    </w:p>
    <w:p w14:paraId="4E33A976" w14:textId="77777777" w:rsidR="00A054B1" w:rsidRDefault="00CE6715">
      <w:pPr>
        <w:pStyle w:val="Note2"/>
      </w:pPr>
      <w:r>
        <w:t xml:space="preserve">4. </w:t>
      </w:r>
      <w:r>
        <w:rPr>
          <w:rFonts w:ascii="Arial Unicode MS" w:hAnsi="Palatino"/>
        </w:rPr>
        <w:t>“</w:t>
      </w:r>
      <w:r>
        <w:t>Imputation</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Christ</w:t>
      </w:r>
      <w:r>
        <w:rPr>
          <w:rFonts w:ascii="Arial Unicode MS" w:hAnsi="Palatino"/>
        </w:rPr>
        <w:t>’</w:t>
      </w:r>
      <w:r>
        <w:t xml:space="preserve">s righteousness is ours </w:t>
      </w:r>
      <w:r>
        <w:rPr>
          <w:rFonts w:ascii="Arial Unicode MS" w:hAnsi="Palatino"/>
        </w:rPr>
        <w:t>—</w:t>
      </w:r>
      <w:r>
        <w:rPr>
          <w:rFonts w:ascii="Arial Unicode MS" w:hAnsi="Palatino"/>
        </w:rPr>
        <w:t xml:space="preserve"> </w:t>
      </w:r>
      <w:r>
        <w:t>2 Cor 5:21</w:t>
      </w:r>
    </w:p>
    <w:p w14:paraId="2EF8E158" w14:textId="77777777" w:rsidR="00A054B1" w:rsidRDefault="00CE6715">
      <w:pPr>
        <w:pStyle w:val="Heading1"/>
      </w:pPr>
      <w:r>
        <w:rPr>
          <w:rFonts w:ascii="Arial Unicode MS"/>
        </w:rPr>
        <w:t>“</w:t>
      </w:r>
      <w:r>
        <w:rPr>
          <w:rFonts w:hAnsi="Arial Unicode MS"/>
        </w:rPr>
        <w:t>Works of the law</w:t>
      </w:r>
      <w:r>
        <w:rPr>
          <w:rFonts w:ascii="Arial Unicode MS"/>
        </w:rPr>
        <w:t>”</w:t>
      </w:r>
    </w:p>
    <w:p w14:paraId="1CE9BFC4" w14:textId="77777777" w:rsidR="00A054B1" w:rsidRDefault="00CE6715">
      <w:pPr>
        <w:pStyle w:val="Note2"/>
      </w:pPr>
      <w:r>
        <w:t>Thinking that external obedience to parts of the law is what God requires to be justified</w:t>
      </w:r>
    </w:p>
    <w:p w14:paraId="4E6E9107" w14:textId="77777777" w:rsidR="00A054B1" w:rsidRDefault="00CE6715">
      <w:pPr>
        <w:pStyle w:val="Note3"/>
      </w:pPr>
      <w:r>
        <w:t>Legalism is a complicated thing that continues to raise its ugly head throughout Christian life</w:t>
      </w:r>
    </w:p>
    <w:p w14:paraId="02BE96AF" w14:textId="77777777" w:rsidR="00A054B1" w:rsidRDefault="00CE6715">
      <w:pPr>
        <w:pStyle w:val="Note3"/>
      </w:pPr>
      <w:r>
        <w:t>Galatians: circumcision and law-keeping</w:t>
      </w:r>
    </w:p>
    <w:p w14:paraId="64A76295" w14:textId="77777777" w:rsidR="00A054B1" w:rsidRDefault="00CE6715">
      <w:pPr>
        <w:pStyle w:val="Note2"/>
      </w:pPr>
      <w:r>
        <w:t xml:space="preserve">Concludes: this is impossible </w:t>
      </w:r>
      <w:r>
        <w:rPr>
          <w:rFonts w:ascii="Arial Unicode MS" w:hAnsi="Palatino"/>
        </w:rPr>
        <w:t>—</w:t>
      </w:r>
      <w:r>
        <w:rPr>
          <w:rFonts w:ascii="Arial Unicode MS" w:hAnsi="Palatino"/>
        </w:rPr>
        <w:t xml:space="preserve"> </w:t>
      </w:r>
      <w:r>
        <w:t>2:16</w:t>
      </w:r>
    </w:p>
    <w:p w14:paraId="047DD204" w14:textId="77777777" w:rsidR="00A054B1" w:rsidRDefault="00CE6715">
      <w:pPr>
        <w:pStyle w:val="Heading1"/>
      </w:pPr>
      <w:r>
        <w:rPr>
          <w:rFonts w:hAnsi="Arial Unicode MS"/>
        </w:rPr>
        <w:t>Faith is to characterize both salvation and sanctification</w:t>
      </w:r>
    </w:p>
    <w:p w14:paraId="69EE8C70" w14:textId="77777777" w:rsidR="00A054B1" w:rsidRDefault="00CE6715">
      <w:pPr>
        <w:pStyle w:val="Note2"/>
      </w:pPr>
      <w:r>
        <w:t>3:1-3</w:t>
      </w:r>
    </w:p>
    <w:p w14:paraId="403B1731" w14:textId="77777777" w:rsidR="001C799A" w:rsidRDefault="001C799A">
      <w:pPr>
        <w:pStyle w:val="Heading1"/>
        <w:rPr>
          <w:rFonts w:hAnsi="Arial Unicode MS"/>
        </w:rPr>
      </w:pPr>
      <w:r>
        <w:rPr>
          <w:rFonts w:hAnsi="Arial Unicode MS"/>
        </w:rPr>
        <w:t>Protestants vs.Catholics</w:t>
      </w:r>
    </w:p>
    <w:p w14:paraId="7F8E8C3C" w14:textId="759DC27C" w:rsidR="00A054B1" w:rsidRDefault="00CE6715" w:rsidP="001C799A">
      <w:pPr>
        <w:pStyle w:val="Note2"/>
      </w:pPr>
      <w:r>
        <w:t>"Just</w:t>
      </w:r>
      <w:r>
        <w:rPr>
          <w:sz w:val="28"/>
          <w:szCs w:val="28"/>
        </w:rPr>
        <w:t>if</w:t>
      </w:r>
      <w:r>
        <w:t>ication by faith" became the cry of the Reformation</w:t>
      </w:r>
    </w:p>
    <w:p w14:paraId="1AA6DB0D" w14:textId="77777777" w:rsidR="00A054B1" w:rsidRDefault="00CE6715">
      <w:pPr>
        <w:pStyle w:val="Note2"/>
      </w:pPr>
      <w:r>
        <w:t>Catholicism: justification = faith + works</w:t>
      </w:r>
    </w:p>
    <w:p w14:paraId="0E2E41F1" w14:textId="77777777" w:rsidR="00A054B1" w:rsidRDefault="00CE6715">
      <w:pPr>
        <w:pStyle w:val="Heading1"/>
      </w:pPr>
      <w:r>
        <w:rPr>
          <w:rFonts w:hAnsi="Arial Unicode MS"/>
        </w:rPr>
        <w:lastRenderedPageBreak/>
        <w:t>Significant verses in 2:15-4:7</w:t>
      </w:r>
    </w:p>
    <w:p w14:paraId="1FA46137" w14:textId="77777777" w:rsidR="00A054B1" w:rsidRDefault="00CE6715">
      <w:pPr>
        <w:pStyle w:val="Note2"/>
      </w:pPr>
      <w:r>
        <w:t>1. 2:20</w:t>
      </w:r>
    </w:p>
    <w:p w14:paraId="00324A55" w14:textId="77777777" w:rsidR="00A054B1" w:rsidRDefault="00CE6715">
      <w:pPr>
        <w:pStyle w:val="Note2"/>
      </w:pPr>
      <w:r>
        <w:t>2. Those of faith are the children of Abraham and inheritors of his blessing</w:t>
      </w:r>
    </w:p>
    <w:p w14:paraId="245A6012" w14:textId="77777777" w:rsidR="00A054B1" w:rsidRDefault="00CE6715">
      <w:pPr>
        <w:pStyle w:val="Note3"/>
      </w:pPr>
      <w:r>
        <w:t>3:7, 14, 29</w:t>
      </w:r>
    </w:p>
    <w:p w14:paraId="3A244711" w14:textId="77777777" w:rsidR="00A054B1" w:rsidRDefault="00CE6715">
      <w:pPr>
        <w:pStyle w:val="Note3"/>
      </w:pPr>
      <w:r>
        <w:t>6:16 (</w:t>
      </w:r>
      <w:r>
        <w:rPr>
          <w:rFonts w:ascii="Arial Unicode MS" w:hAnsi="Palatino"/>
        </w:rPr>
        <w:t>“</w:t>
      </w:r>
      <w:r>
        <w:t>and</w:t>
      </w:r>
      <w:r>
        <w:rPr>
          <w:rFonts w:ascii="Arial Unicode MS" w:hAnsi="Palatino"/>
        </w:rPr>
        <w:t>”</w:t>
      </w:r>
      <w:r>
        <w:rPr>
          <w:rFonts w:ascii="Arial Unicode MS" w:hAnsi="Palatino"/>
        </w:rPr>
        <w:t xml:space="preserve"> </w:t>
      </w:r>
      <w:r>
        <w:t xml:space="preserve">= two groups, or </w:t>
      </w:r>
      <w:r>
        <w:rPr>
          <w:rFonts w:ascii="Arial Unicode MS" w:hAnsi="Palatino"/>
        </w:rPr>
        <w:t>“</w:t>
      </w:r>
      <w:r>
        <w:t>who are</w:t>
      </w:r>
      <w:r>
        <w:rPr>
          <w:rFonts w:ascii="Arial Unicode MS" w:hAnsi="Palatino"/>
        </w:rPr>
        <w:t>”</w:t>
      </w:r>
      <w:r>
        <w:rPr>
          <w:rFonts w:ascii="Arial Unicode MS" w:hAnsi="Palatino"/>
        </w:rPr>
        <w:t xml:space="preserve"> </w:t>
      </w:r>
      <w:r>
        <w:t>= one group)</w:t>
      </w:r>
    </w:p>
    <w:p w14:paraId="1CC725B4" w14:textId="77777777" w:rsidR="00A054B1" w:rsidRDefault="00CE6715">
      <w:pPr>
        <w:pStyle w:val="Note3"/>
      </w:pPr>
      <w:r>
        <w:t>Affects how you read the OT and especially its promises.</w:t>
      </w:r>
    </w:p>
    <w:p w14:paraId="1EFE2BA8" w14:textId="77777777" w:rsidR="00A054B1" w:rsidRDefault="00CE6715">
      <w:pPr>
        <w:pStyle w:val="Heading"/>
      </w:pPr>
      <w:r>
        <w:t>IV Paul appeals to the Galatians (4:8-31)</w:t>
      </w:r>
    </w:p>
    <w:p w14:paraId="17DD8787" w14:textId="77777777" w:rsidR="00A054B1" w:rsidRDefault="00A054B1">
      <w:pPr>
        <w:pStyle w:val="Heading1"/>
      </w:pPr>
    </w:p>
    <w:p w14:paraId="28A50210" w14:textId="77777777" w:rsidR="00A054B1" w:rsidRDefault="00CE6715">
      <w:pPr>
        <w:pStyle w:val="Heading"/>
      </w:pPr>
      <w:r>
        <w:t>V Freedom in Christ (5:1- 6:10)</w:t>
      </w:r>
    </w:p>
    <w:p w14:paraId="5D4CE63E" w14:textId="77777777" w:rsidR="00A054B1" w:rsidRDefault="00CE6715">
      <w:pPr>
        <w:pStyle w:val="Note2"/>
      </w:pPr>
      <w:r>
        <w:t>Practical balance to "justification by faith"</w:t>
      </w:r>
    </w:p>
    <w:p w14:paraId="6A29CED5" w14:textId="77777777" w:rsidR="00A054B1" w:rsidRDefault="00CE6715">
      <w:pPr>
        <w:pStyle w:val="Heading1"/>
      </w:pPr>
      <w:r>
        <w:rPr>
          <w:rFonts w:hAnsi="Arial Unicode MS"/>
        </w:rPr>
        <w:t>Walking by the Spirit (guided and empowered)</w:t>
      </w:r>
    </w:p>
    <w:p w14:paraId="60F0BA50" w14:textId="77777777" w:rsidR="00A054B1" w:rsidRDefault="00CE6715">
      <w:pPr>
        <w:pStyle w:val="Note2"/>
      </w:pPr>
      <w:r>
        <w:t>5:16</w:t>
      </w:r>
    </w:p>
    <w:p w14:paraId="0E286F59" w14:textId="77777777" w:rsidR="00A054B1" w:rsidRDefault="00CE6715">
      <w:pPr>
        <w:pStyle w:val="Note2"/>
      </w:pPr>
      <w:r>
        <w:t>5:22-24</w:t>
      </w:r>
    </w:p>
    <w:p w14:paraId="40446C78" w14:textId="77777777" w:rsidR="00A054B1" w:rsidRDefault="00CE6715">
      <w:pPr>
        <w:pStyle w:val="Heading1"/>
      </w:pPr>
      <w:r>
        <w:rPr>
          <w:rFonts w:hAnsi="Arial Unicode MS"/>
        </w:rPr>
        <w:t>Other significant verses</w:t>
      </w:r>
    </w:p>
    <w:p w14:paraId="1C0207D8" w14:textId="77777777" w:rsidR="00A054B1" w:rsidRDefault="00CE6715">
      <w:pPr>
        <w:pStyle w:val="Note2"/>
      </w:pPr>
      <w:r>
        <w:t>6:15</w:t>
      </w:r>
    </w:p>
    <w:p w14:paraId="14F3B18D" w14:textId="77777777" w:rsidR="00A054B1" w:rsidRDefault="00CE6715">
      <w:pPr>
        <w:pStyle w:val="Title"/>
      </w:pPr>
      <w:r>
        <w:rPr>
          <w:rFonts w:eastAsia="Arial Unicode MS" w:hAnsi="Arial Unicode MS" w:cs="Arial Unicode MS"/>
        </w:rPr>
        <w:lastRenderedPageBreak/>
        <w:t>II Jerusalem Council (15:1-35)</w:t>
      </w:r>
    </w:p>
    <w:p w14:paraId="63EF3E05" w14:textId="77777777" w:rsidR="00A054B1" w:rsidRDefault="00CE6715">
      <w:pPr>
        <w:pStyle w:val="Heading1"/>
      </w:pPr>
      <w:r>
        <w:rPr>
          <w:rFonts w:hAnsi="Arial Unicode MS"/>
        </w:rPr>
        <w:t>A. Historical situation (15:1-5)</w:t>
      </w:r>
    </w:p>
    <w:p w14:paraId="6C2B30D0" w14:textId="77777777" w:rsidR="00A054B1" w:rsidRDefault="00CE6715">
      <w:pPr>
        <w:pStyle w:val="Note2"/>
      </w:pPr>
      <w:r>
        <w:t xml:space="preserve">A.D. 49/50 </w:t>
      </w:r>
      <w:r>
        <w:rPr>
          <w:rFonts w:ascii="Arial Unicode MS" w:hAnsi="Palatino"/>
        </w:rPr>
        <w:t>—</w:t>
      </w:r>
      <w:r>
        <w:rPr>
          <w:rFonts w:ascii="Arial Unicode MS" w:hAnsi="Palatino"/>
        </w:rPr>
        <w:t xml:space="preserve"> </w:t>
      </w:r>
      <w:r>
        <w:t>one year after first missionary journey</w:t>
      </w:r>
    </w:p>
    <w:p w14:paraId="4FFC8416" w14:textId="77777777" w:rsidR="00A054B1" w:rsidRDefault="00CE6715">
      <w:pPr>
        <w:pStyle w:val="Note2"/>
      </w:pPr>
      <w:r>
        <w:t xml:space="preserve">Jewish "Christians" came from Jerusalem to Antioch </w:t>
      </w:r>
      <w:r>
        <w:rPr>
          <w:rFonts w:ascii="Arial Unicode MS" w:hAnsi="Palatino"/>
        </w:rPr>
        <w:t>—</w:t>
      </w:r>
      <w:r>
        <w:rPr>
          <w:rFonts w:ascii="Arial Unicode MS" w:hAnsi="Palatino"/>
        </w:rPr>
        <w:t xml:space="preserve"> </w:t>
      </w:r>
      <w:r>
        <w:t>were they really believers?</w:t>
      </w:r>
    </w:p>
    <w:p w14:paraId="256428D2" w14:textId="77777777" w:rsidR="00A054B1" w:rsidRDefault="00CE6715">
      <w:pPr>
        <w:pStyle w:val="Note2"/>
      </w:pPr>
      <w:r>
        <w:t xml:space="preserve">15:1b (5) </w:t>
      </w:r>
      <w:r>
        <w:rPr>
          <w:rFonts w:ascii="Arial Unicode MS" w:hAnsi="Palatino"/>
        </w:rPr>
        <w:t>—</w:t>
      </w:r>
      <w:r>
        <w:rPr>
          <w:rFonts w:ascii="Arial Unicode MS" w:hAnsi="Palatino"/>
        </w:rPr>
        <w:t xml:space="preserve"> </w:t>
      </w:r>
      <w:r>
        <w:t>requirement that a person must become a Jew (circumcision) in order to be a Christian.</w:t>
      </w:r>
    </w:p>
    <w:p w14:paraId="0E7EB830" w14:textId="77777777" w:rsidR="00A054B1" w:rsidRDefault="00CE6715">
      <w:pPr>
        <w:pStyle w:val="Note2"/>
      </w:pPr>
      <w:r>
        <w:t>Paul and Barnabas went to Jerusalem to solve the problem</w:t>
      </w:r>
    </w:p>
    <w:p w14:paraId="2E6CD03F" w14:textId="77777777" w:rsidR="00A054B1" w:rsidRDefault="00CE6715">
      <w:pPr>
        <w:pStyle w:val="Heading1"/>
      </w:pPr>
      <w:r>
        <w:rPr>
          <w:rFonts w:hAnsi="Arial Unicode MS"/>
        </w:rPr>
        <w:t>B. Peter</w:t>
      </w:r>
      <w:r>
        <w:rPr>
          <w:rFonts w:ascii="Arial Unicode MS"/>
        </w:rPr>
        <w:t>’</w:t>
      </w:r>
      <w:r>
        <w:rPr>
          <w:rFonts w:hAnsi="Arial Unicode MS"/>
        </w:rPr>
        <w:t>s address (15:6-11)</w:t>
      </w:r>
    </w:p>
    <w:p w14:paraId="1F7DCD51" w14:textId="77777777" w:rsidR="00A054B1" w:rsidRDefault="00CE6715">
      <w:pPr>
        <w:pStyle w:val="Note2"/>
      </w:pPr>
      <w:r>
        <w:t xml:space="preserve">Witness of the visible giving of the Holy Spirit </w:t>
      </w:r>
      <w:r>
        <w:rPr>
          <w:rFonts w:ascii="Arial Unicode MS" w:hAnsi="Palatino"/>
        </w:rPr>
        <w:t>—</w:t>
      </w:r>
      <w:r>
        <w:rPr>
          <w:rFonts w:ascii="Arial Unicode MS" w:hAnsi="Palatino"/>
        </w:rPr>
        <w:t xml:space="preserve"> </w:t>
      </w:r>
      <w:r>
        <w:t>15:8-9, 11</w:t>
      </w:r>
    </w:p>
    <w:p w14:paraId="383A5A64" w14:textId="77777777" w:rsidR="00A054B1" w:rsidRDefault="00CE6715">
      <w:pPr>
        <w:pStyle w:val="Heading1"/>
      </w:pPr>
      <w:r>
        <w:rPr>
          <w:rFonts w:hAnsi="Arial Unicode MS"/>
        </w:rPr>
        <w:t>C. Barnabas and Paul</w:t>
      </w:r>
      <w:r>
        <w:rPr>
          <w:rFonts w:ascii="Arial Unicode MS"/>
        </w:rPr>
        <w:t>’</w:t>
      </w:r>
      <w:r>
        <w:rPr>
          <w:rFonts w:hAnsi="Arial Unicode MS"/>
        </w:rPr>
        <w:t>s address (15:12)</w:t>
      </w:r>
    </w:p>
    <w:p w14:paraId="31AA907C" w14:textId="77777777" w:rsidR="00A054B1" w:rsidRDefault="00CE6715">
      <w:pPr>
        <w:pStyle w:val="Note2"/>
      </w:pPr>
      <w:r>
        <w:t>Recount miracles God did through them among the Gentiles</w:t>
      </w:r>
    </w:p>
    <w:p w14:paraId="7775BCEF" w14:textId="77777777" w:rsidR="00A054B1" w:rsidRDefault="00CE6715">
      <w:pPr>
        <w:pStyle w:val="Heading1"/>
      </w:pPr>
      <w:r>
        <w:rPr>
          <w:rFonts w:hAnsi="Arial Unicode MS"/>
        </w:rPr>
        <w:t>D. James</w:t>
      </w:r>
      <w:r>
        <w:rPr>
          <w:rFonts w:ascii="Arial Unicode MS"/>
        </w:rPr>
        <w:t>’</w:t>
      </w:r>
      <w:r>
        <w:rPr>
          <w:rFonts w:ascii="Arial Unicode MS"/>
        </w:rPr>
        <w:t xml:space="preserve"> </w:t>
      </w:r>
      <w:r>
        <w:rPr>
          <w:rFonts w:hAnsi="Arial Unicode MS"/>
        </w:rPr>
        <w:t>conclusion (15:13-21)</w:t>
      </w:r>
    </w:p>
    <w:p w14:paraId="7ADE1F7F" w14:textId="77777777" w:rsidR="00A054B1" w:rsidRDefault="00CE6715">
      <w:pPr>
        <w:pStyle w:val="Note2"/>
      </w:pPr>
      <w:r>
        <w:t>Jesus</w:t>
      </w:r>
      <w:r>
        <w:rPr>
          <w:rFonts w:ascii="Arial Unicode MS" w:hAnsi="Palatino"/>
        </w:rPr>
        <w:t>’</w:t>
      </w:r>
      <w:r>
        <w:rPr>
          <w:rFonts w:ascii="Arial Unicode MS" w:hAnsi="Palatino"/>
        </w:rPr>
        <w:t xml:space="preserve"> </w:t>
      </w:r>
      <w:r>
        <w:t>earthly brother and head of the Jerusalem church</w:t>
      </w:r>
    </w:p>
    <w:p w14:paraId="366B42F3" w14:textId="77777777" w:rsidR="00A054B1" w:rsidRDefault="00CE6715">
      <w:pPr>
        <w:pStyle w:val="Note2"/>
      </w:pPr>
      <w:r>
        <w:t>15:19-21</w:t>
      </w:r>
    </w:p>
    <w:p w14:paraId="4BF428D6" w14:textId="77777777" w:rsidR="00A054B1" w:rsidRDefault="00CE6715">
      <w:pPr>
        <w:pStyle w:val="Note3"/>
      </w:pPr>
      <w:r>
        <w:t>Four rules due to a missionary emphasis</w:t>
      </w:r>
      <w:r>
        <w:rPr>
          <w:rFonts w:ascii="Arial Unicode MS" w:hAnsi="Palatino"/>
        </w:rPr>
        <w:t xml:space="preserve"> </w:t>
      </w:r>
      <w:r>
        <w:rPr>
          <w:rFonts w:ascii="Arial Unicode MS" w:hAnsi="Palatino"/>
        </w:rPr>
        <w:t>—</w:t>
      </w:r>
      <w:r>
        <w:rPr>
          <w:rFonts w:ascii="Arial Unicode MS" w:hAnsi="Palatino"/>
        </w:rPr>
        <w:t xml:space="preserve"> </w:t>
      </w:r>
      <w:r>
        <w:t>on the test!</w:t>
      </w:r>
    </w:p>
    <w:p w14:paraId="70CF7B4C" w14:textId="77777777" w:rsidR="00A054B1" w:rsidRDefault="00CE6715">
      <w:pPr>
        <w:pStyle w:val="Note3"/>
      </w:pPr>
      <w:r>
        <w:t xml:space="preserve">Sexual immorality common prohibition for new believers </w:t>
      </w:r>
      <w:r>
        <w:rPr>
          <w:rFonts w:ascii="Arial Unicode MS" w:hAnsi="Palatino"/>
        </w:rPr>
        <w:t>—</w:t>
      </w:r>
      <w:r>
        <w:rPr>
          <w:rFonts w:ascii="Arial Unicode MS" w:hAnsi="Palatino"/>
        </w:rPr>
        <w:t xml:space="preserve"> </w:t>
      </w:r>
      <w:r>
        <w:t>starting point</w:t>
      </w:r>
    </w:p>
    <w:p w14:paraId="62B9FF7A" w14:textId="77777777" w:rsidR="00A054B1" w:rsidRDefault="00CE6715">
      <w:pPr>
        <w:pStyle w:val="Heading1"/>
      </w:pPr>
      <w:r>
        <w:rPr>
          <w:rFonts w:hAnsi="Arial Unicode MS"/>
        </w:rPr>
        <w:lastRenderedPageBreak/>
        <w:t xml:space="preserve">E. Letter written and delivered to Gentiles with witnesses (15:22-35) </w:t>
      </w:r>
    </w:p>
    <w:p w14:paraId="148AE8AE" w14:textId="77777777" w:rsidR="00A054B1" w:rsidRDefault="00CE6715" w:rsidP="001C799A">
      <w:pPr>
        <w:pStyle w:val="Note2"/>
        <w:keepNext/>
      </w:pPr>
      <w:r>
        <w:t>Taken to Antioch by Barnabas and Paul, Judas and Silas</w:t>
      </w:r>
    </w:p>
    <w:p w14:paraId="300D0A44" w14:textId="77777777" w:rsidR="00A054B1" w:rsidRDefault="00CE6715" w:rsidP="001C799A">
      <w:pPr>
        <w:pStyle w:val="Note2"/>
        <w:keepNext/>
      </w:pPr>
      <w:r>
        <w:t>Appears to have ended the conflict</w:t>
      </w:r>
    </w:p>
    <w:p w14:paraId="7F4FAF3C" w14:textId="77777777" w:rsidR="00A054B1" w:rsidRDefault="00CE6715">
      <w:pPr>
        <w:pStyle w:val="Note3"/>
      </w:pPr>
      <w:r>
        <w:t>From here on out, the Jewish opposition is primarily from non-Christian Jews</w:t>
      </w:r>
    </w:p>
    <w:p w14:paraId="2F029D83" w14:textId="77777777" w:rsidR="00A054B1" w:rsidRDefault="00CE6715">
      <w:pPr>
        <w:pStyle w:val="Note3"/>
      </w:pPr>
      <w:r>
        <w:t>First theological question of the church has been answered</w:t>
      </w:r>
    </w:p>
    <w:p w14:paraId="1261893A" w14:textId="77777777" w:rsidR="00A054B1" w:rsidRDefault="00CE6715">
      <w:pPr>
        <w:pStyle w:val="Title"/>
      </w:pPr>
      <w:r>
        <w:rPr>
          <w:rFonts w:eastAsia="Arial Unicode MS" w:hAnsi="Arial Unicode MS" w:cs="Arial Unicode MS"/>
        </w:rPr>
        <w:lastRenderedPageBreak/>
        <w:t>Chronology</w:t>
      </w:r>
    </w:p>
    <w:p w14:paraId="42DA395B" w14:textId="77777777" w:rsidR="00A054B1" w:rsidRDefault="00CE6715">
      <w:pPr>
        <w:pStyle w:val="Heading1"/>
        <w:rPr>
          <w:rFonts w:ascii="Times New Roman" w:eastAsia="Times New Roman" w:hAnsi="Times New Roman" w:cs="Times New Roman"/>
          <w:b w:val="0"/>
          <w:bCs w:val="0"/>
        </w:rPr>
      </w:pPr>
      <w:r>
        <w:rPr>
          <w:rFonts w:hAnsi="Arial Unicode MS"/>
        </w:rPr>
        <w:t>Controversial</w:t>
      </w:r>
    </w:p>
    <w:p w14:paraId="48D7363E" w14:textId="77777777" w:rsidR="00A054B1" w:rsidRDefault="00CE6715">
      <w:pPr>
        <w:pStyle w:val="Heading1"/>
        <w:rPr>
          <w:rFonts w:ascii="Times New Roman" w:eastAsia="Times New Roman" w:hAnsi="Times New Roman" w:cs="Times New Roman"/>
          <w:b w:val="0"/>
          <w:bCs w:val="0"/>
        </w:rPr>
      </w:pPr>
      <w:r>
        <w:rPr>
          <w:rFonts w:hAnsi="Arial Unicode MS"/>
        </w:rPr>
        <w:t>Traditional approach</w:t>
      </w:r>
    </w:p>
    <w:p w14:paraId="0348CEBB" w14:textId="77777777" w:rsidR="00A054B1" w:rsidRDefault="00CE6715">
      <w:pPr>
        <w:pStyle w:val="FreeForm"/>
        <w:tabs>
          <w:tab w:val="left" w:pos="3960"/>
          <w:tab w:val="left" w:pos="6300"/>
          <w:tab w:val="right" w:pos="9360"/>
        </w:tabs>
        <w:spacing w:line="240" w:lineRule="auto"/>
        <w:ind w:left="720"/>
        <w:rPr>
          <w:rFonts w:ascii="Times New Roman" w:eastAsia="Times New Roman" w:hAnsi="Times New Roman" w:cs="Times New Roman"/>
        </w:rPr>
      </w:pPr>
      <w:r>
        <w:rPr>
          <w:sz w:val="22"/>
          <w:szCs w:val="22"/>
        </w:rPr>
        <w:t>Damascus Road</w:t>
      </w:r>
      <w:r>
        <w:rPr>
          <w:sz w:val="22"/>
          <w:szCs w:val="22"/>
        </w:rPr>
        <w:tab/>
        <w:t>Acts 9</w:t>
      </w:r>
      <w:r>
        <w:rPr>
          <w:sz w:val="22"/>
          <w:szCs w:val="22"/>
        </w:rPr>
        <w:tab/>
        <w:t>Gal 1:13-15</w:t>
      </w:r>
    </w:p>
    <w:p w14:paraId="1B2F861F" w14:textId="77777777" w:rsidR="00A054B1" w:rsidRDefault="00CE6715">
      <w:pPr>
        <w:pStyle w:val="FreeForm"/>
        <w:tabs>
          <w:tab w:val="left" w:pos="3960"/>
          <w:tab w:val="left" w:pos="6300"/>
          <w:tab w:val="right" w:pos="9360"/>
        </w:tabs>
        <w:spacing w:line="240" w:lineRule="auto"/>
        <w:ind w:left="720"/>
        <w:rPr>
          <w:rFonts w:ascii="Times New Roman" w:eastAsia="Times New Roman" w:hAnsi="Times New Roman" w:cs="Times New Roman"/>
        </w:rPr>
      </w:pPr>
      <w:r>
        <w:rPr>
          <w:sz w:val="22"/>
          <w:szCs w:val="22"/>
        </w:rPr>
        <w:t>Arabia and Damascus (3 years)</w:t>
      </w:r>
      <w:r>
        <w:rPr>
          <w:sz w:val="22"/>
          <w:szCs w:val="22"/>
        </w:rPr>
        <w:tab/>
      </w:r>
      <w:r>
        <w:rPr>
          <w:sz w:val="22"/>
          <w:szCs w:val="22"/>
        </w:rPr>
        <w:tab/>
        <w:t>Gal 1:16-17</w:t>
      </w:r>
    </w:p>
    <w:p w14:paraId="093910DC" w14:textId="77777777" w:rsidR="00A054B1" w:rsidRDefault="00CE6715">
      <w:pPr>
        <w:pStyle w:val="FreeForm"/>
        <w:tabs>
          <w:tab w:val="left" w:pos="3960"/>
          <w:tab w:val="left" w:pos="6300"/>
          <w:tab w:val="right" w:pos="9360"/>
        </w:tabs>
        <w:spacing w:line="240" w:lineRule="auto"/>
        <w:ind w:left="720"/>
        <w:rPr>
          <w:rFonts w:ascii="Times New Roman" w:eastAsia="Times New Roman" w:hAnsi="Times New Roman" w:cs="Times New Roman"/>
        </w:rPr>
      </w:pPr>
      <w:r>
        <w:rPr>
          <w:sz w:val="22"/>
          <w:szCs w:val="22"/>
        </w:rPr>
        <w:t>First visit (private)</w:t>
      </w:r>
      <w:r>
        <w:rPr>
          <w:sz w:val="22"/>
          <w:szCs w:val="22"/>
        </w:rPr>
        <w:tab/>
        <w:t>Acts 9:26-30</w:t>
      </w:r>
      <w:r>
        <w:rPr>
          <w:sz w:val="22"/>
          <w:szCs w:val="22"/>
        </w:rPr>
        <w:tab/>
        <w:t>Gal 1:18-20</w:t>
      </w:r>
    </w:p>
    <w:p w14:paraId="6D4877E0" w14:textId="77777777" w:rsidR="00A054B1" w:rsidRDefault="00CE6715">
      <w:pPr>
        <w:pStyle w:val="FreeForm"/>
        <w:tabs>
          <w:tab w:val="left" w:pos="3960"/>
          <w:tab w:val="left" w:pos="6300"/>
          <w:tab w:val="right" w:pos="9360"/>
        </w:tabs>
        <w:spacing w:line="240" w:lineRule="auto"/>
        <w:ind w:left="720"/>
        <w:rPr>
          <w:rFonts w:ascii="Times New Roman" w:eastAsia="Times New Roman" w:hAnsi="Times New Roman" w:cs="Times New Roman"/>
        </w:rPr>
      </w:pPr>
      <w:r>
        <w:rPr>
          <w:sz w:val="22"/>
          <w:szCs w:val="22"/>
        </w:rPr>
        <w:t>Syria and Cilicia (14 years)</w:t>
      </w:r>
      <w:r>
        <w:rPr>
          <w:sz w:val="22"/>
          <w:szCs w:val="22"/>
        </w:rPr>
        <w:tab/>
      </w:r>
      <w:r>
        <w:rPr>
          <w:sz w:val="22"/>
          <w:szCs w:val="22"/>
        </w:rPr>
        <w:tab/>
        <w:t>Gal 1:21-24</w:t>
      </w:r>
    </w:p>
    <w:p w14:paraId="102BAFCF" w14:textId="77777777" w:rsidR="00A054B1" w:rsidRDefault="00CE6715">
      <w:pPr>
        <w:pStyle w:val="FreeForm"/>
        <w:tabs>
          <w:tab w:val="left" w:pos="3960"/>
          <w:tab w:val="left" w:pos="6300"/>
          <w:tab w:val="right" w:pos="9360"/>
        </w:tabs>
        <w:spacing w:line="240" w:lineRule="auto"/>
        <w:ind w:left="720"/>
        <w:rPr>
          <w:rFonts w:ascii="Times New Roman" w:eastAsia="Times New Roman" w:hAnsi="Times New Roman" w:cs="Times New Roman"/>
        </w:rPr>
      </w:pPr>
      <w:r>
        <w:rPr>
          <w:sz w:val="22"/>
          <w:szCs w:val="22"/>
        </w:rPr>
        <w:t>Second visit (famine relief)</w:t>
      </w:r>
      <w:r>
        <w:rPr>
          <w:sz w:val="22"/>
          <w:szCs w:val="22"/>
        </w:rPr>
        <w:tab/>
        <w:t>Acts 11:30 (- 12:25)</w:t>
      </w:r>
      <w:r>
        <w:rPr>
          <w:sz w:val="22"/>
          <w:szCs w:val="22"/>
        </w:rPr>
        <w:tab/>
        <w:t>Gal 2:1-10</w:t>
      </w:r>
      <w:r>
        <w:rPr>
          <w:sz w:val="22"/>
          <w:szCs w:val="22"/>
        </w:rPr>
        <w:br/>
        <w:t>(by revelation)</w:t>
      </w:r>
    </w:p>
    <w:p w14:paraId="77044D2C" w14:textId="77777777" w:rsidR="00A054B1" w:rsidRDefault="00CE6715">
      <w:pPr>
        <w:pStyle w:val="FreeForm"/>
        <w:tabs>
          <w:tab w:val="left" w:pos="3960"/>
          <w:tab w:val="left" w:pos="6300"/>
          <w:tab w:val="right" w:pos="9360"/>
        </w:tabs>
        <w:spacing w:line="240" w:lineRule="auto"/>
        <w:ind w:left="720"/>
        <w:rPr>
          <w:rFonts w:ascii="Times New Roman" w:eastAsia="Times New Roman" w:hAnsi="Times New Roman" w:cs="Times New Roman"/>
        </w:rPr>
      </w:pPr>
      <w:r>
        <w:rPr>
          <w:sz w:val="22"/>
          <w:szCs w:val="22"/>
        </w:rPr>
        <w:t>Herod</w:t>
      </w:r>
      <w:r>
        <w:rPr>
          <w:sz w:val="22"/>
          <w:szCs w:val="22"/>
          <w:lang w:val="fr-FR"/>
        </w:rPr>
        <w:t>’</w:t>
      </w:r>
      <w:r>
        <w:rPr>
          <w:sz w:val="22"/>
          <w:szCs w:val="22"/>
        </w:rPr>
        <w:t>s death</w:t>
      </w:r>
      <w:r>
        <w:rPr>
          <w:sz w:val="22"/>
          <w:szCs w:val="22"/>
        </w:rPr>
        <w:tab/>
      </w:r>
      <w:r>
        <w:rPr>
          <w:sz w:val="22"/>
          <w:szCs w:val="22"/>
        </w:rPr>
        <w:tab/>
      </w:r>
      <w:r>
        <w:rPr>
          <w:sz w:val="22"/>
          <w:szCs w:val="22"/>
        </w:rPr>
        <w:tab/>
        <w:t>A.D. 44</w:t>
      </w:r>
    </w:p>
    <w:p w14:paraId="7B117AEE" w14:textId="77777777" w:rsidR="00A054B1" w:rsidRDefault="00CE6715">
      <w:pPr>
        <w:pStyle w:val="FreeForm"/>
        <w:tabs>
          <w:tab w:val="left" w:pos="3960"/>
          <w:tab w:val="left" w:pos="6300"/>
          <w:tab w:val="right" w:pos="9360"/>
        </w:tabs>
        <w:spacing w:line="240" w:lineRule="auto"/>
        <w:ind w:left="720"/>
        <w:rPr>
          <w:rFonts w:ascii="Times New Roman" w:eastAsia="Times New Roman" w:hAnsi="Times New Roman" w:cs="Times New Roman"/>
        </w:rPr>
      </w:pPr>
      <w:r>
        <w:rPr>
          <w:sz w:val="22"/>
          <w:szCs w:val="22"/>
        </w:rPr>
        <w:t>First missionary journey</w:t>
      </w:r>
      <w:r>
        <w:rPr>
          <w:sz w:val="22"/>
          <w:szCs w:val="22"/>
        </w:rPr>
        <w:tab/>
        <w:t>Acts 13-14</w:t>
      </w:r>
      <w:r>
        <w:rPr>
          <w:sz w:val="22"/>
          <w:szCs w:val="22"/>
        </w:rPr>
        <w:tab/>
      </w:r>
      <w:r>
        <w:rPr>
          <w:sz w:val="22"/>
          <w:szCs w:val="22"/>
        </w:rPr>
        <w:tab/>
        <w:t>A.D. 48/49</w:t>
      </w:r>
    </w:p>
    <w:p w14:paraId="68A5F6AB" w14:textId="77777777" w:rsidR="00A054B1" w:rsidRDefault="00CE6715">
      <w:pPr>
        <w:pStyle w:val="FreeForm"/>
        <w:tabs>
          <w:tab w:val="left" w:pos="3960"/>
          <w:tab w:val="left" w:pos="6300"/>
          <w:tab w:val="right" w:pos="9360"/>
        </w:tabs>
        <w:spacing w:line="240" w:lineRule="auto"/>
        <w:ind w:left="720"/>
        <w:rPr>
          <w:rFonts w:ascii="Times New Roman" w:eastAsia="Times New Roman" w:hAnsi="Times New Roman" w:cs="Times New Roman"/>
        </w:rPr>
      </w:pPr>
      <w:r>
        <w:rPr>
          <w:sz w:val="22"/>
          <w:szCs w:val="22"/>
        </w:rPr>
        <w:t>Galatians</w:t>
      </w:r>
    </w:p>
    <w:p w14:paraId="41F4E1DA" w14:textId="77777777" w:rsidR="00A054B1" w:rsidRDefault="00CE6715">
      <w:pPr>
        <w:pStyle w:val="FreeForm"/>
        <w:tabs>
          <w:tab w:val="left" w:pos="3960"/>
          <w:tab w:val="left" w:pos="6300"/>
          <w:tab w:val="right" w:pos="9360"/>
        </w:tabs>
        <w:spacing w:line="240" w:lineRule="auto"/>
        <w:ind w:left="720"/>
        <w:rPr>
          <w:rFonts w:ascii="Times New Roman" w:eastAsia="Times New Roman" w:hAnsi="Times New Roman" w:cs="Times New Roman"/>
        </w:rPr>
      </w:pPr>
      <w:r>
        <w:rPr>
          <w:sz w:val="22"/>
          <w:szCs w:val="22"/>
        </w:rPr>
        <w:t>Jerusalem Council</w:t>
      </w:r>
      <w:r>
        <w:rPr>
          <w:sz w:val="22"/>
          <w:szCs w:val="22"/>
        </w:rPr>
        <w:tab/>
        <w:t>Acts 15</w:t>
      </w:r>
      <w:r>
        <w:rPr>
          <w:sz w:val="22"/>
          <w:szCs w:val="22"/>
        </w:rPr>
        <w:tab/>
      </w:r>
      <w:r>
        <w:rPr>
          <w:sz w:val="22"/>
          <w:szCs w:val="22"/>
        </w:rPr>
        <w:tab/>
        <w:t>A.D. 49/50</w:t>
      </w:r>
    </w:p>
    <w:p w14:paraId="6A8938F7" w14:textId="656F9420" w:rsidR="00A054B1" w:rsidRDefault="00CE6715">
      <w:pPr>
        <w:pStyle w:val="FreeForm"/>
        <w:tabs>
          <w:tab w:val="left" w:pos="3960"/>
          <w:tab w:val="left" w:pos="6300"/>
          <w:tab w:val="right" w:pos="9360"/>
        </w:tabs>
        <w:spacing w:line="240" w:lineRule="auto"/>
        <w:ind w:left="720"/>
        <w:rPr>
          <w:rFonts w:ascii="Times New Roman" w:eastAsia="Times New Roman" w:hAnsi="Times New Roman" w:cs="Times New Roman"/>
        </w:rPr>
      </w:pPr>
      <w:r>
        <w:rPr>
          <w:sz w:val="22"/>
          <w:szCs w:val="22"/>
        </w:rPr>
        <w:t>Edict of Claudius</w:t>
      </w:r>
      <w:r>
        <w:rPr>
          <w:sz w:val="22"/>
          <w:szCs w:val="22"/>
        </w:rPr>
        <w:tab/>
        <w:t>Acts</w:t>
      </w:r>
      <w:r>
        <w:rPr>
          <w:sz w:val="22"/>
          <w:szCs w:val="22"/>
        </w:rPr>
        <w:tab/>
      </w:r>
      <w:r>
        <w:rPr>
          <w:sz w:val="22"/>
          <w:szCs w:val="22"/>
        </w:rPr>
        <w:tab/>
        <w:t>A.D.</w:t>
      </w:r>
      <w:r w:rsidR="00012F49">
        <w:rPr>
          <w:sz w:val="22"/>
          <w:szCs w:val="22"/>
        </w:rPr>
        <w:t xml:space="preserve"> </w:t>
      </w:r>
      <w:r>
        <w:rPr>
          <w:sz w:val="22"/>
          <w:szCs w:val="22"/>
        </w:rPr>
        <w:t>49/50</w:t>
      </w:r>
    </w:p>
    <w:p w14:paraId="2D5B5497" w14:textId="77777777" w:rsidR="00A054B1" w:rsidRDefault="00CE6715">
      <w:pPr>
        <w:pStyle w:val="FreeForm"/>
        <w:tabs>
          <w:tab w:val="left" w:pos="3960"/>
          <w:tab w:val="left" w:pos="6300"/>
          <w:tab w:val="right" w:pos="9360"/>
        </w:tabs>
        <w:spacing w:line="240" w:lineRule="auto"/>
        <w:ind w:left="720"/>
        <w:rPr>
          <w:rFonts w:ascii="Times New Roman" w:eastAsia="Times New Roman" w:hAnsi="Times New Roman" w:cs="Times New Roman"/>
        </w:rPr>
      </w:pPr>
      <w:r>
        <w:rPr>
          <w:sz w:val="22"/>
          <w:szCs w:val="22"/>
        </w:rPr>
        <w:t>Gallio Procounsul</w:t>
      </w:r>
      <w:r>
        <w:rPr>
          <w:sz w:val="22"/>
          <w:szCs w:val="22"/>
        </w:rPr>
        <w:tab/>
        <w:t>Acts</w:t>
      </w:r>
      <w:r>
        <w:rPr>
          <w:sz w:val="22"/>
          <w:szCs w:val="22"/>
        </w:rPr>
        <w:tab/>
      </w:r>
      <w:r>
        <w:rPr>
          <w:sz w:val="22"/>
          <w:szCs w:val="22"/>
        </w:rPr>
        <w:tab/>
        <w:t>A.D. 52-53</w:t>
      </w:r>
    </w:p>
    <w:p w14:paraId="23C8FE2C" w14:textId="77777777" w:rsidR="00A054B1" w:rsidRDefault="00CE6715">
      <w:pPr>
        <w:pStyle w:val="Heading1"/>
        <w:rPr>
          <w:rFonts w:ascii="Times New Roman" w:eastAsia="Times New Roman" w:hAnsi="Times New Roman" w:cs="Times New Roman"/>
          <w:b w:val="0"/>
          <w:bCs w:val="0"/>
        </w:rPr>
      </w:pPr>
      <w:r>
        <w:rPr>
          <w:rFonts w:hAnsi="Arial Unicode MS"/>
        </w:rPr>
        <w:t>Dating of Galatians</w:t>
      </w:r>
    </w:p>
    <w:p w14:paraId="70CBA53D" w14:textId="77777777" w:rsidR="00A054B1" w:rsidRDefault="00CE6715">
      <w:pPr>
        <w:pStyle w:val="Note2"/>
        <w:rPr>
          <w:rFonts w:ascii="Times New Roman" w:eastAsia="Times New Roman" w:hAnsi="Times New Roman" w:cs="Times New Roman"/>
        </w:rPr>
      </w:pPr>
      <w:r>
        <w:t>Main argument is that Paul never appeals to the Acts 15 letter in Galatians</w:t>
      </w:r>
    </w:p>
    <w:p w14:paraId="4F8F0B65" w14:textId="77777777" w:rsidR="00A054B1" w:rsidRDefault="00CE6715">
      <w:pPr>
        <w:pStyle w:val="Note2"/>
      </w:pPr>
      <w:r>
        <w:t>Doubtful Peter would have changed behavior if after Acts 15</w:t>
      </w:r>
    </w:p>
    <w:p w14:paraId="3DB513CF" w14:textId="77777777" w:rsidR="00A054B1" w:rsidRDefault="00A054B1">
      <w:pPr>
        <w:pStyle w:val="Note2"/>
        <w:sectPr w:rsidR="00A054B1">
          <w:headerReference w:type="default" r:id="rId48"/>
          <w:footerReference w:type="default" r:id="rId49"/>
          <w:headerReference w:type="first" r:id="rId50"/>
          <w:footerReference w:type="first" r:id="rId51"/>
          <w:pgSz w:w="12240" w:h="15840"/>
          <w:pgMar w:top="1440" w:right="1440" w:bottom="1440" w:left="1440" w:header="720" w:footer="720" w:gutter="0"/>
          <w:cols w:space="720"/>
          <w:titlePg/>
        </w:sectPr>
      </w:pPr>
    </w:p>
    <w:p w14:paraId="66C5B82D" w14:textId="77777777" w:rsidR="00A054B1" w:rsidRDefault="00CE6715">
      <w:pPr>
        <w:pStyle w:val="Title"/>
      </w:pPr>
      <w:r>
        <w:rPr>
          <w:rFonts w:eastAsia="Arial Unicode MS" w:hAnsi="Arial Unicode MS" w:cs="Arial Unicode MS"/>
        </w:rPr>
        <w:lastRenderedPageBreak/>
        <w:t>15. Acts 15:36 - 18:22</w:t>
      </w:r>
    </w:p>
    <w:p w14:paraId="4A37773B" w14:textId="77777777" w:rsidR="00A054B1" w:rsidRDefault="00CE6715">
      <w:pPr>
        <w:pStyle w:val="Sub-title"/>
      </w:pPr>
      <w:r>
        <w:t>Paul</w:t>
      </w:r>
      <w:r>
        <w:rPr>
          <w:rFonts w:ascii="Arial Unicode MS" w:hAnsi="Palatino"/>
          <w:lang w:val="fr-FR"/>
        </w:rPr>
        <w:t>’</w:t>
      </w:r>
      <w:r>
        <w:t>s Second Missionary Journey</w:t>
      </w:r>
      <w:r>
        <w:br/>
        <w:t>1 &amp; 2 Thessalonians</w:t>
      </w:r>
    </w:p>
    <w:p w14:paraId="4CE5E6F4" w14:textId="77777777" w:rsidR="00A054B1" w:rsidRDefault="00CE6715">
      <w:pPr>
        <w:pStyle w:val="Heading1"/>
      </w:pPr>
      <w:r>
        <w:rPr>
          <w:rFonts w:hAnsi="Arial Unicode MS"/>
        </w:rPr>
        <w:t>Context</w:t>
      </w:r>
    </w:p>
    <w:p w14:paraId="2AD9F449" w14:textId="77777777" w:rsidR="00A054B1" w:rsidRDefault="00CE6715">
      <w:pPr>
        <w:pStyle w:val="Note2"/>
      </w:pPr>
      <w:r>
        <w:t>Jerusalem Council has settled the question of non-Christian Jews</w:t>
      </w:r>
    </w:p>
    <w:p w14:paraId="067D5F9A" w14:textId="77777777" w:rsidR="00A054B1" w:rsidRDefault="00CE6715">
      <w:pPr>
        <w:pStyle w:val="Note2"/>
      </w:pPr>
      <w:r>
        <w:t>Jewish opposition is now non-Christian</w:t>
      </w:r>
    </w:p>
    <w:p w14:paraId="12C94A93" w14:textId="77777777" w:rsidR="00A054B1" w:rsidRDefault="00CE6715">
      <w:pPr>
        <w:pStyle w:val="Heading1"/>
      </w:pPr>
      <w:r>
        <w:rPr>
          <w:rFonts w:hAnsi="Arial Unicode MS"/>
        </w:rPr>
        <w:t>Goal: return to see how churches were doing (15:36-41)</w:t>
      </w:r>
    </w:p>
    <w:p w14:paraId="63DCB01D" w14:textId="1A1B7B99" w:rsidR="00A054B1" w:rsidRDefault="00CE6715" w:rsidP="001C799A">
      <w:pPr>
        <w:pStyle w:val="Note2"/>
      </w:pPr>
      <w:r>
        <w:t>Disagreement over John Mark</w:t>
      </w:r>
      <w:r w:rsidR="001C799A">
        <w:br/>
      </w:r>
      <w:r>
        <w:t>Barnabas and John Mark to Cyprus</w:t>
      </w:r>
      <w:r w:rsidR="001C799A">
        <w:br/>
      </w:r>
      <w:r>
        <w:t>Paul and Silas go to Asia Minor</w:t>
      </w:r>
    </w:p>
    <w:p w14:paraId="245D339C" w14:textId="77777777" w:rsidR="00A054B1" w:rsidRDefault="00CE6715">
      <w:pPr>
        <w:pStyle w:val="Heading1"/>
      </w:pPr>
      <w:r>
        <w:rPr>
          <w:rFonts w:hAnsi="Arial Unicode MS"/>
        </w:rPr>
        <w:t>Meet Timothy (16:1-5)</w:t>
      </w:r>
    </w:p>
    <w:p w14:paraId="2691B0CE" w14:textId="77777777" w:rsidR="00A054B1" w:rsidRDefault="00CE6715">
      <w:pPr>
        <w:pStyle w:val="Note2"/>
      </w:pPr>
      <w:r>
        <w:t>Lystra, Iconium, and Derbe</w:t>
      </w:r>
    </w:p>
    <w:p w14:paraId="3E388D1A" w14:textId="77777777" w:rsidR="00A054B1" w:rsidRDefault="00CE6715">
      <w:pPr>
        <w:pStyle w:val="Note2"/>
      </w:pPr>
      <w:r>
        <w:t xml:space="preserve">Circumcised Timothy </w:t>
      </w:r>
      <w:r>
        <w:rPr>
          <w:rFonts w:ascii="Arial Unicode MS" w:hAnsi="Palatino"/>
        </w:rPr>
        <w:t>“</w:t>
      </w:r>
      <w:r>
        <w:t>because of the Jews</w:t>
      </w:r>
      <w:r>
        <w:rPr>
          <w:rFonts w:ascii="Arial Unicode MS" w:hAnsi="Palatino"/>
        </w:rPr>
        <w:t>”</w:t>
      </w:r>
      <w:r>
        <w:rPr>
          <w:rFonts w:ascii="Arial Unicode MS" w:hAnsi="Palatino"/>
        </w:rPr>
        <w:t xml:space="preserve"> </w:t>
      </w:r>
      <w:r>
        <w:t>who knew his father was Greek</w:t>
      </w:r>
    </w:p>
    <w:p w14:paraId="1A89F61D" w14:textId="77777777" w:rsidR="00A054B1" w:rsidRDefault="00CE6715">
      <w:pPr>
        <w:pStyle w:val="Note3"/>
      </w:pPr>
      <w:r>
        <w:t>Didn</w:t>
      </w:r>
      <w:r>
        <w:rPr>
          <w:rFonts w:ascii="Arial Unicode MS" w:hAnsi="Palatino"/>
        </w:rPr>
        <w:t>’</w:t>
      </w:r>
      <w:r>
        <w:t>t have to (did not with Titus in Gal 2:3)</w:t>
      </w:r>
    </w:p>
    <w:p w14:paraId="39B37DF1" w14:textId="77777777" w:rsidR="00A054B1" w:rsidRDefault="00CE6715">
      <w:pPr>
        <w:pStyle w:val="Note3"/>
      </w:pPr>
      <w:r>
        <w:t>Limitation of Christian freedom for sake of gospel missions</w:t>
      </w:r>
    </w:p>
    <w:p w14:paraId="35F3645D" w14:textId="77777777" w:rsidR="00A054B1" w:rsidRDefault="00CE6715">
      <w:pPr>
        <w:pStyle w:val="Note2"/>
      </w:pPr>
      <w:r>
        <w:t>Went through previous cities</w:t>
      </w:r>
    </w:p>
    <w:p w14:paraId="555E0725" w14:textId="77777777" w:rsidR="00A054B1" w:rsidRDefault="00CE6715">
      <w:pPr>
        <w:pStyle w:val="Note3"/>
      </w:pPr>
      <w:r>
        <w:t>Encouraging and giving them the letter of Acts 15</w:t>
      </w:r>
    </w:p>
    <w:p w14:paraId="1344FB99" w14:textId="77777777" w:rsidR="00A054B1" w:rsidRDefault="00CE6715">
      <w:pPr>
        <w:pStyle w:val="Heading1"/>
      </w:pPr>
      <w:r>
        <w:rPr>
          <w:rFonts w:hAnsi="Arial Unicode MS"/>
        </w:rPr>
        <w:t>Traveled north-west through Asia Minor (16:6-10)</w:t>
      </w:r>
    </w:p>
    <w:p w14:paraId="5874D84C" w14:textId="77777777" w:rsidR="00A054B1" w:rsidRDefault="00CE6715">
      <w:pPr>
        <w:pStyle w:val="Note2"/>
      </w:pPr>
      <w:r>
        <w:t xml:space="preserve">Ended up in Troas </w:t>
      </w:r>
      <w:r>
        <w:rPr>
          <w:rFonts w:ascii="Arial Unicode MS" w:hAnsi="Palatino"/>
        </w:rPr>
        <w:t>—</w:t>
      </w:r>
      <w:r>
        <w:rPr>
          <w:rFonts w:ascii="Arial Unicode MS" w:hAnsi="Palatino"/>
        </w:rPr>
        <w:t xml:space="preserve"> </w:t>
      </w:r>
      <w:r>
        <w:t>vision of the man from Macedonia</w:t>
      </w:r>
    </w:p>
    <w:p w14:paraId="159AD2E6" w14:textId="77777777" w:rsidR="00A054B1" w:rsidRDefault="00CE6715">
      <w:pPr>
        <w:pStyle w:val="Note2"/>
      </w:pPr>
      <w:r>
        <w:rPr>
          <w:rFonts w:ascii="Arial Unicode MS" w:hAnsi="Palatino"/>
        </w:rPr>
        <w:t>“</w:t>
      </w:r>
      <w:r>
        <w:t>We</w:t>
      </w:r>
      <w:r>
        <w:rPr>
          <w:rFonts w:ascii="Arial Unicode MS" w:hAnsi="Palatino"/>
        </w:rPr>
        <w:t>”</w:t>
      </w:r>
      <w:r>
        <w:rPr>
          <w:rFonts w:ascii="Arial Unicode MS" w:hAnsi="Palatino"/>
        </w:rPr>
        <w:t xml:space="preserve"> </w:t>
      </w:r>
      <w:r>
        <w:t>in v 10 (Luke has joined them)</w:t>
      </w:r>
    </w:p>
    <w:p w14:paraId="6F997B9F" w14:textId="77777777" w:rsidR="00A054B1" w:rsidRDefault="00CE6715">
      <w:pPr>
        <w:pStyle w:val="Heading"/>
      </w:pPr>
      <w:r>
        <w:lastRenderedPageBreak/>
        <w:t>Philippi (16:11-40)</w:t>
      </w:r>
    </w:p>
    <w:p w14:paraId="6E287A32" w14:textId="77777777" w:rsidR="00A054B1" w:rsidRDefault="00CE6715">
      <w:pPr>
        <w:pStyle w:val="Heading1"/>
      </w:pPr>
      <w:r>
        <w:rPr>
          <w:rFonts w:hAnsi="Arial Unicode MS"/>
        </w:rPr>
        <w:t>Background</w:t>
      </w:r>
    </w:p>
    <w:p w14:paraId="21E4BEAF" w14:textId="77777777" w:rsidR="00A054B1" w:rsidRDefault="00CE6715">
      <w:pPr>
        <w:pStyle w:val="Note2"/>
      </w:pPr>
      <w:r>
        <w:rPr>
          <w:rFonts w:ascii="Arial Unicode MS" w:hAnsi="Palatino"/>
        </w:rPr>
        <w:t>“</w:t>
      </w:r>
      <w:r>
        <w:t xml:space="preserve">Leading city </w:t>
      </w:r>
      <w:r>
        <w:rPr>
          <w:rFonts w:ascii="Arial Unicode MS" w:hAnsi="Palatino"/>
        </w:rPr>
        <w:t>…</w:t>
      </w:r>
      <w:r>
        <w:rPr>
          <w:rFonts w:ascii="Arial Unicode MS" w:hAnsi="Palatino"/>
        </w:rPr>
        <w:t xml:space="preserve"> </w:t>
      </w:r>
      <w:r>
        <w:t>Roman colony</w:t>
      </w:r>
      <w:r>
        <w:rPr>
          <w:rFonts w:ascii="Arial Unicode MS" w:hAnsi="Palatino"/>
        </w:rPr>
        <w:t>”</w:t>
      </w:r>
    </w:p>
    <w:p w14:paraId="5F74166A" w14:textId="77777777" w:rsidR="00A054B1" w:rsidRDefault="00CE6715">
      <w:pPr>
        <w:pStyle w:val="Note2"/>
      </w:pPr>
      <w:r>
        <w:t xml:space="preserve">Living in Philippi had all the privileges of living in Rome </w:t>
      </w:r>
      <w:r>
        <w:rPr>
          <w:rFonts w:ascii="Arial Unicode MS" w:hAnsi="Palatino"/>
        </w:rPr>
        <w:t>—</w:t>
      </w:r>
      <w:r>
        <w:rPr>
          <w:rFonts w:ascii="Arial Unicode MS" w:hAnsi="Palatino"/>
        </w:rPr>
        <w:t xml:space="preserve"> </w:t>
      </w:r>
      <w:r>
        <w:t>proud</w:t>
      </w:r>
    </w:p>
    <w:p w14:paraId="038CCE5B" w14:textId="77777777" w:rsidR="00A054B1" w:rsidRDefault="00CE6715">
      <w:pPr>
        <w:pStyle w:val="Heading1"/>
      </w:pPr>
      <w:r>
        <w:rPr>
          <w:rFonts w:hAnsi="Arial Unicode MS"/>
        </w:rPr>
        <w:t>Conversion of Lydia (16:11-15)</w:t>
      </w:r>
    </w:p>
    <w:p w14:paraId="4BD53779" w14:textId="77777777" w:rsidR="00A054B1" w:rsidRDefault="00CE6715">
      <w:pPr>
        <w:pStyle w:val="Note2"/>
      </w:pPr>
      <w:r>
        <w:rPr>
          <w:rFonts w:ascii="Arial Unicode MS" w:hAnsi="Palatino"/>
        </w:rPr>
        <w:t>”</w:t>
      </w:r>
      <w:r>
        <w:t>The Lord opened her heart to pay attention to what was said by Paul</w:t>
      </w:r>
      <w:r>
        <w:rPr>
          <w:rFonts w:ascii="Arial Unicode MS" w:hAnsi="Palatino"/>
        </w:rPr>
        <w:t>”</w:t>
      </w:r>
      <w:r>
        <w:rPr>
          <w:rFonts w:ascii="Arial Unicode MS" w:hAnsi="Palatino"/>
        </w:rPr>
        <w:t xml:space="preserve"> </w:t>
      </w:r>
      <w:r>
        <w:t xml:space="preserve">(v 14; cf. </w:t>
      </w:r>
      <w:r>
        <w:rPr>
          <w:rFonts w:ascii="Arial Unicode MS" w:hAnsi="Palatino"/>
        </w:rPr>
        <w:t>“</w:t>
      </w:r>
      <w:r>
        <w:t>Lord draw</w:t>
      </w:r>
      <w:r>
        <w:rPr>
          <w:rFonts w:ascii="Arial Unicode MS" w:hAnsi="Palatino"/>
        </w:rPr>
        <w:t>”</w:t>
      </w:r>
      <w:r>
        <w:rPr>
          <w:rFonts w:ascii="Arial Unicode MS" w:hAnsi="Palatino"/>
        </w:rPr>
        <w:t xml:space="preserve"> </w:t>
      </w:r>
      <w:r>
        <w:t>in Jn 6:44)</w:t>
      </w:r>
    </w:p>
    <w:p w14:paraId="4DBE028F" w14:textId="032C2625" w:rsidR="00A054B1" w:rsidRDefault="00CE6715">
      <w:pPr>
        <w:pStyle w:val="Note2"/>
      </w:pPr>
      <w:r>
        <w:t>Baptized</w:t>
      </w:r>
      <w:r w:rsidR="00012F49">
        <w:t xml:space="preserve"> </w:t>
      </w:r>
      <w:r>
        <w:t xml:space="preserve">in the river </w:t>
      </w:r>
      <w:r>
        <w:rPr>
          <w:rFonts w:ascii="Arial Unicode MS" w:hAnsi="Palatino"/>
        </w:rPr>
        <w:t>—</w:t>
      </w:r>
      <w:r>
        <w:rPr>
          <w:rFonts w:ascii="Arial Unicode MS" w:hAnsi="Palatino"/>
        </w:rPr>
        <w:t xml:space="preserve"> </w:t>
      </w:r>
      <w:r>
        <w:t>modern-day tour guides</w:t>
      </w:r>
    </w:p>
    <w:p w14:paraId="0D750D7B" w14:textId="77777777" w:rsidR="00A054B1" w:rsidRDefault="00CE6715">
      <w:pPr>
        <w:pStyle w:val="Heading1"/>
      </w:pPr>
      <w:r>
        <w:rPr>
          <w:rFonts w:hAnsi="Arial Unicode MS"/>
        </w:rPr>
        <w:t>Exorcized the slave girl (fortune-telling)</w:t>
      </w:r>
    </w:p>
    <w:p w14:paraId="5E92DFE1" w14:textId="77777777" w:rsidR="00A054B1" w:rsidRDefault="00CE6715">
      <w:pPr>
        <w:pStyle w:val="Note2"/>
      </w:pPr>
      <w:r>
        <w:t>Accused of being Jews who advocated customs that are contrary to Roman law (Christianity still seen as a Jewish sect)</w:t>
      </w:r>
    </w:p>
    <w:p w14:paraId="43A39D6B" w14:textId="77777777" w:rsidR="00A054B1" w:rsidRDefault="00CE6715">
      <w:pPr>
        <w:pStyle w:val="Note2"/>
      </w:pPr>
      <w:r>
        <w:t xml:space="preserve">Beat and imprisoned them (v 23) </w:t>
      </w:r>
      <w:r>
        <w:rPr>
          <w:rFonts w:ascii="Arial Unicode MS" w:hAnsi="Palatino"/>
        </w:rPr>
        <w:t>—</w:t>
      </w:r>
      <w:r>
        <w:rPr>
          <w:rFonts w:ascii="Arial Unicode MS" w:hAnsi="Palatino"/>
        </w:rPr>
        <w:t xml:space="preserve"> </w:t>
      </w:r>
      <w:r>
        <w:t>big no no</w:t>
      </w:r>
    </w:p>
    <w:p w14:paraId="76DAF42D" w14:textId="77777777" w:rsidR="00A054B1" w:rsidRDefault="00CE6715">
      <w:pPr>
        <w:pStyle w:val="Heading1"/>
      </w:pPr>
      <w:r>
        <w:rPr>
          <w:rFonts w:hAnsi="Arial Unicode MS"/>
        </w:rPr>
        <w:t>Conversion of the jailer</w:t>
      </w:r>
    </w:p>
    <w:p w14:paraId="48D6482D" w14:textId="77777777" w:rsidR="00A054B1" w:rsidRDefault="00CE6715">
      <w:pPr>
        <w:pStyle w:val="Note2"/>
      </w:pPr>
      <w:r>
        <w:t xml:space="preserve">Earthquake </w:t>
      </w:r>
      <w:r>
        <w:rPr>
          <w:rFonts w:ascii="Arial Unicode MS" w:hAnsi="Palatino"/>
        </w:rPr>
        <w:t>—</w:t>
      </w:r>
      <w:r>
        <w:rPr>
          <w:rFonts w:ascii="Arial Unicode MS" w:hAnsi="Palatino"/>
        </w:rPr>
        <w:t xml:space="preserve"> </w:t>
      </w:r>
      <w:r>
        <w:t>doors open</w:t>
      </w:r>
    </w:p>
    <w:p w14:paraId="5F9BBA7E" w14:textId="77777777" w:rsidR="00A054B1" w:rsidRDefault="00CE6715">
      <w:pPr>
        <w:pStyle w:val="Note2"/>
      </w:pPr>
      <w:r>
        <w:t xml:space="preserve">Tried to kill himself </w:t>
      </w:r>
      <w:r>
        <w:rPr>
          <w:rFonts w:ascii="Arial Unicode MS" w:hAnsi="Palatino"/>
        </w:rPr>
        <w:t>—</w:t>
      </w:r>
      <w:r>
        <w:rPr>
          <w:rFonts w:ascii="Arial Unicode MS" w:hAnsi="Palatino"/>
        </w:rPr>
        <w:t xml:space="preserve"> </w:t>
      </w:r>
      <w:r>
        <w:t>punishment for allowing prisoners to escape</w:t>
      </w:r>
    </w:p>
    <w:p w14:paraId="744E4CEF" w14:textId="77777777" w:rsidR="00A054B1" w:rsidRDefault="00CE6715">
      <w:pPr>
        <w:pStyle w:val="Note2"/>
        <w:keepNext/>
      </w:pPr>
      <w:r>
        <w:t>Two issues:</w:t>
      </w:r>
    </w:p>
    <w:p w14:paraId="7AEA72DE" w14:textId="77777777" w:rsidR="00A054B1" w:rsidRDefault="00CE6715">
      <w:pPr>
        <w:pStyle w:val="Note3"/>
      </w:pPr>
      <w:r>
        <w:t>1. Does not say his family was saved because of the father</w:t>
      </w:r>
      <w:r>
        <w:rPr>
          <w:rFonts w:ascii="Arial Unicode MS" w:hAnsi="Palatino"/>
        </w:rPr>
        <w:t>’</w:t>
      </w:r>
      <w:r>
        <w:t xml:space="preserve">s faith </w:t>
      </w:r>
      <w:r>
        <w:rPr>
          <w:rFonts w:ascii="Arial Unicode MS" w:hAnsi="Palatino"/>
        </w:rPr>
        <w:t>—</w:t>
      </w:r>
      <w:r>
        <w:rPr>
          <w:rFonts w:ascii="Arial Unicode MS" w:hAnsi="Palatino"/>
        </w:rPr>
        <w:t xml:space="preserve"> </w:t>
      </w:r>
      <w:r>
        <w:t>30-32</w:t>
      </w:r>
    </w:p>
    <w:p w14:paraId="0F45AD35" w14:textId="77777777" w:rsidR="00A054B1" w:rsidRDefault="00CE6715">
      <w:pPr>
        <w:pStyle w:val="Note3"/>
      </w:pPr>
      <w:r>
        <w:t>2. Civil disobedience</w:t>
      </w:r>
      <w:r>
        <w:rPr>
          <w:rFonts w:ascii="Arial Unicode MS" w:hAnsi="Palatino"/>
        </w:rPr>
        <w:t xml:space="preserve"> </w:t>
      </w:r>
      <w:r>
        <w:rPr>
          <w:rFonts w:ascii="Arial Unicode MS" w:hAnsi="Palatino"/>
        </w:rPr>
        <w:t>—</w:t>
      </w:r>
      <w:r>
        <w:rPr>
          <w:rFonts w:ascii="Arial Unicode MS" w:hAnsi="Palatino"/>
        </w:rPr>
        <w:t xml:space="preserve"> </w:t>
      </w:r>
      <w:r>
        <w:t>16:37, 39-40</w:t>
      </w:r>
    </w:p>
    <w:p w14:paraId="7F1275C9" w14:textId="77777777" w:rsidR="00A054B1" w:rsidRDefault="00CE6715">
      <w:pPr>
        <w:pStyle w:val="Note4"/>
      </w:pPr>
      <w:r>
        <w:t>Didn</w:t>
      </w:r>
      <w:r>
        <w:rPr>
          <w:rFonts w:ascii="Arial Unicode MS" w:hAnsi="Palatino"/>
        </w:rPr>
        <w:t>’</w:t>
      </w:r>
      <w:r>
        <w:t xml:space="preserve">t actually break the law </w:t>
      </w:r>
      <w:r>
        <w:rPr>
          <w:rFonts w:ascii="Arial Unicode MS" w:hAnsi="Palatino"/>
        </w:rPr>
        <w:t>—</w:t>
      </w:r>
      <w:r>
        <w:rPr>
          <w:rFonts w:ascii="Arial Unicode MS" w:hAnsi="Palatino"/>
        </w:rPr>
        <w:t xml:space="preserve"> </w:t>
      </w:r>
      <w:r>
        <w:t>the magistrates did</w:t>
      </w:r>
    </w:p>
    <w:p w14:paraId="023D8E51" w14:textId="77777777" w:rsidR="00A054B1" w:rsidRDefault="00CE6715">
      <w:pPr>
        <w:pStyle w:val="Note4"/>
      </w:pPr>
      <w:r>
        <w:t xml:space="preserve">Romans 13 requires civil obedience </w:t>
      </w:r>
      <w:r>
        <w:rPr>
          <w:rFonts w:ascii="Arial Unicode MS" w:hAnsi="Palatino"/>
        </w:rPr>
        <w:t>—</w:t>
      </w:r>
      <w:r>
        <w:rPr>
          <w:rFonts w:ascii="Arial Unicode MS" w:hAnsi="Palatino"/>
        </w:rPr>
        <w:t xml:space="preserve"> </w:t>
      </w:r>
      <w:r>
        <w:t>even in a time of persecution</w:t>
      </w:r>
    </w:p>
    <w:p w14:paraId="0E897B4B" w14:textId="77777777" w:rsidR="00A054B1" w:rsidRDefault="00CE6715">
      <w:pPr>
        <w:pStyle w:val="Heading"/>
      </w:pPr>
      <w:r>
        <w:lastRenderedPageBreak/>
        <w:t>Thessalonica (17:1-9)</w:t>
      </w:r>
    </w:p>
    <w:p w14:paraId="4B4B92C3" w14:textId="77777777" w:rsidR="00A054B1" w:rsidRDefault="00CE6715">
      <w:pPr>
        <w:pStyle w:val="Heading1"/>
      </w:pPr>
      <w:r>
        <w:rPr>
          <w:rFonts w:hAnsi="Arial Unicode MS"/>
        </w:rPr>
        <w:t>Background</w:t>
      </w:r>
    </w:p>
    <w:p w14:paraId="2D4A1B42" w14:textId="77777777" w:rsidR="00A054B1" w:rsidRDefault="00CE6715">
      <w:pPr>
        <w:pStyle w:val="Note2"/>
      </w:pPr>
      <w:r>
        <w:t>Capital of the Macedonian providence</w:t>
      </w:r>
    </w:p>
    <w:p w14:paraId="0F047358" w14:textId="77777777" w:rsidR="00A054B1" w:rsidRDefault="00CE6715">
      <w:pPr>
        <w:pStyle w:val="Note2"/>
      </w:pPr>
      <w:r>
        <w:t>Important trade routes ran through it</w:t>
      </w:r>
    </w:p>
    <w:p w14:paraId="38C9AB92" w14:textId="77777777" w:rsidR="00A054B1" w:rsidRDefault="00CE6715">
      <w:pPr>
        <w:pStyle w:val="Heading1"/>
      </w:pPr>
      <w:r>
        <w:rPr>
          <w:rFonts w:hAnsi="Arial Unicode MS"/>
        </w:rPr>
        <w:t>Story</w:t>
      </w:r>
    </w:p>
    <w:p w14:paraId="2BC7C726" w14:textId="77777777" w:rsidR="00A054B1" w:rsidRDefault="00CE6715">
      <w:pPr>
        <w:pStyle w:val="Note2"/>
      </w:pPr>
      <w:r>
        <w:t>17:2-4 (Kerygma)</w:t>
      </w:r>
    </w:p>
    <w:p w14:paraId="2A2FBEBE" w14:textId="77777777" w:rsidR="00A054B1" w:rsidRDefault="00CE6715">
      <w:pPr>
        <w:pStyle w:val="Note2"/>
      </w:pPr>
      <w:r>
        <w:t>Jews get jealous and start a riot</w:t>
      </w:r>
    </w:p>
    <w:p w14:paraId="12B46425" w14:textId="77777777" w:rsidR="00A054B1" w:rsidRDefault="00CE6715">
      <w:pPr>
        <w:pStyle w:val="Heading"/>
      </w:pPr>
      <w:r>
        <w:t>Berea (17:10-15)</w:t>
      </w:r>
    </w:p>
    <w:p w14:paraId="2D728FB2" w14:textId="77777777" w:rsidR="00A054B1" w:rsidRDefault="00CE6715">
      <w:pPr>
        <w:pStyle w:val="Note2"/>
      </w:pPr>
      <w:r>
        <w:t>V 11</w:t>
      </w:r>
    </w:p>
    <w:p w14:paraId="1EFF789B" w14:textId="77777777" w:rsidR="00A054B1" w:rsidRDefault="00CE6715">
      <w:pPr>
        <w:pStyle w:val="Note2"/>
      </w:pPr>
      <w:r>
        <w:t>Jealous Jews came from Thessalonica, and Paul left for Athens</w:t>
      </w:r>
    </w:p>
    <w:p w14:paraId="49C29D16" w14:textId="77777777" w:rsidR="00A054B1" w:rsidRDefault="00CE6715">
      <w:pPr>
        <w:pStyle w:val="Note2"/>
        <w:keepNext/>
      </w:pPr>
      <w:r>
        <w:t xml:space="preserve">V 14 </w:t>
      </w:r>
      <w:r>
        <w:rPr>
          <w:rFonts w:hAnsi="Palatino"/>
        </w:rPr>
        <w:t xml:space="preserve">— </w:t>
      </w:r>
      <w:r>
        <w:t>Christian Education (catechism)</w:t>
      </w:r>
    </w:p>
    <w:p w14:paraId="4A113979" w14:textId="77777777" w:rsidR="00A054B1" w:rsidRDefault="00CE6715">
      <w:pPr>
        <w:pStyle w:val="Note3"/>
      </w:pPr>
      <w:r>
        <w:t>Timothy and Silas stay in Berea to teach the basics</w:t>
      </w:r>
    </w:p>
    <w:p w14:paraId="11D6A0B1" w14:textId="77777777" w:rsidR="00A054B1" w:rsidRDefault="00CE6715">
      <w:pPr>
        <w:pStyle w:val="Note3"/>
      </w:pPr>
      <w:r>
        <w:t>Biblical pattern</w:t>
      </w:r>
    </w:p>
    <w:p w14:paraId="71DF4F95" w14:textId="77777777" w:rsidR="00A054B1" w:rsidRDefault="00CE6715">
      <w:pPr>
        <w:pStyle w:val="Heading"/>
      </w:pPr>
      <w:r>
        <w:t>Athens (17:16-end)</w:t>
      </w:r>
    </w:p>
    <w:p w14:paraId="1EFD0A8E" w14:textId="77777777" w:rsidR="00A054B1" w:rsidRDefault="00CE6715">
      <w:pPr>
        <w:pStyle w:val="Note2"/>
      </w:pPr>
      <w:r>
        <w:t xml:space="preserve">Center of the intellectual world </w:t>
      </w:r>
      <w:r>
        <w:rPr>
          <w:rFonts w:ascii="Arial Unicode MS" w:hAnsi="Palatino"/>
        </w:rPr>
        <w:t>—</w:t>
      </w:r>
      <w:r>
        <w:rPr>
          <w:rFonts w:ascii="Arial Unicode MS" w:hAnsi="Palatino"/>
        </w:rPr>
        <w:t xml:space="preserve"> </w:t>
      </w:r>
      <w:r>
        <w:t>idols everywhere</w:t>
      </w:r>
    </w:p>
    <w:p w14:paraId="6C8AB423" w14:textId="77777777" w:rsidR="00A054B1" w:rsidRDefault="00CE6715">
      <w:pPr>
        <w:pStyle w:val="Heading1"/>
      </w:pPr>
      <w:r>
        <w:rPr>
          <w:rFonts w:hAnsi="Arial Unicode MS"/>
        </w:rPr>
        <w:t>Stage set</w:t>
      </w:r>
    </w:p>
    <w:p w14:paraId="202D98A7" w14:textId="77777777" w:rsidR="00A054B1" w:rsidRDefault="00CE6715">
      <w:pPr>
        <w:pStyle w:val="Note2"/>
      </w:pPr>
      <w:r>
        <w:t>Resurrection (v 18)</w:t>
      </w:r>
    </w:p>
    <w:p w14:paraId="104614EA" w14:textId="77777777" w:rsidR="00A054B1" w:rsidRDefault="00CE6715">
      <w:pPr>
        <w:pStyle w:val="Note2"/>
      </w:pPr>
      <w:r>
        <w:t>Greek philosophers believe physical body is evil (</w:t>
      </w:r>
      <w:r>
        <w:rPr>
          <w:rFonts w:ascii="Arial Unicode MS" w:hAnsi="Palatino"/>
        </w:rPr>
        <w:t>“</w:t>
      </w:r>
      <w:r>
        <w:t>dualism</w:t>
      </w:r>
      <w:r>
        <w:rPr>
          <w:rFonts w:ascii="Arial Unicode MS" w:hAnsi="Palatino"/>
        </w:rPr>
        <w:t>”</w:t>
      </w:r>
      <w:r>
        <w:t>)</w:t>
      </w:r>
    </w:p>
    <w:p w14:paraId="6B9D0B1B" w14:textId="77777777" w:rsidR="00A054B1" w:rsidRDefault="00CE6715">
      <w:pPr>
        <w:pStyle w:val="Heading1"/>
      </w:pPr>
      <w:r>
        <w:rPr>
          <w:rFonts w:hAnsi="Arial Unicode MS"/>
        </w:rPr>
        <w:lastRenderedPageBreak/>
        <w:t>Sermon (vv 22ff.)</w:t>
      </w:r>
    </w:p>
    <w:p w14:paraId="02BFEA32" w14:textId="77777777" w:rsidR="00A054B1" w:rsidRDefault="00CE6715">
      <w:pPr>
        <w:pStyle w:val="Note2"/>
      </w:pPr>
      <w:r>
        <w:t xml:space="preserve">Establishes common ground </w:t>
      </w:r>
      <w:r>
        <w:rPr>
          <w:rFonts w:ascii="Arial Unicode MS" w:hAnsi="Palatino"/>
        </w:rPr>
        <w:t>—</w:t>
      </w:r>
      <w:r>
        <w:rPr>
          <w:rFonts w:ascii="Arial Unicode MS" w:hAnsi="Palatino"/>
        </w:rPr>
        <w:t xml:space="preserve"> </w:t>
      </w:r>
      <w:r>
        <w:rPr>
          <w:rFonts w:ascii="Arial Unicode MS" w:hAnsi="Palatino"/>
        </w:rPr>
        <w:t>“</w:t>
      </w:r>
      <w:r>
        <w:t>very religious</w:t>
      </w:r>
      <w:r>
        <w:rPr>
          <w:rFonts w:ascii="Arial Unicode MS" w:hAnsi="Palatino"/>
        </w:rPr>
        <w:t>”</w:t>
      </w:r>
      <w:r>
        <w:rPr>
          <w:rFonts w:ascii="Arial Unicode MS" w:hAnsi="Palatino"/>
        </w:rPr>
        <w:t xml:space="preserve"> </w:t>
      </w:r>
      <w:r>
        <w:t>(v 22)</w:t>
      </w:r>
    </w:p>
    <w:p w14:paraId="17883C7C" w14:textId="77777777" w:rsidR="00A054B1" w:rsidRDefault="00CE6715">
      <w:pPr>
        <w:pStyle w:val="Note3"/>
      </w:pPr>
      <w:r>
        <w:t xml:space="preserve">Your </w:t>
      </w:r>
      <w:r>
        <w:rPr>
          <w:rFonts w:ascii="Arial Unicode MS" w:hAnsi="Palatino"/>
        </w:rPr>
        <w:t>“</w:t>
      </w:r>
      <w:r>
        <w:t>unknown god</w:t>
      </w:r>
      <w:r>
        <w:rPr>
          <w:rFonts w:ascii="Arial Unicode MS" w:hAnsi="Palatino"/>
        </w:rPr>
        <w:t>”</w:t>
      </w:r>
      <w:r>
        <w:rPr>
          <w:rFonts w:ascii="Arial Unicode MS" w:hAnsi="Palatino"/>
        </w:rPr>
        <w:t xml:space="preserve"> </w:t>
      </w:r>
      <w:r>
        <w:t>(v 24)</w:t>
      </w:r>
    </w:p>
    <w:p w14:paraId="60851CFD" w14:textId="77777777" w:rsidR="00A054B1" w:rsidRDefault="00CE6715">
      <w:pPr>
        <w:pStyle w:val="Note2"/>
      </w:pPr>
      <w:r>
        <w:t>God is not made from gold or silver or stone</w:t>
      </w:r>
    </w:p>
    <w:p w14:paraId="6DB612BD" w14:textId="77777777" w:rsidR="00A054B1" w:rsidRDefault="00CE6715">
      <w:pPr>
        <w:pStyle w:val="Note3"/>
      </w:pPr>
      <w:r>
        <w:t xml:space="preserve">Appointed a day of judgment for all </w:t>
      </w:r>
      <w:r>
        <w:rPr>
          <w:rFonts w:ascii="Arial Unicode MS" w:hAnsi="Palatino"/>
        </w:rPr>
        <w:t>—</w:t>
      </w:r>
      <w:r>
        <w:rPr>
          <w:rFonts w:ascii="Arial Unicode MS" w:hAnsi="Palatino"/>
        </w:rPr>
        <w:t xml:space="preserve"> </w:t>
      </w:r>
      <w:r>
        <w:t>v 31</w:t>
      </w:r>
    </w:p>
    <w:p w14:paraId="7CF9CE06" w14:textId="77777777" w:rsidR="00A054B1" w:rsidRDefault="00CE6715">
      <w:pPr>
        <w:pStyle w:val="Note2"/>
      </w:pPr>
      <w:r>
        <w:t xml:space="preserve">Balance of </w:t>
      </w:r>
      <w:r>
        <w:rPr>
          <w:rFonts w:ascii="Arial Unicode MS" w:hAnsi="Palatino"/>
        </w:rPr>
        <w:t>“</w:t>
      </w:r>
      <w:r>
        <w:t>Contextualization</w:t>
      </w:r>
      <w:r>
        <w:rPr>
          <w:rFonts w:ascii="Arial Unicode MS" w:hAnsi="Palatino"/>
        </w:rPr>
        <w:t>”</w:t>
      </w:r>
    </w:p>
    <w:p w14:paraId="1661B5A4" w14:textId="77777777" w:rsidR="00A054B1" w:rsidRDefault="00CE6715">
      <w:pPr>
        <w:pStyle w:val="Note3"/>
      </w:pPr>
      <w:r>
        <w:t>Meeting people where they are at</w:t>
      </w:r>
    </w:p>
    <w:p w14:paraId="3D8218FD" w14:textId="77777777" w:rsidR="00A054B1" w:rsidRDefault="00CE6715">
      <w:pPr>
        <w:pStyle w:val="Note3"/>
      </w:pPr>
      <w:r>
        <w:t xml:space="preserve">Moving to their real need </w:t>
      </w:r>
      <w:r>
        <w:rPr>
          <w:rFonts w:ascii="Arial Unicode MS" w:hAnsi="Palatino"/>
        </w:rPr>
        <w:t>—</w:t>
      </w:r>
      <w:r>
        <w:rPr>
          <w:rFonts w:ascii="Arial Unicode MS" w:hAnsi="Palatino"/>
        </w:rPr>
        <w:t xml:space="preserve"> </w:t>
      </w:r>
      <w:r>
        <w:t>the real point</w:t>
      </w:r>
    </w:p>
    <w:p w14:paraId="43057588" w14:textId="77777777" w:rsidR="00A054B1" w:rsidRDefault="00CE6715">
      <w:pPr>
        <w:pStyle w:val="Heading"/>
      </w:pPr>
      <w:r>
        <w:t>Corinth (18:1-17)</w:t>
      </w:r>
    </w:p>
    <w:p w14:paraId="437AB128" w14:textId="77777777" w:rsidR="00A054B1" w:rsidRDefault="00CE6715">
      <w:pPr>
        <w:pStyle w:val="Heading1"/>
      </w:pPr>
      <w:r>
        <w:rPr>
          <w:rFonts w:hAnsi="Arial Unicode MS"/>
        </w:rPr>
        <w:t>Introductory information</w:t>
      </w:r>
    </w:p>
    <w:p w14:paraId="54EB21B3" w14:textId="77777777" w:rsidR="00A054B1" w:rsidRDefault="00CE6715">
      <w:pPr>
        <w:pStyle w:val="Note2"/>
      </w:pPr>
      <w:r>
        <w:t>Corinth is a city of money and influence</w:t>
      </w:r>
    </w:p>
    <w:p w14:paraId="5B78A585" w14:textId="77777777" w:rsidR="00A054B1" w:rsidRDefault="00CE6715">
      <w:pPr>
        <w:pStyle w:val="Note2"/>
      </w:pPr>
      <w:r>
        <w:t>Works with Aquila &amp; Priscilla (Prisca)</w:t>
      </w:r>
      <w:r>
        <w:rPr>
          <w:rFonts w:ascii="Arial Unicode MS" w:hAnsi="Palatino"/>
        </w:rPr>
        <w:t>—</w:t>
      </w:r>
      <w:r>
        <w:rPr>
          <w:rFonts w:ascii="Arial Unicode MS" w:hAnsi="Palatino"/>
        </w:rPr>
        <w:t xml:space="preserve"> </w:t>
      </w:r>
      <w:r>
        <w:t xml:space="preserve">dispersion Jews </w:t>
      </w:r>
      <w:r>
        <w:rPr>
          <w:rFonts w:ascii="Arial Unicode MS" w:hAnsi="Palatino"/>
        </w:rPr>
        <w:t>—</w:t>
      </w:r>
      <w:r>
        <w:rPr>
          <w:rFonts w:ascii="Arial Unicode MS" w:hAnsi="Palatino"/>
        </w:rPr>
        <w:t xml:space="preserve"> </w:t>
      </w:r>
      <w:r>
        <w:t>presumably Christian</w:t>
      </w:r>
    </w:p>
    <w:p w14:paraId="3E72C2D2" w14:textId="77777777" w:rsidR="00A054B1" w:rsidRDefault="00CE6715">
      <w:pPr>
        <w:pStyle w:val="Note2"/>
      </w:pPr>
      <w:r>
        <w:t xml:space="preserve">Claudius commanded the Jews to leave Rome in A.D. 49-50 because of the riots </w:t>
      </w:r>
      <w:r>
        <w:rPr>
          <w:rFonts w:ascii="Arial Unicode MS" w:hAnsi="Palatino"/>
        </w:rPr>
        <w:t>“</w:t>
      </w:r>
      <w:r>
        <w:t>at the instigation of Chrestus</w:t>
      </w:r>
      <w:r>
        <w:rPr>
          <w:rFonts w:ascii="Arial Unicode MS" w:hAnsi="Palatino"/>
        </w:rPr>
        <w:t>”</w:t>
      </w:r>
      <w:r>
        <w:rPr>
          <w:rFonts w:ascii="Arial Unicode MS" w:hAnsi="Palatino"/>
        </w:rPr>
        <w:t xml:space="preserve"> </w:t>
      </w:r>
      <w:r>
        <w:t xml:space="preserve">(historian Seutonius) </w:t>
      </w:r>
      <w:r>
        <w:rPr>
          <w:rFonts w:ascii="Arial Unicode MS" w:hAnsi="Palatino"/>
        </w:rPr>
        <w:t>—</w:t>
      </w:r>
      <w:r>
        <w:rPr>
          <w:rFonts w:ascii="Arial Unicode MS" w:hAnsi="Palatino"/>
        </w:rPr>
        <w:t xml:space="preserve"> </w:t>
      </w:r>
      <w:r>
        <w:t>Gospel is truly spreading</w:t>
      </w:r>
    </w:p>
    <w:p w14:paraId="53A8D485" w14:textId="77777777" w:rsidR="00A054B1" w:rsidRDefault="00CE6715">
      <w:pPr>
        <w:pStyle w:val="Heading1"/>
      </w:pPr>
      <w:r>
        <w:rPr>
          <w:rFonts w:hAnsi="Arial Unicode MS"/>
        </w:rPr>
        <w:t>Silas and Timothy came from Macedonia (Berea)</w:t>
      </w:r>
    </w:p>
    <w:p w14:paraId="0EEDD12E" w14:textId="77777777" w:rsidR="00A054B1" w:rsidRDefault="00CE6715">
      <w:pPr>
        <w:pStyle w:val="Note2"/>
      </w:pPr>
      <w:r>
        <w:t>Consistent pattern</w:t>
      </w:r>
      <w:r>
        <w:rPr>
          <w:rFonts w:ascii="Arial Unicode MS" w:hAnsi="Palatino"/>
        </w:rPr>
        <w:t xml:space="preserve"> </w:t>
      </w:r>
      <w:r>
        <w:rPr>
          <w:rFonts w:ascii="Arial Unicode MS" w:hAnsi="Palatino"/>
        </w:rPr>
        <w:t>—</w:t>
      </w:r>
      <w:r>
        <w:rPr>
          <w:rFonts w:ascii="Arial Unicode MS" w:hAnsi="Palatino"/>
        </w:rPr>
        <w:t xml:space="preserve"> </w:t>
      </w:r>
      <w:r>
        <w:t>18:6</w:t>
      </w:r>
      <w:r>
        <w:br/>
        <w:t>Moved to a house next to the Synagogue</w:t>
      </w:r>
      <w:r>
        <w:br/>
        <w:t>Stayed for 1.5 years</w:t>
      </w:r>
    </w:p>
    <w:p w14:paraId="547E838A" w14:textId="77777777" w:rsidR="00A054B1" w:rsidRDefault="00CE6715">
      <w:pPr>
        <w:pStyle w:val="Heading1"/>
      </w:pPr>
      <w:r>
        <w:rPr>
          <w:rFonts w:hAnsi="Arial Unicode MS"/>
        </w:rPr>
        <w:t>Wrote 1 and 2 Thessalonians</w:t>
      </w:r>
    </w:p>
    <w:p w14:paraId="148916F5" w14:textId="77777777" w:rsidR="00A054B1" w:rsidRDefault="00CE6715">
      <w:pPr>
        <w:pStyle w:val="Note2"/>
      </w:pPr>
      <w:r>
        <w:t xml:space="preserve">Paul sent Timothy back to Thessalonica </w:t>
      </w:r>
      <w:r>
        <w:rPr>
          <w:rFonts w:ascii="Arial Unicode MS" w:hAnsi="Palatino"/>
        </w:rPr>
        <w:t>—</w:t>
      </w:r>
      <w:r>
        <w:rPr>
          <w:rFonts w:ascii="Arial Unicode MS" w:hAnsi="Palatino"/>
        </w:rPr>
        <w:t xml:space="preserve"> </w:t>
      </w:r>
      <w:r>
        <w:t xml:space="preserve">returned </w:t>
      </w:r>
      <w:r>
        <w:rPr>
          <w:rFonts w:ascii="Arial Unicode MS" w:hAnsi="Palatino"/>
        </w:rPr>
        <w:t>—</w:t>
      </w:r>
      <w:r>
        <w:rPr>
          <w:rFonts w:ascii="Arial Unicode MS" w:hAnsi="Palatino"/>
        </w:rPr>
        <w:t xml:space="preserve"> </w:t>
      </w:r>
      <w:r>
        <w:t>sent 1 Thessalonians</w:t>
      </w:r>
    </w:p>
    <w:p w14:paraId="6A4275F7" w14:textId="77777777" w:rsidR="00A054B1" w:rsidRDefault="00CE6715">
      <w:pPr>
        <w:pStyle w:val="Note2"/>
      </w:pPr>
      <w:r>
        <w:t xml:space="preserve">Wrote 2 Thessalonians a few months later </w:t>
      </w:r>
      <w:r>
        <w:rPr>
          <w:rFonts w:ascii="Arial Unicode MS" w:hAnsi="Palatino"/>
        </w:rPr>
        <w:t>—</w:t>
      </w:r>
      <w:r>
        <w:rPr>
          <w:rFonts w:ascii="Arial Unicode MS" w:hAnsi="Palatino"/>
        </w:rPr>
        <w:t xml:space="preserve"> </w:t>
      </w:r>
      <w:r>
        <w:t>still questions from first letter</w:t>
      </w:r>
    </w:p>
    <w:p w14:paraId="12B47114" w14:textId="77777777" w:rsidR="00A054B1" w:rsidRDefault="00CE6715">
      <w:pPr>
        <w:pStyle w:val="Heading1"/>
      </w:pPr>
      <w:r>
        <w:rPr>
          <w:rFonts w:hAnsi="Arial Unicode MS"/>
        </w:rPr>
        <w:lastRenderedPageBreak/>
        <w:t>Legal charges against Paul (18:12-17)</w:t>
      </w:r>
    </w:p>
    <w:p w14:paraId="2F62D8C5" w14:textId="77777777" w:rsidR="00A054B1" w:rsidRDefault="00CE6715">
      <w:pPr>
        <w:pStyle w:val="Note2"/>
      </w:pPr>
      <w:r>
        <w:t>Why so much detail about the Roman judge refusing to even hear the case?</w:t>
      </w:r>
    </w:p>
    <w:p w14:paraId="7E22C27F" w14:textId="77777777" w:rsidR="00A054B1" w:rsidRDefault="00CE6715">
      <w:pPr>
        <w:pStyle w:val="Note2"/>
      </w:pPr>
      <w:r>
        <w:t>Paul is in a Roman prison when Luke writes.</w:t>
      </w:r>
    </w:p>
    <w:p w14:paraId="168C868A" w14:textId="77777777" w:rsidR="00A054B1" w:rsidRDefault="00CE6715">
      <w:pPr>
        <w:pStyle w:val="Heading"/>
      </w:pPr>
      <w:r>
        <w:t>Return to Antioch (18:18-22)</w:t>
      </w:r>
    </w:p>
    <w:p w14:paraId="28120E1D" w14:textId="77777777" w:rsidR="00A054B1" w:rsidRDefault="00CE6715">
      <w:pPr>
        <w:pStyle w:val="Note2"/>
      </w:pPr>
      <w:r>
        <w:t>Stops in Ephesus but doesn</w:t>
      </w:r>
      <w:r>
        <w:rPr>
          <w:rFonts w:ascii="Arial Unicode MS" w:hAnsi="Palatino"/>
        </w:rPr>
        <w:t>’</w:t>
      </w:r>
      <w:r>
        <w:t>t stay</w:t>
      </w:r>
      <w:r>
        <w:br/>
        <w:t>Landed in Caesarea</w:t>
      </w:r>
      <w:r>
        <w:br/>
        <w:t>Greeted the church in Jerusalem, and went home to Antioch</w:t>
      </w:r>
    </w:p>
    <w:p w14:paraId="57B427EE" w14:textId="77777777" w:rsidR="00A054B1" w:rsidRDefault="00CE6715">
      <w:pPr>
        <w:pStyle w:val="Title"/>
      </w:pPr>
      <w:r>
        <w:rPr>
          <w:rFonts w:eastAsia="Arial Unicode MS" w:hAnsi="Arial Unicode MS" w:cs="Arial Unicode MS"/>
        </w:rPr>
        <w:lastRenderedPageBreak/>
        <w:t>1 Thessalonians</w:t>
      </w:r>
    </w:p>
    <w:p w14:paraId="356CB48C" w14:textId="77777777" w:rsidR="00A054B1" w:rsidRDefault="00CE6715">
      <w:pPr>
        <w:pStyle w:val="Note2"/>
      </w:pPr>
      <w:r>
        <w:t xml:space="preserve">Church is young </w:t>
      </w:r>
      <w:r>
        <w:rPr>
          <w:rFonts w:ascii="Arial Unicode MS" w:hAnsi="Palatino"/>
        </w:rPr>
        <w:t>—</w:t>
      </w:r>
      <w:r>
        <w:rPr>
          <w:rFonts w:ascii="Arial Unicode MS" w:hAnsi="Palatino"/>
        </w:rPr>
        <w:t xml:space="preserve"> </w:t>
      </w:r>
      <w:r>
        <w:t>clues as to what is really important</w:t>
      </w:r>
    </w:p>
    <w:p w14:paraId="26572598" w14:textId="77777777" w:rsidR="00A054B1" w:rsidRDefault="00CE6715">
      <w:pPr>
        <w:pStyle w:val="Heading1"/>
      </w:pPr>
      <w:r>
        <w:rPr>
          <w:rFonts w:hAnsi="Arial Unicode MS"/>
        </w:rPr>
        <w:t>Summary</w:t>
      </w:r>
    </w:p>
    <w:p w14:paraId="0FD2B620" w14:textId="77777777" w:rsidR="001C799A" w:rsidRDefault="00CE6715">
      <w:pPr>
        <w:pStyle w:val="Note2"/>
      </w:pPr>
      <w:r>
        <w:t xml:space="preserve">1. </w:t>
      </w:r>
      <w:r w:rsidR="001C799A">
        <w:t>Defense of his apostolic authority</w:t>
      </w:r>
    </w:p>
    <w:p w14:paraId="7849FDAD" w14:textId="34C5F0A5" w:rsidR="00A054B1" w:rsidRDefault="001C799A">
      <w:pPr>
        <w:pStyle w:val="Note2"/>
      </w:pPr>
      <w:r>
        <w:t xml:space="preserve">2. </w:t>
      </w:r>
      <w:r w:rsidR="00CE6715">
        <w:t>Encourage them in their persecution for the gospel</w:t>
      </w:r>
    </w:p>
    <w:p w14:paraId="4995BE4C" w14:textId="2C8D4938" w:rsidR="00A054B1" w:rsidRDefault="001C799A">
      <w:pPr>
        <w:pStyle w:val="Note2"/>
      </w:pPr>
      <w:r>
        <w:t>3</w:t>
      </w:r>
      <w:r w:rsidR="00CE6715">
        <w:t>. Follow-up on basic theology (esp. eschatology)</w:t>
      </w:r>
    </w:p>
    <w:p w14:paraId="10B24B8B" w14:textId="77777777" w:rsidR="00A054B1" w:rsidRDefault="00CE6715">
      <w:pPr>
        <w:pStyle w:val="Heading"/>
      </w:pPr>
      <w:r>
        <w:t>Traditional greeting and thanksgiving</w:t>
      </w:r>
    </w:p>
    <w:p w14:paraId="2308D67C" w14:textId="77777777" w:rsidR="00A054B1" w:rsidRDefault="00CE6715">
      <w:pPr>
        <w:pStyle w:val="Note2"/>
      </w:pPr>
      <w:r>
        <w:t xml:space="preserve">1:9-10 </w:t>
      </w:r>
      <w:r>
        <w:rPr>
          <w:rFonts w:ascii="Arial Unicode MS" w:hAnsi="Palatino"/>
        </w:rPr>
        <w:t>—</w:t>
      </w:r>
      <w:r>
        <w:rPr>
          <w:rFonts w:ascii="Arial Unicode MS" w:hAnsi="Palatino"/>
        </w:rPr>
        <w:t xml:space="preserve"> </w:t>
      </w:r>
      <w:r>
        <w:t>serving idols; now serving God; Jesus will return</w:t>
      </w:r>
    </w:p>
    <w:p w14:paraId="2519155C" w14:textId="77777777" w:rsidR="00A054B1" w:rsidRDefault="00CE6715">
      <w:pPr>
        <w:pStyle w:val="Heading"/>
      </w:pPr>
      <w:r>
        <w:t>Chapter 2: reviews his time with them</w:t>
      </w:r>
    </w:p>
    <w:p w14:paraId="4E553ABF" w14:textId="77777777" w:rsidR="00A054B1" w:rsidRDefault="00CE6715">
      <w:pPr>
        <w:pStyle w:val="Note2"/>
      </w:pPr>
      <w:r>
        <w:t>Counter character assassination</w:t>
      </w:r>
    </w:p>
    <w:p w14:paraId="36BB8070" w14:textId="77777777" w:rsidR="00A054B1" w:rsidRDefault="00CE6715">
      <w:pPr>
        <w:pStyle w:val="Note2"/>
      </w:pPr>
      <w:r>
        <w:t xml:space="preserve">2:12 </w:t>
      </w:r>
      <w:r>
        <w:rPr>
          <w:rFonts w:ascii="Arial Unicode MS" w:hAnsi="Palatino"/>
        </w:rPr>
        <w:t>—</w:t>
      </w:r>
      <w:r>
        <w:rPr>
          <w:rFonts w:ascii="Arial Unicode MS" w:hAnsi="Palatino"/>
        </w:rPr>
        <w:t xml:space="preserve"> </w:t>
      </w:r>
      <w:r>
        <w:t>motivation for godly living</w:t>
      </w:r>
      <w:r>
        <w:rPr>
          <w:rFonts w:ascii="Arial Unicode MS" w:hAnsi="Palatino"/>
        </w:rPr>
        <w:t xml:space="preserve"> </w:t>
      </w:r>
      <w:r>
        <w:rPr>
          <w:rFonts w:ascii="Arial Unicode MS" w:hAnsi="Palatino"/>
        </w:rPr>
        <w:t>—</w:t>
      </w:r>
      <w:r>
        <w:rPr>
          <w:rFonts w:ascii="Arial Unicode MS" w:hAnsi="Palatino"/>
        </w:rPr>
        <w:t xml:space="preserve"> </w:t>
      </w:r>
      <w:r>
        <w:rPr>
          <w:rFonts w:ascii="Arial Unicode MS" w:hAnsi="Palatino"/>
        </w:rPr>
        <w:t>“</w:t>
      </w:r>
      <w:r>
        <w:t>worthy of God</w:t>
      </w:r>
      <w:r>
        <w:rPr>
          <w:rFonts w:ascii="Arial Unicode MS" w:hAnsi="Palatino"/>
        </w:rPr>
        <w:t>”</w:t>
      </w:r>
    </w:p>
    <w:p w14:paraId="523B145D" w14:textId="77777777" w:rsidR="00A054B1" w:rsidRDefault="00CE6715">
      <w:pPr>
        <w:pStyle w:val="Heading"/>
      </w:pPr>
      <w:r>
        <w:t>Wants to see them again, but had to send Timothy</w:t>
      </w:r>
    </w:p>
    <w:p w14:paraId="3F891F28" w14:textId="77777777" w:rsidR="00A054B1" w:rsidRDefault="00CE6715">
      <w:pPr>
        <w:pStyle w:val="Note2"/>
      </w:pPr>
      <w:r>
        <w:t xml:space="preserve">3:1-5 </w:t>
      </w:r>
      <w:r>
        <w:rPr>
          <w:rFonts w:ascii="Arial Unicode MS" w:hAnsi="Palatino"/>
        </w:rPr>
        <w:t>—</w:t>
      </w:r>
      <w:r>
        <w:rPr>
          <w:rFonts w:ascii="Arial Unicode MS" w:hAnsi="Palatino"/>
        </w:rPr>
        <w:t xml:space="preserve"> </w:t>
      </w:r>
      <w:r>
        <w:t>Timothy returns in 3:6</w:t>
      </w:r>
    </w:p>
    <w:p w14:paraId="0A7D268A" w14:textId="77777777" w:rsidR="00A054B1" w:rsidRDefault="00CE6715">
      <w:pPr>
        <w:pStyle w:val="Note2"/>
      </w:pPr>
      <w:r>
        <w:t xml:space="preserve">1. Necessity of </w:t>
      </w:r>
      <w:r>
        <w:rPr>
          <w:i/>
          <w:iCs/>
        </w:rPr>
        <w:t>Christian Education</w:t>
      </w:r>
      <w:r>
        <w:t xml:space="preserve"> (Life is a Journey)</w:t>
      </w:r>
    </w:p>
    <w:p w14:paraId="7E3C29E9" w14:textId="77777777" w:rsidR="00A054B1" w:rsidRDefault="00CE6715">
      <w:pPr>
        <w:pStyle w:val="Note2"/>
      </w:pPr>
      <w:r>
        <w:t xml:space="preserve">2. Necessity of </w:t>
      </w:r>
      <w:r>
        <w:rPr>
          <w:i/>
          <w:iCs/>
        </w:rPr>
        <w:t>persecution</w:t>
      </w:r>
      <w:r>
        <w:t xml:space="preserve"> in the life of a Christian</w:t>
      </w:r>
    </w:p>
    <w:p w14:paraId="6520CF2C" w14:textId="77777777" w:rsidR="00A054B1" w:rsidRDefault="00CE6715">
      <w:pPr>
        <w:pStyle w:val="Note3"/>
      </w:pPr>
      <w:r>
        <w:t xml:space="preserve">2 Tim 3:12 </w:t>
      </w:r>
      <w:r>
        <w:rPr>
          <w:rFonts w:ascii="Arial Unicode MS" w:hAnsi="Palatino"/>
        </w:rPr>
        <w:t>—</w:t>
      </w:r>
      <w:r>
        <w:rPr>
          <w:rFonts w:ascii="Arial Unicode MS" w:hAnsi="Palatino"/>
        </w:rPr>
        <w:t xml:space="preserve"> </w:t>
      </w:r>
      <w:r>
        <w:t>Conflict will come</w:t>
      </w:r>
    </w:p>
    <w:p w14:paraId="36B8AAD2" w14:textId="138EBE23" w:rsidR="00A054B1" w:rsidRDefault="00CE6715">
      <w:pPr>
        <w:pStyle w:val="Note3"/>
      </w:pPr>
      <w:r>
        <w:t>Romans 8:17</w:t>
      </w:r>
      <w:r w:rsidR="00012F49">
        <w:t xml:space="preserve"> </w:t>
      </w:r>
      <w:r>
        <w:rPr>
          <w:rFonts w:ascii="Arial Unicode MS" w:hAnsi="Palatino"/>
        </w:rPr>
        <w:t>“</w:t>
      </w:r>
      <w:r>
        <w:t>and if children, then heirs</w:t>
      </w:r>
      <w:r>
        <w:rPr>
          <w:rFonts w:ascii="Arial Unicode MS" w:hAnsi="Palatino"/>
        </w:rPr>
        <w:t>—</w:t>
      </w:r>
      <w:r>
        <w:t>heirs of God and fellow heirs with Christ, provided we suffer with him in order that we may also be glorified with him.</w:t>
      </w:r>
      <w:r>
        <w:rPr>
          <w:rFonts w:ascii="Arial Unicode MS" w:hAnsi="Palatino"/>
        </w:rPr>
        <w:t>”</w:t>
      </w:r>
    </w:p>
    <w:p w14:paraId="657DF9FA" w14:textId="77777777" w:rsidR="00A054B1" w:rsidRDefault="00CE6715" w:rsidP="001C799A">
      <w:pPr>
        <w:pStyle w:val="Note2"/>
        <w:keepNext/>
      </w:pPr>
      <w:r>
        <w:lastRenderedPageBreak/>
        <w:t xml:space="preserve">3. Necessity of </w:t>
      </w:r>
      <w:r>
        <w:rPr>
          <w:i/>
          <w:iCs/>
        </w:rPr>
        <w:t>perseverance</w:t>
      </w:r>
    </w:p>
    <w:p w14:paraId="2CEBD4CC" w14:textId="77777777" w:rsidR="00A054B1" w:rsidRDefault="00CE6715">
      <w:pPr>
        <w:pStyle w:val="Note3"/>
      </w:pPr>
      <w:r>
        <w:rPr>
          <w:rFonts w:ascii="Arial Unicode MS" w:hAnsi="Palatino"/>
        </w:rPr>
        <w:t>“</w:t>
      </w:r>
      <w:r>
        <w:t>It gives us new life, knowing you remain strong in the Lord</w:t>
      </w:r>
      <w:r>
        <w:rPr>
          <w:rFonts w:ascii="Arial Unicode MS" w:hAnsi="Palatino"/>
        </w:rPr>
        <w:t>”</w:t>
      </w:r>
      <w:r>
        <w:rPr>
          <w:rFonts w:ascii="Arial Unicode MS" w:hAnsi="Palatino"/>
        </w:rPr>
        <w:t xml:space="preserve"> </w:t>
      </w:r>
      <w:r>
        <w:t>(1 Thess 3:8; NLT)</w:t>
      </w:r>
    </w:p>
    <w:p w14:paraId="6E4F5BF1" w14:textId="77777777" w:rsidR="00A054B1" w:rsidRDefault="00CE6715">
      <w:pPr>
        <w:pStyle w:val="Note3"/>
      </w:pPr>
      <w:r>
        <w:t>No where does Paul paint a picture that justification without continuing in faith is a possibility. If do not continue, then Paul</w:t>
      </w:r>
      <w:r>
        <w:rPr>
          <w:rFonts w:ascii="Arial Unicode MS" w:hAnsi="Palatino"/>
        </w:rPr>
        <w:t>’</w:t>
      </w:r>
      <w:r>
        <w:t xml:space="preserve">s preaching was </w:t>
      </w:r>
      <w:r>
        <w:rPr>
          <w:rFonts w:ascii="Arial Unicode MS" w:hAnsi="Palatino"/>
        </w:rPr>
        <w:t>“</w:t>
      </w:r>
      <w:r>
        <w:t>in vain.</w:t>
      </w:r>
      <w:r>
        <w:rPr>
          <w:rFonts w:ascii="Arial Unicode MS" w:hAnsi="Palatino"/>
        </w:rPr>
        <w:t>”</w:t>
      </w:r>
    </w:p>
    <w:p w14:paraId="7587117A" w14:textId="77777777" w:rsidR="00A054B1" w:rsidRDefault="00CE6715">
      <w:pPr>
        <w:pStyle w:val="Note3"/>
      </w:pPr>
      <w:r>
        <w:t>True disciples live changed lives</w:t>
      </w:r>
    </w:p>
    <w:p w14:paraId="59B668EF" w14:textId="77777777" w:rsidR="00A054B1" w:rsidRDefault="00CE6715">
      <w:pPr>
        <w:pStyle w:val="Note2"/>
      </w:pPr>
      <w:r>
        <w:t>Paul</w:t>
      </w:r>
      <w:r>
        <w:rPr>
          <w:rFonts w:ascii="Arial Unicode MS" w:hAnsi="Palatino"/>
        </w:rPr>
        <w:t>’</w:t>
      </w:r>
      <w:r>
        <w:t xml:space="preserve">s prayer for this young church (3:11-13) </w:t>
      </w:r>
      <w:r>
        <w:rPr>
          <w:rFonts w:ascii="Arial Unicode MS" w:hAnsi="Palatino"/>
        </w:rPr>
        <w:t>—</w:t>
      </w:r>
      <w:r>
        <w:rPr>
          <w:rFonts w:ascii="Arial Unicode MS" w:hAnsi="Palatino"/>
        </w:rPr>
        <w:t xml:space="preserve"> </w:t>
      </w:r>
      <w:r>
        <w:t>love; perseverance</w:t>
      </w:r>
    </w:p>
    <w:p w14:paraId="45E47D27" w14:textId="77777777" w:rsidR="00A054B1" w:rsidRDefault="00CE6715">
      <w:pPr>
        <w:pStyle w:val="Heading"/>
      </w:pPr>
      <w:r>
        <w:t>Responding to Timothy</w:t>
      </w:r>
      <w:r>
        <w:rPr>
          <w:rFonts w:ascii="Arial Unicode MS" w:hAnsi="Helvetica Neue"/>
        </w:rPr>
        <w:t>’</w:t>
      </w:r>
      <w:r>
        <w:t>s report (4-5)</w:t>
      </w:r>
    </w:p>
    <w:p w14:paraId="69A22352" w14:textId="77777777" w:rsidR="00A054B1" w:rsidRDefault="00CE6715">
      <w:pPr>
        <w:pStyle w:val="Heading1"/>
      </w:pPr>
      <w:r>
        <w:rPr>
          <w:rFonts w:hAnsi="Arial Unicode MS"/>
        </w:rPr>
        <w:t>Core topics for young churches</w:t>
      </w:r>
    </w:p>
    <w:p w14:paraId="7512254E" w14:textId="68F76280" w:rsidR="00A054B1" w:rsidRDefault="00CE6715" w:rsidP="00BC2BAA">
      <w:pPr>
        <w:pStyle w:val="Note2"/>
      </w:pPr>
      <w:r>
        <w:t>1. Sanctification in sexual purity (4:1-8)</w:t>
      </w:r>
      <w:r w:rsidR="00BC2BAA">
        <w:br/>
      </w:r>
      <w:r>
        <w:t xml:space="preserve">2. Continue in brotherly love and work hard (4:9-12) </w:t>
      </w:r>
      <w:r>
        <w:rPr>
          <w:rFonts w:ascii="Arial Unicode MS" w:hAnsi="Palatino"/>
        </w:rPr>
        <w:t>—</w:t>
      </w:r>
      <w:r>
        <w:rPr>
          <w:rFonts w:ascii="Arial Unicode MS" w:hAnsi="Palatino"/>
        </w:rPr>
        <w:t xml:space="preserve"> </w:t>
      </w:r>
      <w:r>
        <w:t>vv 11-12</w:t>
      </w:r>
    </w:p>
    <w:p w14:paraId="75FA5057" w14:textId="77777777" w:rsidR="00A054B1" w:rsidRDefault="00CE6715">
      <w:pPr>
        <w:pStyle w:val="Heading1"/>
      </w:pPr>
      <w:r>
        <w:rPr>
          <w:rFonts w:hAnsi="Arial Unicode MS"/>
        </w:rPr>
        <w:t>Eschatology (4:13-5:11)</w:t>
      </w:r>
    </w:p>
    <w:p w14:paraId="1EE9067B" w14:textId="77777777" w:rsidR="00A054B1" w:rsidRDefault="00CE6715">
      <w:pPr>
        <w:pStyle w:val="Note2"/>
      </w:pPr>
      <w:r>
        <w:t>Those who have died will go to heaven</w:t>
      </w:r>
    </w:p>
    <w:p w14:paraId="6CAA4D4F" w14:textId="77777777" w:rsidR="00A054B1" w:rsidRDefault="00CE6715">
      <w:pPr>
        <w:pStyle w:val="Note3"/>
      </w:pPr>
      <w:r>
        <w:t xml:space="preserve">And will return at the rapture, reunited with their bodies, and rise before those still alive </w:t>
      </w:r>
      <w:r>
        <w:rPr>
          <w:rFonts w:ascii="Arial Unicode MS" w:hAnsi="Palatino"/>
        </w:rPr>
        <w:t>—</w:t>
      </w:r>
      <w:r>
        <w:rPr>
          <w:rFonts w:ascii="Arial Unicode MS" w:hAnsi="Palatino"/>
        </w:rPr>
        <w:t xml:space="preserve"> </w:t>
      </w:r>
      <w:r>
        <w:t>4:16-17</w:t>
      </w:r>
    </w:p>
    <w:p w14:paraId="5C64CB7B" w14:textId="77777777" w:rsidR="00A054B1" w:rsidRDefault="00CE6715">
      <w:pPr>
        <w:pStyle w:val="Note2"/>
      </w:pPr>
      <w:r>
        <w:rPr>
          <w:rFonts w:ascii="Arial Unicode MS" w:hAnsi="Palatino"/>
        </w:rPr>
        <w:t>“</w:t>
      </w:r>
      <w:r>
        <w:t>Rapture</w:t>
      </w:r>
      <w:r>
        <w:rPr>
          <w:rFonts w:ascii="Arial Unicode MS" w:hAnsi="Palatino"/>
        </w:rPr>
        <w:t>”</w:t>
      </w:r>
      <w:r>
        <w:rPr>
          <w:rFonts w:ascii="Arial Unicode MS" w:hAnsi="Palatino"/>
        </w:rPr>
        <w:t xml:space="preserve"> </w:t>
      </w:r>
      <w:r>
        <w:t>(5:1-11)</w:t>
      </w:r>
    </w:p>
    <w:p w14:paraId="21DF0A39" w14:textId="77777777" w:rsidR="00A054B1" w:rsidRDefault="00CE6715">
      <w:pPr>
        <w:pStyle w:val="Note3"/>
      </w:pPr>
      <w:r>
        <w:t xml:space="preserve">Being </w:t>
      </w:r>
      <w:r>
        <w:rPr>
          <w:rFonts w:ascii="Arial Unicode MS" w:hAnsi="Palatino"/>
        </w:rPr>
        <w:t>“</w:t>
      </w:r>
      <w:r>
        <w:t>caught up</w:t>
      </w:r>
      <w:r>
        <w:rPr>
          <w:rFonts w:ascii="Arial Unicode MS" w:hAnsi="Palatino"/>
        </w:rPr>
        <w:t>”</w:t>
      </w:r>
      <w:r>
        <w:rPr>
          <w:rFonts w:ascii="Arial Unicode MS" w:hAnsi="Palatino"/>
        </w:rPr>
        <w:t xml:space="preserve"> </w:t>
      </w:r>
      <w:r>
        <w:t>to be with Jesus</w:t>
      </w:r>
    </w:p>
    <w:p w14:paraId="0497ECB3" w14:textId="77777777" w:rsidR="00A054B1" w:rsidRDefault="00CE6715">
      <w:pPr>
        <w:pStyle w:val="Note3"/>
      </w:pPr>
      <w:r>
        <w:t>All Christians must believe in it</w:t>
      </w:r>
      <w:r>
        <w:rPr>
          <w:rFonts w:ascii="Arial Unicode MS" w:hAnsi="Palatino"/>
        </w:rPr>
        <w:t xml:space="preserve"> </w:t>
      </w:r>
      <w:r>
        <w:rPr>
          <w:rFonts w:ascii="Arial Unicode MS" w:hAnsi="Palatino"/>
        </w:rPr>
        <w:t>—</w:t>
      </w:r>
      <w:r>
        <w:rPr>
          <w:rFonts w:ascii="Arial Unicode MS" w:hAnsi="Palatino"/>
        </w:rPr>
        <w:t xml:space="preserve"> </w:t>
      </w:r>
      <w:r>
        <w:t>only question is when will it happen (esp. relative to Great Tribulation)</w:t>
      </w:r>
    </w:p>
    <w:p w14:paraId="53604726" w14:textId="77777777" w:rsidR="00A054B1" w:rsidRDefault="00CE6715">
      <w:pPr>
        <w:pStyle w:val="Note4"/>
      </w:pPr>
      <w:r>
        <w:rPr>
          <w:rFonts w:ascii="Arial Unicode MS" w:hAnsi="Palatino"/>
        </w:rPr>
        <w:t>“</w:t>
      </w:r>
      <w:r>
        <w:t>Like a thief in the night</w:t>
      </w:r>
      <w:r>
        <w:rPr>
          <w:rFonts w:ascii="Arial Unicode MS" w:hAnsi="Palatino"/>
        </w:rPr>
        <w:t>”</w:t>
      </w:r>
      <w:r>
        <w:rPr>
          <w:rFonts w:ascii="Arial Unicode MS" w:hAnsi="Palatino"/>
        </w:rPr>
        <w:t xml:space="preserve"> </w:t>
      </w:r>
      <w:r>
        <w:t>(v 2)</w:t>
      </w:r>
    </w:p>
    <w:p w14:paraId="2F965885" w14:textId="77777777" w:rsidR="00A054B1" w:rsidRDefault="00CE6715">
      <w:pPr>
        <w:pStyle w:val="Note4"/>
      </w:pPr>
      <w:r>
        <w:t>Jesus</w:t>
      </w:r>
      <w:r>
        <w:rPr>
          <w:rFonts w:ascii="Arial Unicode MS" w:hAnsi="Palatino"/>
        </w:rPr>
        <w:t>’</w:t>
      </w:r>
      <w:r>
        <w:rPr>
          <w:rFonts w:ascii="Arial Unicode MS" w:hAnsi="Palatino"/>
        </w:rPr>
        <w:t xml:space="preserve"> </w:t>
      </w:r>
      <w:r>
        <w:t xml:space="preserve">message to his disciples </w:t>
      </w:r>
      <w:r>
        <w:rPr>
          <w:rFonts w:ascii="Arial Unicode MS" w:hAnsi="Palatino"/>
        </w:rPr>
        <w:t>—</w:t>
      </w:r>
      <w:r>
        <w:rPr>
          <w:rFonts w:ascii="Arial Unicode MS" w:hAnsi="Palatino"/>
        </w:rPr>
        <w:t xml:space="preserve"> </w:t>
      </w:r>
      <w:r>
        <w:t>no immediate warning; suddenly (Mk 13)</w:t>
      </w:r>
    </w:p>
    <w:p w14:paraId="35CEA662" w14:textId="77777777" w:rsidR="00A054B1" w:rsidRDefault="00CE6715">
      <w:pPr>
        <w:pStyle w:val="Note3"/>
      </w:pPr>
      <w:r>
        <w:t>Repeats Jesus</w:t>
      </w:r>
      <w:r>
        <w:rPr>
          <w:rFonts w:ascii="Arial Unicode MS" w:hAnsi="Palatino"/>
        </w:rPr>
        <w:t>’</w:t>
      </w:r>
      <w:r>
        <w:rPr>
          <w:rFonts w:ascii="Arial Unicode MS" w:hAnsi="Palatino"/>
        </w:rPr>
        <w:t xml:space="preserve"> </w:t>
      </w:r>
      <w:r>
        <w:t>warning that we should be ready (Mark 13:33)</w:t>
      </w:r>
    </w:p>
    <w:p w14:paraId="53D1BCB1" w14:textId="77777777" w:rsidR="00A054B1" w:rsidRDefault="00CE6715">
      <w:pPr>
        <w:pStyle w:val="Heading"/>
      </w:pPr>
      <w:r>
        <w:lastRenderedPageBreak/>
        <w:t>Conclusion (5:12ff.)</w:t>
      </w:r>
    </w:p>
    <w:p w14:paraId="3040A9E5" w14:textId="77777777" w:rsidR="00A054B1" w:rsidRDefault="00CE6715">
      <w:pPr>
        <w:pStyle w:val="Note2"/>
      </w:pPr>
      <w:r>
        <w:t>Summary of admonitions (young church) (5:12-22)</w:t>
      </w:r>
    </w:p>
    <w:p w14:paraId="3BC276A1" w14:textId="77777777" w:rsidR="00A054B1" w:rsidRDefault="00CE6715">
      <w:pPr>
        <w:pStyle w:val="Note3"/>
      </w:pPr>
      <w:r>
        <w:t>5:16-18</w:t>
      </w:r>
    </w:p>
    <w:p w14:paraId="2E4DE06C" w14:textId="1C53C527" w:rsidR="00A054B1" w:rsidRDefault="00CE6715">
      <w:pPr>
        <w:pStyle w:val="Note3"/>
      </w:pPr>
      <w:r>
        <w:t>5:22</w:t>
      </w:r>
      <w:r w:rsidR="00012F49">
        <w:t xml:space="preserve"> </w:t>
      </w:r>
      <w:r>
        <w:rPr>
          <w:rFonts w:ascii="TekniaGreek"/>
        </w:rPr>
        <w:t>ajpo; panto;V ei[douV ponhrou: ajpevcesqe</w:t>
      </w:r>
      <w:r>
        <w:t xml:space="preserve">. </w:t>
      </w:r>
    </w:p>
    <w:p w14:paraId="7CA75238" w14:textId="77777777" w:rsidR="00A054B1" w:rsidRDefault="00CE6715">
      <w:pPr>
        <w:pStyle w:val="Note4"/>
      </w:pPr>
      <w:r>
        <w:t xml:space="preserve">KJV </w:t>
      </w:r>
      <w:r>
        <w:rPr>
          <w:rFonts w:ascii="Arial Unicode MS" w:hAnsi="Palatino"/>
        </w:rPr>
        <w:t>“</w:t>
      </w:r>
      <w:r>
        <w:t>Abstain from all appearance of evil.</w:t>
      </w:r>
      <w:r>
        <w:rPr>
          <w:rFonts w:ascii="Arial Unicode MS" w:hAnsi="Palatino"/>
        </w:rPr>
        <w:t>”</w:t>
      </w:r>
      <w:r>
        <w:rPr>
          <w:rFonts w:ascii="Arial Unicode MS" w:hAnsi="Palatino"/>
        </w:rPr>
        <w:t xml:space="preserve"> </w:t>
      </w:r>
    </w:p>
    <w:p w14:paraId="3A0A1705" w14:textId="77777777" w:rsidR="00A054B1" w:rsidRDefault="00CE6715">
      <w:pPr>
        <w:pStyle w:val="Note4"/>
      </w:pPr>
      <w:r>
        <w:t>NIV</w:t>
      </w:r>
      <w:r>
        <w:rPr>
          <w:rFonts w:ascii="Arial Unicode MS" w:hAnsi="Palatino"/>
        </w:rPr>
        <w:t xml:space="preserve"> </w:t>
      </w:r>
      <w:r>
        <w:rPr>
          <w:rFonts w:ascii="Arial Unicode MS" w:hAnsi="Palatino"/>
        </w:rPr>
        <w:t>“</w:t>
      </w:r>
      <w:r>
        <w:t>Reject every kind of evil.</w:t>
      </w:r>
      <w:r>
        <w:rPr>
          <w:rFonts w:ascii="Arial Unicode MS" w:hAnsi="Palatino"/>
        </w:rPr>
        <w:t>”</w:t>
      </w:r>
    </w:p>
    <w:p w14:paraId="3021EB37" w14:textId="77777777" w:rsidR="00A054B1" w:rsidRDefault="00CE6715">
      <w:pPr>
        <w:pStyle w:val="Title"/>
      </w:pPr>
      <w:r>
        <w:rPr>
          <w:rFonts w:eastAsia="Arial Unicode MS" w:hAnsi="Arial Unicode MS" w:cs="Arial Unicode MS"/>
        </w:rPr>
        <w:lastRenderedPageBreak/>
        <w:t>2 Thessalonians</w:t>
      </w:r>
    </w:p>
    <w:p w14:paraId="20497300" w14:textId="77777777" w:rsidR="00A054B1" w:rsidRDefault="00CE6715">
      <w:pPr>
        <w:pStyle w:val="Heading1"/>
      </w:pPr>
      <w:r>
        <w:rPr>
          <w:rFonts w:hAnsi="Arial Unicode MS"/>
        </w:rPr>
        <w:t>Introduction</w:t>
      </w:r>
    </w:p>
    <w:p w14:paraId="3CCD8E8F" w14:textId="77777777" w:rsidR="00A054B1" w:rsidRDefault="00CE6715">
      <w:pPr>
        <w:pStyle w:val="Note2"/>
      </w:pPr>
      <w:r>
        <w:t xml:space="preserve">Written presumably a few months after first </w:t>
      </w:r>
      <w:r>
        <w:rPr>
          <w:rFonts w:ascii="Arial Unicode MS" w:hAnsi="Palatino"/>
        </w:rPr>
        <w:t>—</w:t>
      </w:r>
      <w:r>
        <w:rPr>
          <w:rFonts w:ascii="Arial Unicode MS" w:hAnsi="Palatino"/>
        </w:rPr>
        <w:t xml:space="preserve"> </w:t>
      </w:r>
      <w:r>
        <w:t>not sure how Paul knew there were still issues (letter, visit?)</w:t>
      </w:r>
    </w:p>
    <w:p w14:paraId="34E2C955" w14:textId="77777777" w:rsidR="00A054B1" w:rsidRDefault="00CE6715">
      <w:pPr>
        <w:pStyle w:val="Note2"/>
      </w:pPr>
      <w:r>
        <w:t>Three basic issues that still bothered the Thessalonians</w:t>
      </w:r>
    </w:p>
    <w:p w14:paraId="7B52A35B" w14:textId="77777777" w:rsidR="00A054B1" w:rsidRDefault="00CE6715">
      <w:pPr>
        <w:pStyle w:val="Heading"/>
      </w:pPr>
      <w:r>
        <w:t>1. Perseverance in the face of persecution (1:5-12)</w:t>
      </w:r>
    </w:p>
    <w:p w14:paraId="2C51E653" w14:textId="77777777" w:rsidR="00A054B1" w:rsidRDefault="00CE6715">
      <w:pPr>
        <w:pStyle w:val="Note2"/>
      </w:pPr>
      <w:r>
        <w:t xml:space="preserve">Introduced in the thanksgiving </w:t>
      </w:r>
      <w:r>
        <w:rPr>
          <w:rFonts w:ascii="Arial Unicode MS" w:hAnsi="Palatino"/>
        </w:rPr>
        <w:t>—</w:t>
      </w:r>
      <w:r>
        <w:rPr>
          <w:rFonts w:ascii="Arial Unicode MS" w:hAnsi="Palatino"/>
        </w:rPr>
        <w:t xml:space="preserve"> </w:t>
      </w:r>
      <w:r>
        <w:t>1:4</w:t>
      </w:r>
      <w:r>
        <w:rPr>
          <w:rFonts w:ascii="Arial Unicode MS" w:hAnsi="Palatino"/>
        </w:rPr>
        <w:t xml:space="preserve"> </w:t>
      </w:r>
      <w:r>
        <w:rPr>
          <w:rFonts w:ascii="Arial Unicode MS" w:hAnsi="Palatino"/>
        </w:rPr>
        <w:t>—</w:t>
      </w:r>
      <w:r>
        <w:rPr>
          <w:rFonts w:ascii="Arial Unicode MS" w:hAnsi="Palatino"/>
        </w:rPr>
        <w:t xml:space="preserve"> </w:t>
      </w:r>
      <w:r>
        <w:t>when Jesus returns in judgment, God will wreck punish those persecuting the Thessalonians now</w:t>
      </w:r>
    </w:p>
    <w:p w14:paraId="5CFDD930" w14:textId="77777777" w:rsidR="00A054B1" w:rsidRDefault="00CE6715">
      <w:pPr>
        <w:pStyle w:val="Note2"/>
      </w:pPr>
      <w:r>
        <w:t xml:space="preserve">Hell </w:t>
      </w:r>
      <w:r>
        <w:rPr>
          <w:rFonts w:ascii="Arial Unicode MS" w:hAnsi="Palatino"/>
        </w:rPr>
        <w:t>—</w:t>
      </w:r>
      <w:r>
        <w:rPr>
          <w:rFonts w:ascii="Arial Unicode MS" w:hAnsi="Palatino"/>
        </w:rPr>
        <w:t xml:space="preserve"> </w:t>
      </w:r>
      <w:r>
        <w:t>1:9</w:t>
      </w:r>
    </w:p>
    <w:p w14:paraId="1181FAE1" w14:textId="77777777" w:rsidR="00A054B1" w:rsidRDefault="00CE6715">
      <w:pPr>
        <w:pStyle w:val="Heading"/>
      </w:pPr>
      <w:r>
        <w:t>2. Afraid Jesus has returned secretly and they missed it (2:1-12)</w:t>
      </w:r>
    </w:p>
    <w:p w14:paraId="4282478E" w14:textId="77777777" w:rsidR="00A054B1" w:rsidRDefault="00CE6715">
      <w:pPr>
        <w:pStyle w:val="Note2"/>
      </w:pPr>
      <w:r>
        <w:t xml:space="preserve">2:1-4 </w:t>
      </w:r>
      <w:r>
        <w:rPr>
          <w:rFonts w:ascii="Arial Unicode MS" w:hAnsi="Palatino"/>
        </w:rPr>
        <w:t>—</w:t>
      </w:r>
      <w:r>
        <w:rPr>
          <w:rFonts w:ascii="Arial Unicode MS" w:hAnsi="Palatino"/>
        </w:rPr>
        <w:t xml:space="preserve"> </w:t>
      </w:r>
      <w:r>
        <w:t>Rebellion &amp; Anitchrist must precede Christ</w:t>
      </w:r>
      <w:r>
        <w:rPr>
          <w:rFonts w:ascii="Arial Unicode MS" w:hAnsi="Palatino"/>
        </w:rPr>
        <w:t>’</w:t>
      </w:r>
      <w:r>
        <w:t>s return</w:t>
      </w:r>
    </w:p>
    <w:p w14:paraId="1AFFE6CF" w14:textId="77777777" w:rsidR="00A054B1" w:rsidRDefault="00CE6715">
      <w:pPr>
        <w:pStyle w:val="Note2"/>
      </w:pPr>
      <w:r>
        <w:rPr>
          <w:rFonts w:ascii="Arial Unicode MS" w:hAnsi="Palatino"/>
        </w:rPr>
        <w:t>“</w:t>
      </w:r>
      <w:r>
        <w:t>Proclaiming himself to be God</w:t>
      </w:r>
      <w:r>
        <w:rPr>
          <w:rFonts w:ascii="Arial Unicode MS" w:hAnsi="Palatino"/>
        </w:rPr>
        <w:t>”</w:t>
      </w:r>
    </w:p>
    <w:p w14:paraId="66464CF8" w14:textId="77777777" w:rsidR="00A054B1" w:rsidRDefault="00CE6715">
      <w:pPr>
        <w:pStyle w:val="Note3"/>
      </w:pPr>
      <w:r>
        <w:rPr>
          <w:rFonts w:ascii="Arial Unicode MS" w:hAnsi="Palatino"/>
        </w:rPr>
        <w:t>“</w:t>
      </w:r>
      <w:r>
        <w:t>Abomination that causes desolation</w:t>
      </w:r>
      <w:r>
        <w:rPr>
          <w:rFonts w:ascii="Arial Unicode MS" w:hAnsi="Palatino"/>
        </w:rPr>
        <w:t>”</w:t>
      </w:r>
      <w:r>
        <w:rPr>
          <w:rFonts w:ascii="Arial Unicode MS" w:hAnsi="Palatino"/>
        </w:rPr>
        <w:t xml:space="preserve"> </w:t>
      </w:r>
      <w:r>
        <w:t>(Mark 13:14)</w:t>
      </w:r>
      <w:r>
        <w:rPr>
          <w:rFonts w:ascii="Arial Unicode MS" w:hAnsi="Palatino"/>
        </w:rPr>
        <w:br/>
      </w:r>
      <w:r>
        <w:rPr>
          <w:rFonts w:ascii="Arial Unicode MS" w:hAnsi="Palatino"/>
        </w:rPr>
        <w:t>“</w:t>
      </w:r>
      <w:r>
        <w:t>666</w:t>
      </w:r>
      <w:r>
        <w:rPr>
          <w:rFonts w:ascii="Arial Unicode MS" w:hAnsi="Palatino"/>
        </w:rPr>
        <w:t>”</w:t>
      </w:r>
      <w:r>
        <w:rPr>
          <w:rFonts w:ascii="Arial Unicode MS" w:hAnsi="Palatino"/>
        </w:rPr>
        <w:t xml:space="preserve"> </w:t>
      </w:r>
      <w:r>
        <w:t>in Rev 13:18</w:t>
      </w:r>
    </w:p>
    <w:p w14:paraId="3203A1A8" w14:textId="77777777" w:rsidR="00A054B1" w:rsidRDefault="00CE6715">
      <w:pPr>
        <w:pStyle w:val="Note2"/>
      </w:pPr>
      <w:r>
        <w:rPr>
          <w:rFonts w:ascii="Arial Unicode MS" w:hAnsi="Palatino"/>
        </w:rPr>
        <w:t>“</w:t>
      </w:r>
      <w:r>
        <w:t>Stand firm</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2:15</w:t>
      </w:r>
    </w:p>
    <w:p w14:paraId="505D8285" w14:textId="77777777" w:rsidR="00A054B1" w:rsidRDefault="00CE6715">
      <w:pPr>
        <w:pStyle w:val="Heading"/>
      </w:pPr>
      <w:r>
        <w:t>3. Idleness</w:t>
      </w:r>
    </w:p>
    <w:p w14:paraId="2E651603" w14:textId="77777777" w:rsidR="00A054B1" w:rsidRDefault="00CE6715">
      <w:pPr>
        <w:pStyle w:val="Note2"/>
      </w:pPr>
      <w:r>
        <w:t>3:6, 10</w:t>
      </w:r>
      <w:r>
        <w:rPr>
          <w:rFonts w:ascii="Arial Unicode MS" w:hAnsi="Palatino"/>
        </w:rPr>
        <w:t xml:space="preserve"> </w:t>
      </w:r>
      <w:r>
        <w:rPr>
          <w:rFonts w:ascii="Arial Unicode MS" w:hAnsi="Palatino"/>
        </w:rPr>
        <w:t>—</w:t>
      </w:r>
      <w:r>
        <w:rPr>
          <w:rFonts w:ascii="Arial Unicode MS" w:hAnsi="Palatino"/>
        </w:rPr>
        <w:t xml:space="preserve"> </w:t>
      </w:r>
      <w:r>
        <w:t>Lazy because (1) thought Jesus was returning; (2) lazy sponges</w:t>
      </w:r>
    </w:p>
    <w:p w14:paraId="770A47EE" w14:textId="77777777" w:rsidR="00A054B1" w:rsidRDefault="00CE6715">
      <w:pPr>
        <w:pStyle w:val="Note2"/>
        <w:sectPr w:rsidR="00A054B1">
          <w:headerReference w:type="default" r:id="rId52"/>
          <w:footerReference w:type="default" r:id="rId53"/>
          <w:headerReference w:type="first" r:id="rId54"/>
          <w:footerReference w:type="first" r:id="rId55"/>
          <w:pgSz w:w="12240" w:h="15840"/>
          <w:pgMar w:top="1440" w:right="1440" w:bottom="1440" w:left="1440" w:header="720" w:footer="720" w:gutter="0"/>
          <w:cols w:space="720"/>
          <w:titlePg/>
        </w:sectPr>
      </w:pPr>
      <w:r>
        <w:t xml:space="preserve">Introduces the idea of what we call </w:t>
      </w:r>
      <w:r>
        <w:rPr>
          <w:rFonts w:ascii="Arial Unicode MS" w:hAnsi="Palatino"/>
        </w:rPr>
        <w:t>“</w:t>
      </w:r>
      <w:r>
        <w:t>church discipline</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3:6 &amp; 3:14</w:t>
      </w:r>
      <w:r>
        <w:rPr>
          <w:rFonts w:ascii="Arial Unicode MS" w:hAnsi="Palatino"/>
        </w:rPr>
        <w:t xml:space="preserve"> </w:t>
      </w:r>
      <w:r>
        <w:rPr>
          <w:rFonts w:ascii="Arial Unicode MS" w:hAnsi="Palatino"/>
        </w:rPr>
        <w:t>“</w:t>
      </w:r>
      <w:r>
        <w:t>social ostracism</w:t>
      </w:r>
      <w:r>
        <w:rPr>
          <w:rFonts w:ascii="Arial Unicode MS" w:hAnsi="Palatino"/>
        </w:rPr>
        <w:t>”</w:t>
      </w:r>
    </w:p>
    <w:p w14:paraId="6076634E" w14:textId="77777777" w:rsidR="00A054B1" w:rsidRDefault="00CE6715">
      <w:pPr>
        <w:pStyle w:val="Title"/>
      </w:pPr>
      <w:r>
        <w:rPr>
          <w:rFonts w:eastAsia="Arial Unicode MS" w:hAnsi="Arial Unicode MS" w:cs="Arial Unicode MS"/>
        </w:rPr>
        <w:lastRenderedPageBreak/>
        <w:t>16. Third Missionary Journey</w:t>
      </w:r>
    </w:p>
    <w:p w14:paraId="38CC8C44" w14:textId="77777777" w:rsidR="00A054B1" w:rsidRDefault="00CE6715">
      <w:pPr>
        <w:pStyle w:val="Sub-title"/>
      </w:pPr>
      <w:r>
        <w:t>Acts 18:23-21:26</w:t>
      </w:r>
    </w:p>
    <w:p w14:paraId="1A2DD9E2" w14:textId="7CD2F2F0" w:rsidR="00A054B1" w:rsidRDefault="00CE6715">
      <w:pPr>
        <w:pStyle w:val="Heading"/>
      </w:pPr>
      <w:r>
        <w:t>A. Toward Ephesus (18:23-19</w:t>
      </w:r>
      <w:r w:rsidR="00BC2BAA">
        <w:t>*</w:t>
      </w:r>
      <w:r>
        <w:t>)</w:t>
      </w:r>
    </w:p>
    <w:p w14:paraId="6C0C6A06" w14:textId="77777777" w:rsidR="00A054B1" w:rsidRDefault="00CE6715">
      <w:pPr>
        <w:pStyle w:val="Heading1"/>
      </w:pPr>
      <w:r>
        <w:rPr>
          <w:rFonts w:hAnsi="Arial Unicode MS"/>
        </w:rPr>
        <w:t>1. Initial travel through Galatia and Phrygia (18:23)</w:t>
      </w:r>
    </w:p>
    <w:p w14:paraId="334C477D" w14:textId="77777777" w:rsidR="00A054B1" w:rsidRDefault="00CE6715">
      <w:pPr>
        <w:pStyle w:val="Note2"/>
      </w:pPr>
      <w:r>
        <w:t>Strengthening the disciples</w:t>
      </w:r>
    </w:p>
    <w:p w14:paraId="105F620D" w14:textId="77777777" w:rsidR="00A054B1" w:rsidRDefault="00CE6715">
      <w:pPr>
        <w:pStyle w:val="Heading1"/>
      </w:pPr>
      <w:r>
        <w:rPr>
          <w:rFonts w:hAnsi="Arial Unicode MS"/>
        </w:rPr>
        <w:t>2. We learn about Apollos at Ephesus (18:24-28)</w:t>
      </w:r>
    </w:p>
    <w:p w14:paraId="4F23A1B7" w14:textId="6E76CD1D" w:rsidR="00A054B1" w:rsidRDefault="00CE6715" w:rsidP="00BC2BAA">
      <w:pPr>
        <w:pStyle w:val="Note2"/>
      </w:pPr>
      <w:r>
        <w:t>Preached about Jesus, knowing only John the Baptist (Jewish pilgrim)</w:t>
      </w:r>
      <w:r w:rsidR="00BC2BAA">
        <w:br/>
      </w:r>
      <w:r>
        <w:t>Taught by Priscilla and Aquila</w:t>
      </w:r>
      <w:r w:rsidR="00BC2BAA">
        <w:br/>
      </w:r>
      <w:r>
        <w:t xml:space="preserve">Goes to Achaia (probably Corinth) teaching </w:t>
      </w:r>
      <w:r>
        <w:rPr>
          <w:rFonts w:ascii="Arial Unicode MS" w:hAnsi="Palatino"/>
        </w:rPr>
        <w:t>“</w:t>
      </w:r>
      <w:r>
        <w:t>the Christ was Jesus</w:t>
      </w:r>
      <w:r>
        <w:rPr>
          <w:rFonts w:ascii="Arial Unicode MS" w:hAnsi="Palatino"/>
        </w:rPr>
        <w:t>”</w:t>
      </w:r>
      <w:r>
        <w:rPr>
          <w:rFonts w:ascii="Arial Unicode MS" w:hAnsi="Palatino"/>
        </w:rPr>
        <w:t xml:space="preserve"> </w:t>
      </w:r>
      <w:r>
        <w:t>to the Jews</w:t>
      </w:r>
    </w:p>
    <w:p w14:paraId="24FFD3CF" w14:textId="77777777" w:rsidR="00A054B1" w:rsidRDefault="00CE6715">
      <w:pPr>
        <w:pStyle w:val="Heading"/>
      </w:pPr>
      <w:r>
        <w:t>Paul at Ephesus (18:29-19*)</w:t>
      </w:r>
    </w:p>
    <w:p w14:paraId="056D617A" w14:textId="77777777" w:rsidR="00A054B1" w:rsidRDefault="00CE6715">
      <w:pPr>
        <w:pStyle w:val="Note2"/>
      </w:pPr>
      <w:r>
        <w:t>Ephesus was capital city in Asia Minor</w:t>
      </w:r>
    </w:p>
    <w:p w14:paraId="50413E6A" w14:textId="77777777" w:rsidR="00A054B1" w:rsidRDefault="00CE6715">
      <w:pPr>
        <w:pStyle w:val="Heading1"/>
      </w:pPr>
      <w:r>
        <w:rPr>
          <w:rFonts w:hAnsi="Arial Unicode MS"/>
        </w:rPr>
        <w:t>12 disciples of John the Baptist (19:1-7)</w:t>
      </w:r>
    </w:p>
    <w:p w14:paraId="72045214" w14:textId="77777777" w:rsidR="00A054B1" w:rsidRDefault="00CE6715">
      <w:pPr>
        <w:pStyle w:val="Note2"/>
      </w:pPr>
      <w:r>
        <w:t>Not heard of the HS (i.e., not Christians)</w:t>
      </w:r>
    </w:p>
    <w:p w14:paraId="2ACDC6D9" w14:textId="77777777" w:rsidR="00A054B1" w:rsidRDefault="00CE6715">
      <w:pPr>
        <w:pStyle w:val="Note2"/>
      </w:pPr>
      <w:r>
        <w:t>Last mention of tongues</w:t>
      </w:r>
      <w:r>
        <w:rPr>
          <w:rFonts w:ascii="Arial Unicode MS" w:hAnsi="Palatino"/>
        </w:rPr>
        <w:t xml:space="preserve"> </w:t>
      </w:r>
      <w:r>
        <w:rPr>
          <w:rFonts w:ascii="Arial Unicode MS" w:hAnsi="Palatino"/>
        </w:rPr>
        <w:t>—</w:t>
      </w:r>
      <w:r>
        <w:rPr>
          <w:rFonts w:ascii="Arial Unicode MS" w:hAnsi="Palatino"/>
        </w:rPr>
        <w:t xml:space="preserve"> </w:t>
      </w:r>
      <w:r>
        <w:t>so what is its function in Acts?</w:t>
      </w:r>
    </w:p>
    <w:p w14:paraId="335236CB" w14:textId="107DA368" w:rsidR="00A054B1" w:rsidRDefault="00BC2BAA">
      <w:pPr>
        <w:pStyle w:val="Heading1"/>
      </w:pPr>
      <w:r>
        <w:rPr>
          <w:rFonts w:hAnsi="Arial Unicode MS"/>
        </w:rPr>
        <w:t>Two-year</w:t>
      </w:r>
      <w:r w:rsidR="00CE6715">
        <w:rPr>
          <w:rFonts w:hAnsi="Arial Unicode MS"/>
        </w:rPr>
        <w:t xml:space="preserve"> </w:t>
      </w:r>
      <w:r>
        <w:rPr>
          <w:rFonts w:hAnsi="Arial Unicode MS"/>
        </w:rPr>
        <w:t>3-month</w:t>
      </w:r>
      <w:r w:rsidR="00CE6715">
        <w:rPr>
          <w:rFonts w:hAnsi="Arial Unicode MS"/>
        </w:rPr>
        <w:t>, ministry (19:8-10)</w:t>
      </w:r>
    </w:p>
    <w:p w14:paraId="740CD9EB" w14:textId="77777777" w:rsidR="00A054B1" w:rsidRDefault="00CE6715">
      <w:pPr>
        <w:pStyle w:val="Note2"/>
        <w:keepNext/>
      </w:pPr>
      <w:r>
        <w:t>Initial 3 months to the Jews</w:t>
      </w:r>
    </w:p>
    <w:p w14:paraId="2C10F3D9" w14:textId="77777777" w:rsidR="00A054B1" w:rsidRDefault="00CE6715">
      <w:pPr>
        <w:pStyle w:val="Note2"/>
      </w:pPr>
      <w:r>
        <w:t>Two years to Jews and Gentiles</w:t>
      </w:r>
    </w:p>
    <w:p w14:paraId="21679FD4" w14:textId="77777777" w:rsidR="00A054B1" w:rsidRDefault="00CE6715">
      <w:pPr>
        <w:pStyle w:val="Note2"/>
      </w:pPr>
      <w:r>
        <w:rPr>
          <w:rFonts w:ascii="Arial Unicode MS" w:hAnsi="Palatino"/>
        </w:rPr>
        <w:t>“</w:t>
      </w:r>
      <w:r>
        <w:t>This continued for two years, so that all the residents of Asia heard the word of the Lord, both Jews and Greeks</w:t>
      </w:r>
      <w:r>
        <w:rPr>
          <w:rFonts w:ascii="Arial Unicode MS" w:hAnsi="Palatino"/>
        </w:rPr>
        <w:t>”</w:t>
      </w:r>
      <w:r>
        <w:rPr>
          <w:rFonts w:ascii="Arial Unicode MS" w:hAnsi="Palatino"/>
        </w:rPr>
        <w:t xml:space="preserve"> </w:t>
      </w:r>
      <w:r>
        <w:t>(19:10).</w:t>
      </w:r>
    </w:p>
    <w:p w14:paraId="1F6B533F" w14:textId="77777777" w:rsidR="00A054B1" w:rsidRDefault="00CE6715">
      <w:pPr>
        <w:pStyle w:val="Heading1"/>
      </w:pPr>
      <w:r>
        <w:rPr>
          <w:rFonts w:hAnsi="Arial Unicode MS"/>
        </w:rPr>
        <w:lastRenderedPageBreak/>
        <w:t>Itinerant Jewish exorcists (19:11-20)</w:t>
      </w:r>
    </w:p>
    <w:p w14:paraId="73655972" w14:textId="77777777" w:rsidR="00A054B1" w:rsidRDefault="00CE6715">
      <w:pPr>
        <w:pStyle w:val="Heading1"/>
      </w:pPr>
      <w:r>
        <w:rPr>
          <w:rFonts w:hAnsi="Arial Unicode MS"/>
        </w:rPr>
        <w:t>1 Corinthians written during this time in Ephesus (1 Cor 16:5-8)</w:t>
      </w:r>
    </w:p>
    <w:p w14:paraId="12256826" w14:textId="77777777" w:rsidR="00A054B1" w:rsidRDefault="00CE6715">
      <w:pPr>
        <w:pStyle w:val="Note2"/>
      </w:pPr>
      <w:r>
        <w:t>Had planted the church in second missionary journey</w:t>
      </w:r>
    </w:p>
    <w:p w14:paraId="4019257D" w14:textId="77777777" w:rsidR="00A054B1" w:rsidRDefault="00CE6715">
      <w:pPr>
        <w:pStyle w:val="Note2"/>
      </w:pPr>
      <w:r>
        <w:t>Heard about church issues from Chloe</w:t>
      </w:r>
      <w:r>
        <w:rPr>
          <w:rFonts w:ascii="Arial Unicode MS" w:hAnsi="Palatino"/>
        </w:rPr>
        <w:t>’</w:t>
      </w:r>
      <w:r>
        <w:t>s family</w:t>
      </w:r>
    </w:p>
    <w:p w14:paraId="1FC00248" w14:textId="77777777" w:rsidR="00A054B1" w:rsidRDefault="00CE6715">
      <w:pPr>
        <w:pStyle w:val="Heading1"/>
      </w:pPr>
      <w:r>
        <w:rPr>
          <w:rFonts w:hAnsi="Arial Unicode MS"/>
        </w:rPr>
        <w:t>Riot (19:21ff)</w:t>
      </w:r>
    </w:p>
    <w:p w14:paraId="24243DC7" w14:textId="77777777" w:rsidR="00A054B1" w:rsidRDefault="00CE6715">
      <w:pPr>
        <w:pStyle w:val="Note2"/>
      </w:pPr>
      <w:r>
        <w:t>Preparing to leave for northern Greece (</w:t>
      </w:r>
      <w:r>
        <w:rPr>
          <w:rFonts w:ascii="Arial Unicode MS" w:hAnsi="Palatino"/>
        </w:rPr>
        <w:t>“</w:t>
      </w:r>
      <w:r>
        <w:t>Macedonia and Achaia</w:t>
      </w:r>
      <w:r>
        <w:rPr>
          <w:rFonts w:ascii="Arial Unicode MS" w:hAnsi="Palatino"/>
        </w:rPr>
        <w:t>”</w:t>
      </w:r>
      <w:r>
        <w:t>), Jerusalem, and eventually Rome.</w:t>
      </w:r>
    </w:p>
    <w:p w14:paraId="1D62C8EC" w14:textId="77777777" w:rsidR="00A054B1" w:rsidRDefault="00CE6715">
      <w:pPr>
        <w:pStyle w:val="Note2"/>
      </w:pPr>
      <w:r>
        <w:t xml:space="preserve">Riot led by Demetrius the Silversmith </w:t>
      </w:r>
      <w:r>
        <w:rPr>
          <w:rFonts w:ascii="Arial Unicode MS" w:hAnsi="Palatino"/>
        </w:rPr>
        <w:t>—</w:t>
      </w:r>
      <w:r>
        <w:rPr>
          <w:rFonts w:ascii="Arial Unicode MS" w:hAnsi="Palatino"/>
        </w:rPr>
        <w:t xml:space="preserve"> </w:t>
      </w:r>
      <w:r>
        <w:t>Paul turns people away from idols (Artemis) and his wealth</w:t>
      </w:r>
    </w:p>
    <w:p w14:paraId="71C2C01A" w14:textId="77777777" w:rsidR="00A054B1" w:rsidRDefault="00CE6715">
      <w:pPr>
        <w:pStyle w:val="Heading"/>
      </w:pPr>
      <w:r>
        <w:t>B. Travels toward Jerusalem (20:1-21:14)</w:t>
      </w:r>
    </w:p>
    <w:p w14:paraId="57509264" w14:textId="77777777" w:rsidR="00A054B1" w:rsidRDefault="00CE6715">
      <w:pPr>
        <w:pStyle w:val="Heading1"/>
      </w:pPr>
      <w:r>
        <w:rPr>
          <w:rFonts w:hAnsi="Arial Unicode MS"/>
        </w:rPr>
        <w:t>1. Through Macedonia (20:1-2)</w:t>
      </w:r>
    </w:p>
    <w:p w14:paraId="490CE45D" w14:textId="77777777" w:rsidR="00A054B1" w:rsidRDefault="00CE6715">
      <w:pPr>
        <w:pStyle w:val="Note2"/>
      </w:pPr>
      <w:r>
        <w:t xml:space="preserve">Encouraging the churches and collecting a Gentile offering for </w:t>
      </w:r>
      <w:r>
        <w:rPr>
          <w:rFonts w:ascii="Arial Unicode MS" w:hAnsi="Palatino"/>
        </w:rPr>
        <w:t>“</w:t>
      </w:r>
      <w:r>
        <w:t>Jewish</w:t>
      </w:r>
      <w:r>
        <w:rPr>
          <w:rFonts w:ascii="Arial Unicode MS" w:hAnsi="Palatino"/>
        </w:rPr>
        <w:t>”</w:t>
      </w:r>
      <w:r>
        <w:rPr>
          <w:rFonts w:ascii="Arial Unicode MS" w:hAnsi="Palatino"/>
        </w:rPr>
        <w:t xml:space="preserve"> </w:t>
      </w:r>
      <w:r>
        <w:t>church</w:t>
      </w:r>
    </w:p>
    <w:p w14:paraId="0EA19C0E" w14:textId="60675647" w:rsidR="00A054B1" w:rsidRDefault="00CE6715">
      <w:pPr>
        <w:pStyle w:val="Note2"/>
      </w:pPr>
      <w:r>
        <w:t>Titus came fr</w:t>
      </w:r>
      <w:r w:rsidR="00BC2BAA">
        <w:t>o</w:t>
      </w:r>
      <w:r>
        <w:t>m Corinth to Macedonia with news of the Corinthians church</w:t>
      </w:r>
    </w:p>
    <w:p w14:paraId="68EC7783" w14:textId="77777777" w:rsidR="00A054B1" w:rsidRDefault="00CE6715">
      <w:pPr>
        <w:pStyle w:val="Note3"/>
      </w:pPr>
      <w:r>
        <w:t>Wrote 2 Corinthians sometime before winter while in Macedonia (2 Cor 2:13; 7:5)</w:t>
      </w:r>
    </w:p>
    <w:p w14:paraId="52B1BFCB" w14:textId="77777777" w:rsidR="00A054B1" w:rsidRDefault="00CE6715">
      <w:pPr>
        <w:pStyle w:val="Heading1"/>
      </w:pPr>
      <w:r>
        <w:rPr>
          <w:rFonts w:hAnsi="Arial Unicode MS"/>
        </w:rPr>
        <w:lastRenderedPageBreak/>
        <w:t>2. Eventually arrive in Greece (20:3a)</w:t>
      </w:r>
    </w:p>
    <w:p w14:paraId="0817BB79" w14:textId="77777777" w:rsidR="00A054B1" w:rsidRDefault="00CE6715" w:rsidP="00BC2BAA">
      <w:pPr>
        <w:pStyle w:val="Note2"/>
        <w:keepNext/>
        <w:keepLines/>
        <w:spacing w:line="240" w:lineRule="auto"/>
      </w:pPr>
      <w:r>
        <w:t>Stayed three months probably in Corinth</w:t>
      </w:r>
    </w:p>
    <w:p w14:paraId="117FB394" w14:textId="77777777" w:rsidR="00A054B1" w:rsidRDefault="00CE6715" w:rsidP="00BC2BAA">
      <w:pPr>
        <w:pStyle w:val="Note2"/>
        <w:keepNext/>
        <w:keepLines/>
        <w:spacing w:line="240" w:lineRule="auto"/>
      </w:pPr>
      <w:r>
        <w:t>Wrote Romans</w:t>
      </w:r>
    </w:p>
    <w:p w14:paraId="6B18E518" w14:textId="77777777" w:rsidR="00A054B1" w:rsidRDefault="00CE6715" w:rsidP="00BC2BAA">
      <w:pPr>
        <w:pStyle w:val="Note3"/>
        <w:keepNext/>
      </w:pPr>
      <w:r>
        <w:t>Wanted to shift center of operations to Rome</w:t>
      </w:r>
    </w:p>
    <w:p w14:paraId="3519A9A1" w14:textId="77777777" w:rsidR="00A054B1" w:rsidRDefault="00CE6715">
      <w:pPr>
        <w:pStyle w:val="Heading1"/>
      </w:pPr>
      <w:r>
        <w:rPr>
          <w:rFonts w:hAnsi="Arial Unicode MS"/>
        </w:rPr>
        <w:t>3. Return to Jerusalem (20:3b-6)</w:t>
      </w:r>
    </w:p>
    <w:p w14:paraId="348D4C26" w14:textId="77777777" w:rsidR="00A054B1" w:rsidRDefault="00CE6715" w:rsidP="00BC2BAA">
      <w:pPr>
        <w:pStyle w:val="Note2"/>
        <w:keepNext/>
      </w:pPr>
      <w:r>
        <w:t>Through Philippi and Troas (Eutychus, 20:7-12)</w:t>
      </w:r>
    </w:p>
    <w:p w14:paraId="2BAF0C4C" w14:textId="77777777" w:rsidR="00A054B1" w:rsidRDefault="00CE6715">
      <w:pPr>
        <w:pStyle w:val="Note2"/>
      </w:pPr>
      <w:r>
        <w:t xml:space="preserve">Met Ephesian elders at Miletus (20:13 - </w:t>
      </w:r>
      <w:r>
        <w:rPr>
          <w:rFonts w:ascii="Arial Unicode MS" w:hAnsi="Palatino"/>
        </w:rPr>
        <w:t>—</w:t>
      </w:r>
      <w:r>
        <w:t>)</w:t>
      </w:r>
    </w:p>
    <w:p w14:paraId="757785D0" w14:textId="77777777" w:rsidR="00A054B1" w:rsidRDefault="00CE6715">
      <w:pPr>
        <w:pStyle w:val="Note3"/>
      </w:pPr>
      <w:r>
        <w:t>Port city of Ephesus</w:t>
      </w:r>
    </w:p>
    <w:p w14:paraId="05558456" w14:textId="65F21FDF" w:rsidR="00A054B1" w:rsidRDefault="00CE6715">
      <w:pPr>
        <w:pStyle w:val="Note3"/>
      </w:pPr>
      <w:r>
        <w:t xml:space="preserve">Prophecy of coming troubles (Pastorals) </w:t>
      </w:r>
      <w:r>
        <w:rPr>
          <w:rFonts w:ascii="Arial Unicode MS" w:hAnsi="Palatino"/>
        </w:rPr>
        <w:t>—</w:t>
      </w:r>
      <w:r>
        <w:rPr>
          <w:rFonts w:ascii="Arial Unicode MS" w:hAnsi="Palatino"/>
        </w:rPr>
        <w:t xml:space="preserve"> </w:t>
      </w:r>
      <w:r>
        <w:t>20:28-30</w:t>
      </w:r>
    </w:p>
    <w:p w14:paraId="3CC28FD0" w14:textId="77777777" w:rsidR="00A054B1" w:rsidRDefault="00CE6715">
      <w:pPr>
        <w:pStyle w:val="Note2"/>
      </w:pPr>
      <w:r>
        <w:t>Jerusalem (21:1-16)</w:t>
      </w:r>
    </w:p>
    <w:p w14:paraId="0F13FDBA" w14:textId="77777777" w:rsidR="00A054B1" w:rsidRDefault="00CE6715">
      <w:pPr>
        <w:pStyle w:val="Note3"/>
      </w:pPr>
      <w:r>
        <w:t>Many warnings of imprisonment along the way</w:t>
      </w:r>
    </w:p>
    <w:p w14:paraId="0CF96FE9" w14:textId="77777777" w:rsidR="00A054B1" w:rsidRDefault="00CE6715">
      <w:pPr>
        <w:pStyle w:val="Heading"/>
      </w:pPr>
      <w:r>
        <w:t>Sequence of lectures</w:t>
      </w:r>
    </w:p>
    <w:p w14:paraId="5846FEFB" w14:textId="77777777" w:rsidR="00A054B1" w:rsidRDefault="00CE6715">
      <w:pPr>
        <w:pStyle w:val="Note2"/>
      </w:pPr>
      <w:r>
        <w:t>1/2 Corinthians</w:t>
      </w:r>
    </w:p>
    <w:p w14:paraId="36B0CC02" w14:textId="77777777" w:rsidR="00A054B1" w:rsidRDefault="00CE6715">
      <w:pPr>
        <w:pStyle w:val="Note2"/>
      </w:pPr>
      <w:r>
        <w:t>Romans</w:t>
      </w:r>
    </w:p>
    <w:p w14:paraId="378F46FD" w14:textId="77777777" w:rsidR="00A054B1" w:rsidRDefault="00CE6715">
      <w:pPr>
        <w:pStyle w:val="Note2"/>
      </w:pPr>
      <w:r>
        <w:t>Pick up Acts with Paul</w:t>
      </w:r>
      <w:r>
        <w:rPr>
          <w:rFonts w:ascii="Arial Unicode MS" w:hAnsi="Palatino"/>
        </w:rPr>
        <w:t>’</w:t>
      </w:r>
      <w:r>
        <w:t>s arrest and trials</w:t>
      </w:r>
    </w:p>
    <w:p w14:paraId="0EA31EB9" w14:textId="77777777" w:rsidR="00A054B1" w:rsidRDefault="00A054B1">
      <w:pPr>
        <w:pStyle w:val="FreeForm"/>
        <w:spacing w:before="360" w:line="280" w:lineRule="exact"/>
        <w:ind w:left="547"/>
        <w:rPr>
          <w:u w:color="000000"/>
        </w:rPr>
      </w:pPr>
    </w:p>
    <w:p w14:paraId="22DE4546" w14:textId="77777777" w:rsidR="00A054B1" w:rsidRDefault="00A054B1">
      <w:pPr>
        <w:pStyle w:val="FreeForm"/>
        <w:spacing w:before="360" w:line="280" w:lineRule="exact"/>
        <w:ind w:left="547"/>
        <w:rPr>
          <w:u w:color="000000"/>
        </w:rPr>
      </w:pPr>
    </w:p>
    <w:p w14:paraId="44144C65" w14:textId="77777777" w:rsidR="00A054B1" w:rsidRDefault="00A054B1">
      <w:pPr>
        <w:pStyle w:val="FreeForm"/>
        <w:spacing w:before="360" w:line="280" w:lineRule="exact"/>
        <w:ind w:left="547"/>
        <w:rPr>
          <w:u w:color="000000"/>
        </w:rPr>
      </w:pPr>
    </w:p>
    <w:p w14:paraId="59C3A0D9" w14:textId="77777777" w:rsidR="00A054B1" w:rsidRDefault="00A054B1">
      <w:pPr>
        <w:pStyle w:val="FreeForm"/>
        <w:spacing w:line="240" w:lineRule="auto"/>
        <w:ind w:left="720"/>
        <w:rPr>
          <w:rFonts w:ascii="Times New Roman" w:eastAsia="Times New Roman" w:hAnsi="Times New Roman" w:cs="Times New Roman"/>
        </w:rPr>
      </w:pPr>
    </w:p>
    <w:p w14:paraId="40FE7CB9" w14:textId="77777777" w:rsidR="00A054B1" w:rsidRDefault="00CE6715">
      <w:pPr>
        <w:pStyle w:val="Title"/>
      </w:pPr>
      <w:r>
        <w:rPr>
          <w:rFonts w:eastAsia="Arial Unicode MS" w:hAnsi="Arial Unicode MS" w:cs="Arial Unicode MS"/>
        </w:rPr>
        <w:lastRenderedPageBreak/>
        <w:t>1 Corinthians</w:t>
      </w:r>
    </w:p>
    <w:p w14:paraId="7E03A184" w14:textId="77777777" w:rsidR="00A054B1" w:rsidRDefault="00CE6715">
      <w:pPr>
        <w:pStyle w:val="Heading"/>
      </w:pPr>
      <w:r>
        <w:t>Introduction</w:t>
      </w:r>
    </w:p>
    <w:p w14:paraId="6C583CC3" w14:textId="77777777" w:rsidR="00A054B1" w:rsidRDefault="00CE6715">
      <w:pPr>
        <w:pStyle w:val="Heading1"/>
      </w:pPr>
      <w:r>
        <w:rPr>
          <w:rFonts w:hAnsi="Arial Unicode MS"/>
        </w:rPr>
        <w:t>Commentary</w:t>
      </w:r>
    </w:p>
    <w:p w14:paraId="101FEFC4" w14:textId="77777777" w:rsidR="00A054B1" w:rsidRDefault="00CE6715">
      <w:pPr>
        <w:pStyle w:val="Note2"/>
      </w:pPr>
      <w:r>
        <w:t>Fee</w:t>
      </w:r>
    </w:p>
    <w:p w14:paraId="343DED79" w14:textId="77777777" w:rsidR="00A054B1" w:rsidRDefault="00CE6715">
      <w:pPr>
        <w:pStyle w:val="Note2"/>
      </w:pPr>
      <w:r>
        <w:t>Blomberg</w:t>
      </w:r>
    </w:p>
    <w:p w14:paraId="46CC086F" w14:textId="77777777" w:rsidR="00A054B1" w:rsidRDefault="00CE6715">
      <w:pPr>
        <w:pStyle w:val="Heading1"/>
      </w:pPr>
      <w:r>
        <w:rPr>
          <w:rFonts w:hAnsi="Arial Unicode MS"/>
        </w:rPr>
        <w:t>Historical setting</w:t>
      </w:r>
    </w:p>
    <w:p w14:paraId="1C6C5D1F" w14:textId="77777777" w:rsidR="00A054B1" w:rsidRDefault="00CE6715">
      <w:pPr>
        <w:pStyle w:val="Note2"/>
      </w:pPr>
      <w:r>
        <w:t>Written about 55/56 A.D. near the end of Paul</w:t>
      </w:r>
      <w:r>
        <w:rPr>
          <w:rFonts w:ascii="Arial Unicode MS" w:hAnsi="Palatino"/>
        </w:rPr>
        <w:t>’</w:t>
      </w:r>
      <w:r>
        <w:t>s stay in Ephesus (Acts 16:5-9)</w:t>
      </w:r>
    </w:p>
    <w:p w14:paraId="043D3D17" w14:textId="77777777" w:rsidR="00A054B1" w:rsidRDefault="00CE6715">
      <w:pPr>
        <w:pStyle w:val="Note2"/>
      </w:pPr>
      <w:r>
        <w:t>Corinth was an important and rich city</w:t>
      </w:r>
    </w:p>
    <w:p w14:paraId="3C5D5221" w14:textId="77777777" w:rsidR="00A054B1" w:rsidRDefault="00CE6715">
      <w:pPr>
        <w:pStyle w:val="Note3"/>
      </w:pPr>
      <w:r>
        <w:t>Temple prostitution in the name of religion</w:t>
      </w:r>
    </w:p>
    <w:p w14:paraId="63248D5C" w14:textId="77777777" w:rsidR="00A054B1" w:rsidRDefault="00CE6715">
      <w:pPr>
        <w:pStyle w:val="Heading1"/>
      </w:pPr>
      <w:r>
        <w:rPr>
          <w:rFonts w:hAnsi="Arial Unicode MS"/>
        </w:rPr>
        <w:t>Structure of the letter</w:t>
      </w:r>
    </w:p>
    <w:p w14:paraId="0C4FE64E" w14:textId="77777777" w:rsidR="00A054B1" w:rsidRDefault="00CE6715">
      <w:pPr>
        <w:pStyle w:val="Note2"/>
      </w:pPr>
      <w:r>
        <w:t xml:space="preserve">What Paul as heard (chpts 1-6; 1:11) </w:t>
      </w:r>
    </w:p>
    <w:p w14:paraId="7042F6AE" w14:textId="77777777" w:rsidR="00A054B1" w:rsidRDefault="00CE6715">
      <w:pPr>
        <w:pStyle w:val="Note2"/>
      </w:pPr>
      <w:r>
        <w:t>What they asked about (chpts 7-16; 7:1)</w:t>
      </w:r>
    </w:p>
    <w:p w14:paraId="53FE61D4" w14:textId="77777777" w:rsidR="00A054B1" w:rsidRDefault="00CE6715">
      <w:pPr>
        <w:pStyle w:val="Heading"/>
      </w:pPr>
      <w:r>
        <w:t>I. Introduction (1:1-9)</w:t>
      </w:r>
    </w:p>
    <w:p w14:paraId="60FBDC27" w14:textId="77777777" w:rsidR="00A054B1" w:rsidRDefault="00CE6715">
      <w:pPr>
        <w:pStyle w:val="Note2"/>
      </w:pPr>
      <w:r>
        <w:t>Greeting and thanksgiving</w:t>
      </w:r>
    </w:p>
    <w:p w14:paraId="3939B1B7" w14:textId="77777777" w:rsidR="00A054B1" w:rsidRDefault="00CE6715">
      <w:pPr>
        <w:pStyle w:val="Title"/>
      </w:pPr>
      <w:r>
        <w:rPr>
          <w:rFonts w:eastAsia="Arial Unicode MS" w:hAnsi="Arial Unicode MS" w:cs="Arial Unicode MS"/>
        </w:rPr>
        <w:lastRenderedPageBreak/>
        <w:t>Divisions in the church (1:10-4:21*)</w:t>
      </w:r>
    </w:p>
    <w:p w14:paraId="75638262" w14:textId="77777777" w:rsidR="00A054B1" w:rsidRDefault="00CE6715">
      <w:pPr>
        <w:pStyle w:val="Heading1"/>
      </w:pPr>
      <w:r>
        <w:rPr>
          <w:rFonts w:hAnsi="Arial Unicode MS"/>
        </w:rPr>
        <w:t>Problem</w:t>
      </w:r>
    </w:p>
    <w:p w14:paraId="058DDFB1" w14:textId="77777777" w:rsidR="00A054B1" w:rsidRDefault="00CE6715">
      <w:pPr>
        <w:pStyle w:val="Note2"/>
        <w:keepNext/>
      </w:pPr>
      <w:r>
        <w:t>Teaching had moved away from the proclamation of the cross</w:t>
      </w:r>
    </w:p>
    <w:p w14:paraId="2ECB46F8" w14:textId="77777777" w:rsidR="00A054B1" w:rsidRDefault="00CE6715">
      <w:pPr>
        <w:pStyle w:val="Note2"/>
      </w:pPr>
      <w:r>
        <w:t>People had aligned themselves around key figures (1:10-12)</w:t>
      </w:r>
    </w:p>
    <w:p w14:paraId="7027713F" w14:textId="77777777" w:rsidR="00A054B1" w:rsidRDefault="00CE6715">
      <w:pPr>
        <w:pStyle w:val="Heading"/>
      </w:pPr>
      <w:r>
        <w:t>Three parts to the answer</w:t>
      </w:r>
    </w:p>
    <w:p w14:paraId="34307F10" w14:textId="77777777" w:rsidR="00A054B1" w:rsidRDefault="00CE6715">
      <w:pPr>
        <w:pStyle w:val="Heading1"/>
      </w:pPr>
      <w:r>
        <w:rPr>
          <w:rFonts w:hAnsi="Arial Unicode MS"/>
        </w:rPr>
        <w:t xml:space="preserve">1. Goal is </w:t>
      </w:r>
      <w:r>
        <w:rPr>
          <w:rFonts w:hAnsi="Arial Unicode MS"/>
          <w:i/>
          <w:iCs/>
        </w:rPr>
        <w:t>unity</w:t>
      </w:r>
      <w:r>
        <w:rPr>
          <w:rFonts w:hAnsi="Arial Unicode MS"/>
        </w:rPr>
        <w:t xml:space="preserve"> centered around the preaching of the </w:t>
      </w:r>
      <w:r>
        <w:rPr>
          <w:rFonts w:hAnsi="Arial Unicode MS"/>
          <w:i/>
          <w:iCs/>
        </w:rPr>
        <w:t>cross</w:t>
      </w:r>
      <w:r>
        <w:rPr>
          <w:rFonts w:ascii="Arial Unicode MS"/>
        </w:rPr>
        <w:t xml:space="preserve"> </w:t>
      </w:r>
      <w:r>
        <w:rPr>
          <w:rFonts w:ascii="Arial Unicode MS"/>
        </w:rPr>
        <w:t>—</w:t>
      </w:r>
      <w:r>
        <w:rPr>
          <w:rFonts w:ascii="Arial Unicode MS"/>
        </w:rPr>
        <w:t xml:space="preserve"> </w:t>
      </w:r>
      <w:r>
        <w:rPr>
          <w:rFonts w:hAnsi="Arial Unicode MS"/>
        </w:rPr>
        <w:t>1:10; 2:1-5</w:t>
      </w:r>
    </w:p>
    <w:p w14:paraId="7012D623" w14:textId="77777777" w:rsidR="00BC2BAA" w:rsidRDefault="00BC2BAA" w:rsidP="00BC2BAA">
      <w:pPr>
        <w:pStyle w:val="Note2"/>
      </w:pPr>
      <w:r>
        <w:t xml:space="preserve">Background: traveling </w:t>
      </w:r>
      <w:r>
        <w:rPr>
          <w:rFonts w:ascii="Arial Unicode MS" w:hAnsi="Palatino"/>
        </w:rPr>
        <w:t>“</w:t>
      </w:r>
      <w:r>
        <w:t>sophists,</w:t>
      </w:r>
      <w:r>
        <w:rPr>
          <w:rFonts w:ascii="Arial Unicode MS" w:hAnsi="Palatino"/>
        </w:rPr>
        <w:t>”</w:t>
      </w:r>
      <w:r>
        <w:rPr>
          <w:rFonts w:ascii="Arial Unicode MS" w:hAnsi="Palatino"/>
        </w:rPr>
        <w:t xml:space="preserve"> </w:t>
      </w:r>
      <w:r>
        <w:t xml:space="preserve">debaters, who were judged primarily on their eloquence and less on the truth of what they said </w:t>
      </w:r>
      <w:r>
        <w:rPr>
          <w:rFonts w:ascii="Arial Unicode MS" w:hAnsi="Palatino"/>
        </w:rPr>
        <w:t>—</w:t>
      </w:r>
      <w:r>
        <w:rPr>
          <w:rFonts w:ascii="Arial Unicode MS" w:hAnsi="Palatino"/>
        </w:rPr>
        <w:t xml:space="preserve"> </w:t>
      </w:r>
      <w:r>
        <w:t>1:17. Evidently some of this technique was used in the church on behalf of the different factions.</w:t>
      </w:r>
    </w:p>
    <w:p w14:paraId="43876859" w14:textId="77777777" w:rsidR="00A054B1" w:rsidRDefault="00CE6715">
      <w:pPr>
        <w:pStyle w:val="Note2"/>
      </w:pPr>
      <w:r>
        <w:t>Not everyone has to believe the same thing</w:t>
      </w:r>
    </w:p>
    <w:p w14:paraId="3CBAE883" w14:textId="77777777" w:rsidR="00A054B1" w:rsidRDefault="00CE6715">
      <w:pPr>
        <w:pStyle w:val="Note3"/>
      </w:pPr>
      <w:r>
        <w:t xml:space="preserve">Example of Tozer </w:t>
      </w:r>
      <w:r>
        <w:rPr>
          <w:rFonts w:ascii="Arial Unicode MS" w:hAnsi="Palatino"/>
        </w:rPr>
        <w:t>—</w:t>
      </w:r>
      <w:r>
        <w:rPr>
          <w:rFonts w:ascii="Arial Unicode MS" w:hAnsi="Palatino"/>
        </w:rPr>
        <w:t xml:space="preserve"> </w:t>
      </w:r>
      <w:r>
        <w:t>piano tuning</w:t>
      </w:r>
    </w:p>
    <w:p w14:paraId="6976BCAF" w14:textId="77777777" w:rsidR="00A054B1" w:rsidRDefault="00CE6715">
      <w:pPr>
        <w:pStyle w:val="Note2"/>
      </w:pPr>
      <w:r>
        <w:t>Apostles are just the vehicles, God is the foundation, the one who gives growth (3:5-11)</w:t>
      </w:r>
    </w:p>
    <w:p w14:paraId="0B317047" w14:textId="77777777" w:rsidR="00A054B1" w:rsidRDefault="00CE6715">
      <w:pPr>
        <w:pStyle w:val="Heading1"/>
      </w:pPr>
      <w:r>
        <w:rPr>
          <w:rFonts w:hAnsi="Arial Unicode MS"/>
        </w:rPr>
        <w:t xml:space="preserve">2. Differentiates divine and human wisdom </w:t>
      </w:r>
      <w:r>
        <w:rPr>
          <w:rFonts w:ascii="Arial Unicode MS"/>
        </w:rPr>
        <w:t>—</w:t>
      </w:r>
      <w:r>
        <w:rPr>
          <w:rFonts w:ascii="Arial Unicode MS"/>
        </w:rPr>
        <w:t xml:space="preserve"> </w:t>
      </w:r>
      <w:r>
        <w:rPr>
          <w:rFonts w:hAnsi="Arial Unicode MS"/>
        </w:rPr>
        <w:t>1:25</w:t>
      </w:r>
    </w:p>
    <w:p w14:paraId="02ACFA16" w14:textId="77777777" w:rsidR="00A054B1" w:rsidRDefault="00CE6715">
      <w:pPr>
        <w:pStyle w:val="Note2"/>
      </w:pPr>
      <w:r>
        <w:t>Can</w:t>
      </w:r>
      <w:r>
        <w:rPr>
          <w:rFonts w:ascii="Arial Unicode MS" w:hAnsi="Palatino"/>
        </w:rPr>
        <w:t>’</w:t>
      </w:r>
      <w:r>
        <w:t>t even understand God</w:t>
      </w:r>
      <w:r>
        <w:rPr>
          <w:rFonts w:ascii="Arial Unicode MS" w:hAnsi="Palatino"/>
        </w:rPr>
        <w:t>’</w:t>
      </w:r>
      <w:r>
        <w:t>s wisdom on its own</w:t>
      </w:r>
      <w:r>
        <w:rPr>
          <w:rFonts w:ascii="Arial Unicode MS" w:hAnsi="Palatino"/>
        </w:rPr>
        <w:t xml:space="preserve"> </w:t>
      </w:r>
      <w:r>
        <w:rPr>
          <w:rFonts w:ascii="Arial Unicode MS" w:hAnsi="Palatino"/>
        </w:rPr>
        <w:t>—</w:t>
      </w:r>
      <w:r>
        <w:rPr>
          <w:rFonts w:ascii="Arial Unicode MS" w:hAnsi="Palatino"/>
        </w:rPr>
        <w:t xml:space="preserve"> </w:t>
      </w:r>
      <w:r>
        <w:t>1:18; 2:14</w:t>
      </w:r>
    </w:p>
    <w:p w14:paraId="4102CA80" w14:textId="77777777" w:rsidR="00A054B1" w:rsidRDefault="00CE6715">
      <w:pPr>
        <w:pStyle w:val="Note2"/>
      </w:pPr>
      <w:r>
        <w:t>Reflected in Paul</w:t>
      </w:r>
      <w:r>
        <w:rPr>
          <w:rFonts w:ascii="Arial Unicode MS" w:hAnsi="Palatino"/>
        </w:rPr>
        <w:t>’</w:t>
      </w:r>
      <w:r>
        <w:t xml:space="preserve">s preaching </w:t>
      </w:r>
      <w:r>
        <w:rPr>
          <w:rFonts w:ascii="Arial Unicode MS" w:hAnsi="Palatino"/>
        </w:rPr>
        <w:t>—</w:t>
      </w:r>
      <w:r>
        <w:rPr>
          <w:rFonts w:ascii="Arial Unicode MS" w:hAnsi="Palatino"/>
        </w:rPr>
        <w:t xml:space="preserve"> </w:t>
      </w:r>
      <w:r>
        <w:t>1:22-24</w:t>
      </w:r>
    </w:p>
    <w:p w14:paraId="231F664C" w14:textId="77777777" w:rsidR="00A054B1" w:rsidRDefault="00CE6715">
      <w:pPr>
        <w:pStyle w:val="Heading1"/>
      </w:pPr>
      <w:r>
        <w:rPr>
          <w:rFonts w:hAnsi="Arial Unicode MS"/>
        </w:rPr>
        <w:t xml:space="preserve">3. Final warning </w:t>
      </w:r>
      <w:r>
        <w:rPr>
          <w:rFonts w:ascii="Arial Unicode MS"/>
        </w:rPr>
        <w:t>—</w:t>
      </w:r>
      <w:r>
        <w:rPr>
          <w:rFonts w:ascii="Arial Unicode MS"/>
        </w:rPr>
        <w:t xml:space="preserve"> </w:t>
      </w:r>
      <w:r>
        <w:rPr>
          <w:rFonts w:hAnsi="Arial Unicode MS"/>
        </w:rPr>
        <w:t>3:16-17</w:t>
      </w:r>
    </w:p>
    <w:p w14:paraId="06A43B45" w14:textId="77777777" w:rsidR="00A054B1" w:rsidRDefault="00CE6715">
      <w:pPr>
        <w:pStyle w:val="Note2"/>
      </w:pPr>
      <w:r>
        <w:rPr>
          <w:rFonts w:ascii="Arial Unicode MS" w:hAnsi="Palatino"/>
        </w:rPr>
        <w:t>“</w:t>
      </w:r>
      <w:r>
        <w:t>You</w:t>
      </w:r>
      <w:r>
        <w:rPr>
          <w:rFonts w:ascii="Arial Unicode MS" w:hAnsi="Palatino"/>
        </w:rPr>
        <w:t>”</w:t>
      </w:r>
      <w:r>
        <w:rPr>
          <w:rFonts w:ascii="Arial Unicode MS" w:hAnsi="Palatino"/>
        </w:rPr>
        <w:t xml:space="preserve"> </w:t>
      </w:r>
      <w:r>
        <w:t xml:space="preserve">is plural (see ESV footnote) </w:t>
      </w:r>
      <w:r>
        <w:rPr>
          <w:rFonts w:ascii="Arial Unicode MS" w:hAnsi="Palatino"/>
        </w:rPr>
        <w:t>—</w:t>
      </w:r>
      <w:r>
        <w:rPr>
          <w:rFonts w:ascii="Arial Unicode MS" w:hAnsi="Palatino"/>
        </w:rPr>
        <w:t xml:space="preserve"> </w:t>
      </w:r>
      <w:r>
        <w:t xml:space="preserve">NIV </w:t>
      </w:r>
      <w:r>
        <w:rPr>
          <w:rFonts w:ascii="Arial Unicode MS" w:hAnsi="Palatino"/>
        </w:rPr>
        <w:t>“</w:t>
      </w:r>
      <w:r>
        <w:t>in your midst</w:t>
      </w:r>
      <w:r>
        <w:rPr>
          <w:rFonts w:ascii="Arial Unicode MS" w:hAnsi="Palatino"/>
        </w:rPr>
        <w:t>”</w:t>
      </w:r>
    </w:p>
    <w:p w14:paraId="65826862" w14:textId="77777777" w:rsidR="00A054B1" w:rsidRDefault="00CE6715">
      <w:pPr>
        <w:pStyle w:val="Heading1"/>
        <w:keepNext w:val="0"/>
      </w:pPr>
      <w:r>
        <w:t>Paul defends his apostolic ministry (4)</w:t>
      </w:r>
    </w:p>
    <w:p w14:paraId="56EB58C8" w14:textId="77777777" w:rsidR="00A054B1" w:rsidRDefault="00CE6715">
      <w:pPr>
        <w:pStyle w:val="Title"/>
      </w:pPr>
      <w:r>
        <w:rPr>
          <w:rFonts w:eastAsia="Arial Unicode MS" w:hAnsi="Arial Unicode MS" w:cs="Arial Unicode MS"/>
        </w:rPr>
        <w:lastRenderedPageBreak/>
        <w:t>Three Moral Issues (5</w:t>
      </w:r>
      <w:r>
        <w:rPr>
          <w:rFonts w:ascii="Arial Unicode MS" w:eastAsia="Arial Unicode MS" w:cs="Arial Unicode MS"/>
        </w:rPr>
        <w:t>–</w:t>
      </w:r>
      <w:r>
        <w:rPr>
          <w:rFonts w:eastAsia="Arial Unicode MS" w:hAnsi="Arial Unicode MS" w:cs="Arial Unicode MS"/>
        </w:rPr>
        <w:t>7)</w:t>
      </w:r>
    </w:p>
    <w:p w14:paraId="1DB9E10D" w14:textId="4B34F135" w:rsidR="00A054B1" w:rsidRDefault="00BC2BAA">
      <w:pPr>
        <w:pStyle w:val="Heading"/>
      </w:pPr>
      <w:r>
        <w:t xml:space="preserve">1. </w:t>
      </w:r>
      <w:r w:rsidR="00CE6715">
        <w:t>Immorality (5)</w:t>
      </w:r>
    </w:p>
    <w:p w14:paraId="7EFB74E1" w14:textId="36D3BEC9" w:rsidR="00A054B1" w:rsidRDefault="00CE6715">
      <w:pPr>
        <w:pStyle w:val="Heading1"/>
      </w:pPr>
      <w:r>
        <w:rPr>
          <w:rFonts w:hAnsi="Arial Unicode MS"/>
        </w:rPr>
        <w:t>1. Man living sexually with his father</w:t>
      </w:r>
      <w:r>
        <w:rPr>
          <w:rFonts w:ascii="Arial Unicode MS"/>
        </w:rPr>
        <w:t>’</w:t>
      </w:r>
      <w:r>
        <w:rPr>
          <w:rFonts w:hAnsi="Arial Unicode MS"/>
        </w:rPr>
        <w:t>s wife (</w:t>
      </w:r>
      <w:r w:rsidR="00BC2BAA">
        <w:rPr>
          <w:rFonts w:hAnsi="Arial Unicode MS"/>
        </w:rPr>
        <w:t>stepmother</w:t>
      </w:r>
      <w:r>
        <w:rPr>
          <w:rFonts w:hAnsi="Arial Unicode MS"/>
        </w:rPr>
        <w:t xml:space="preserve">) </w:t>
      </w:r>
      <w:r>
        <w:rPr>
          <w:rFonts w:ascii="Arial Unicode MS"/>
        </w:rPr>
        <w:t>—</w:t>
      </w:r>
      <w:r>
        <w:rPr>
          <w:rFonts w:ascii="Arial Unicode MS"/>
        </w:rPr>
        <w:t xml:space="preserve"> </w:t>
      </w:r>
      <w:r>
        <w:rPr>
          <w:rFonts w:hAnsi="Arial Unicode MS"/>
        </w:rPr>
        <w:t>5:1-2</w:t>
      </w:r>
    </w:p>
    <w:p w14:paraId="0FBFCEAE" w14:textId="77777777" w:rsidR="00A054B1" w:rsidRDefault="00CE6715">
      <w:pPr>
        <w:pStyle w:val="Note2"/>
      </w:pPr>
      <w:r>
        <w:t xml:space="preserve">They not only permitted it but were proud of it, boasted about it </w:t>
      </w:r>
      <w:r>
        <w:rPr>
          <w:rFonts w:ascii="Arial Unicode MS" w:hAnsi="Palatino"/>
        </w:rPr>
        <w:t>—</w:t>
      </w:r>
      <w:r>
        <w:rPr>
          <w:rFonts w:ascii="Arial Unicode MS" w:hAnsi="Palatino"/>
        </w:rPr>
        <w:t xml:space="preserve"> </w:t>
      </w:r>
      <w:r>
        <w:t>tolerant</w:t>
      </w:r>
    </w:p>
    <w:p w14:paraId="4C68B543" w14:textId="63ECD0F3" w:rsidR="00A054B1" w:rsidRDefault="00CE6715">
      <w:pPr>
        <w:pStyle w:val="Note3"/>
      </w:pPr>
      <w:r>
        <w:t xml:space="preserve">Probably based on a feeling of special wisdom from God, that they were the elitists </w:t>
      </w:r>
      <w:r>
        <w:rPr>
          <w:rFonts w:ascii="Arial Unicode MS" w:hAnsi="Palatino"/>
        </w:rPr>
        <w:t>—</w:t>
      </w:r>
      <w:r>
        <w:rPr>
          <w:rFonts w:ascii="Arial Unicode MS" w:hAnsi="Palatino"/>
        </w:rPr>
        <w:t xml:space="preserve"> </w:t>
      </w:r>
      <w:r>
        <w:t xml:space="preserve">somehow special </w:t>
      </w:r>
      <w:r>
        <w:rPr>
          <w:rFonts w:ascii="Arial Unicode MS" w:hAnsi="Palatino"/>
        </w:rPr>
        <w:t>—</w:t>
      </w:r>
      <w:r>
        <w:rPr>
          <w:rFonts w:ascii="Arial Unicode MS" w:hAnsi="Palatino"/>
        </w:rPr>
        <w:t xml:space="preserve"> </w:t>
      </w:r>
      <w:r>
        <w:t xml:space="preserve">e.g., spiritual people above </w:t>
      </w:r>
      <w:r w:rsidR="00BC2BAA">
        <w:t xml:space="preserve">material world and </w:t>
      </w:r>
      <w:r>
        <w:t>physical sins</w:t>
      </w:r>
    </w:p>
    <w:p w14:paraId="67FEB330" w14:textId="77777777" w:rsidR="00A054B1" w:rsidRDefault="00CE6715">
      <w:pPr>
        <w:pStyle w:val="Note2"/>
      </w:pPr>
      <w:r>
        <w:t>Solution</w:t>
      </w:r>
    </w:p>
    <w:p w14:paraId="312D2F33" w14:textId="77777777" w:rsidR="00A054B1" w:rsidRDefault="00CE6715">
      <w:pPr>
        <w:pStyle w:val="Note3"/>
      </w:pPr>
      <w:r>
        <w:t xml:space="preserve">Social ostracism </w:t>
      </w:r>
      <w:r>
        <w:rPr>
          <w:rFonts w:ascii="Arial Unicode MS" w:hAnsi="Palatino"/>
        </w:rPr>
        <w:t>—</w:t>
      </w:r>
      <w:r>
        <w:rPr>
          <w:rFonts w:ascii="Arial Unicode MS" w:hAnsi="Palatino"/>
        </w:rPr>
        <w:t xml:space="preserve"> </w:t>
      </w:r>
      <w:r>
        <w:t>5:2b</w:t>
      </w:r>
    </w:p>
    <w:p w14:paraId="2D788D8C" w14:textId="77777777" w:rsidR="00A054B1" w:rsidRDefault="00CE6715">
      <w:pPr>
        <w:pStyle w:val="Note3"/>
      </w:pPr>
      <w:r>
        <w:t xml:space="preserve">5:5 (cf. 1 Tim 1:20) </w:t>
      </w:r>
      <w:r>
        <w:rPr>
          <w:rFonts w:ascii="Arial Unicode MS" w:hAnsi="Palatino"/>
        </w:rPr>
        <w:t>—</w:t>
      </w:r>
      <w:r>
        <w:rPr>
          <w:rFonts w:ascii="Arial Unicode MS" w:hAnsi="Palatino"/>
        </w:rPr>
        <w:t xml:space="preserve"> </w:t>
      </w:r>
      <w:r>
        <w:t>outside the spiritual protection of the church</w:t>
      </w:r>
    </w:p>
    <w:p w14:paraId="04DAFB6B" w14:textId="77777777" w:rsidR="00A054B1" w:rsidRDefault="00CE6715">
      <w:pPr>
        <w:pStyle w:val="Note2"/>
      </w:pPr>
      <w:r>
        <w:t>Leaven (vv 6-8)</w:t>
      </w:r>
    </w:p>
    <w:p w14:paraId="5FEBFD41" w14:textId="77777777" w:rsidR="00A054B1" w:rsidRDefault="00CE6715">
      <w:pPr>
        <w:pStyle w:val="Note3"/>
      </w:pPr>
      <w:r>
        <w:t>Understand the power of ignored sin that will permeate the church</w:t>
      </w:r>
    </w:p>
    <w:p w14:paraId="7B5F8817" w14:textId="77777777" w:rsidR="00A054B1" w:rsidRDefault="00CE6715">
      <w:pPr>
        <w:pStyle w:val="Heading1"/>
      </w:pPr>
      <w:r>
        <w:rPr>
          <w:rFonts w:hAnsi="Arial Unicode MS"/>
        </w:rPr>
        <w:t>2. In previous letter, do not to associate with immoral people (5:9-13)</w:t>
      </w:r>
    </w:p>
    <w:p w14:paraId="1AF4E6A0" w14:textId="77777777" w:rsidR="00A054B1" w:rsidRDefault="00CE6715">
      <w:pPr>
        <w:pStyle w:val="Note2"/>
      </w:pPr>
      <w:r>
        <w:t xml:space="preserve">Do not have this letter (1 Cor is really </w:t>
      </w:r>
      <w:r>
        <w:rPr>
          <w:rFonts w:ascii="Arial Unicode MS" w:hAnsi="Palatino"/>
        </w:rPr>
        <w:t>“</w:t>
      </w:r>
      <w:r>
        <w:t>2 Cor</w:t>
      </w:r>
      <w:r>
        <w:rPr>
          <w:rFonts w:ascii="Arial Unicode MS" w:hAnsi="Palatino"/>
        </w:rPr>
        <w:t>”</w:t>
      </w:r>
      <w:r>
        <w:t>)</w:t>
      </w:r>
    </w:p>
    <w:p w14:paraId="40403CCD" w14:textId="77777777" w:rsidR="00A054B1" w:rsidRDefault="00CE6715">
      <w:pPr>
        <w:pStyle w:val="Note2"/>
      </w:pPr>
      <w:r>
        <w:t>Qualification that he meant a Christian immoral person.</w:t>
      </w:r>
    </w:p>
    <w:p w14:paraId="7B69528B" w14:textId="77777777" w:rsidR="00A054B1" w:rsidRDefault="00CE6715">
      <w:pPr>
        <w:pStyle w:val="Note2"/>
      </w:pPr>
      <w:r>
        <w:t>Emphasizes that sin must be dealt with forcibly (5:11, 13b)</w:t>
      </w:r>
    </w:p>
    <w:p w14:paraId="1290A90B" w14:textId="77777777" w:rsidR="00A054B1" w:rsidRDefault="00CE6715" w:rsidP="00BC2BAA">
      <w:pPr>
        <w:pStyle w:val="Heading"/>
        <w:pageBreakBefore/>
      </w:pPr>
      <w:r>
        <w:lastRenderedPageBreak/>
        <w:t>Church Discipline</w:t>
      </w:r>
    </w:p>
    <w:p w14:paraId="52B1B8ED" w14:textId="77777777" w:rsidR="00A054B1" w:rsidRDefault="00CE6715">
      <w:pPr>
        <w:pStyle w:val="Note2"/>
        <w:keepNext/>
      </w:pPr>
      <w:r>
        <w:t>See my Position Paper, but summarize here</w:t>
      </w:r>
    </w:p>
    <w:p w14:paraId="07104334" w14:textId="39118BA0" w:rsidR="00A054B1" w:rsidRDefault="00BC2BAA">
      <w:pPr>
        <w:pStyle w:val="Heading1"/>
      </w:pPr>
      <w:r>
        <w:rPr>
          <w:rFonts w:hAnsi="Arial Unicode MS"/>
        </w:rPr>
        <w:t>a</w:t>
      </w:r>
      <w:r w:rsidR="00CE6715">
        <w:rPr>
          <w:rFonts w:hAnsi="Arial Unicode MS"/>
        </w:rPr>
        <w:t>. Goal of Church Discipline?</w:t>
      </w:r>
    </w:p>
    <w:p w14:paraId="15EED2F9" w14:textId="77777777" w:rsidR="00A054B1" w:rsidRDefault="00CE6715">
      <w:pPr>
        <w:pStyle w:val="Note2"/>
      </w:pPr>
      <w:r>
        <w:t>Sinner</w:t>
      </w:r>
      <w:r>
        <w:rPr>
          <w:rFonts w:ascii="Arial Unicode MS" w:hAnsi="Palatino"/>
        </w:rPr>
        <w:t>’</w:t>
      </w:r>
      <w:r>
        <w:t>s salvation (5:5)</w:t>
      </w:r>
    </w:p>
    <w:p w14:paraId="06204CF6" w14:textId="77777777" w:rsidR="00A054B1" w:rsidRDefault="00CE6715">
      <w:pPr>
        <w:pStyle w:val="Note2"/>
      </w:pPr>
      <w:r>
        <w:t>To stop spreading effects of evil leaven (5:6)</w:t>
      </w:r>
    </w:p>
    <w:p w14:paraId="20353D2E" w14:textId="675AB31D" w:rsidR="00A054B1" w:rsidRDefault="00BC2BAA">
      <w:pPr>
        <w:pStyle w:val="Heading1"/>
      </w:pPr>
      <w:r>
        <w:rPr>
          <w:rFonts w:hAnsi="Arial Unicode MS"/>
        </w:rPr>
        <w:t>b</w:t>
      </w:r>
      <w:r w:rsidR="00CE6715">
        <w:rPr>
          <w:rFonts w:hAnsi="Arial Unicode MS"/>
        </w:rPr>
        <w:t>. What sins fall under this process?</w:t>
      </w:r>
    </w:p>
    <w:p w14:paraId="3578CFF3" w14:textId="61B10579" w:rsidR="00A054B1" w:rsidRDefault="00CE6715">
      <w:pPr>
        <w:pStyle w:val="Note2"/>
      </w:pPr>
      <w:r>
        <w:t>Tend to think of gross immorality or serious theological error</w:t>
      </w:r>
    </w:p>
    <w:p w14:paraId="76CE66A1" w14:textId="77777777" w:rsidR="00A054B1" w:rsidRDefault="00CE6715">
      <w:pPr>
        <w:pStyle w:val="Note3"/>
      </w:pPr>
      <w:r>
        <w:t xml:space="preserve">5:11 </w:t>
      </w:r>
      <w:r>
        <w:rPr>
          <w:rFonts w:ascii="Arial Unicode MS" w:hAnsi="Palatino"/>
        </w:rPr>
        <w:t>—</w:t>
      </w:r>
      <w:r>
        <w:rPr>
          <w:rFonts w:ascii="Arial Unicode MS" w:hAnsi="Palatino"/>
        </w:rPr>
        <w:t xml:space="preserve"> </w:t>
      </w:r>
      <w:r>
        <w:t>does sexual immorality include addiction to hard pornography?</w:t>
      </w:r>
    </w:p>
    <w:p w14:paraId="67442805" w14:textId="77777777" w:rsidR="00A054B1" w:rsidRDefault="00CE6715">
      <w:pPr>
        <w:pStyle w:val="Note3"/>
      </w:pPr>
      <w:r>
        <w:t>2 Thess 3:6, 14-15</w:t>
      </w:r>
    </w:p>
    <w:p w14:paraId="1415FD9A" w14:textId="77777777" w:rsidR="00BC2BAA" w:rsidRDefault="00BC2BAA">
      <w:pPr>
        <w:pStyle w:val="Note2"/>
      </w:pPr>
      <w:r>
        <w:t>Position paper, page 3.</w:t>
      </w:r>
    </w:p>
    <w:p w14:paraId="0D595264" w14:textId="70764A16" w:rsidR="00BC2BAA" w:rsidRDefault="00BC2BAA" w:rsidP="00BC2BAA">
      <w:pPr>
        <w:pStyle w:val="Note3"/>
      </w:pPr>
      <w:r>
        <w:t>“</w:t>
      </w:r>
      <w:r>
        <w:t>Consistent willful sinning</w:t>
      </w:r>
      <w:r>
        <w:t>”</w:t>
      </w:r>
    </w:p>
    <w:p w14:paraId="31AA92D8" w14:textId="661EF65C" w:rsidR="00BC2BAA" w:rsidRDefault="00BC2BAA" w:rsidP="00BC2BAA">
      <w:pPr>
        <w:pStyle w:val="Note3"/>
      </w:pPr>
      <w:r>
        <w:t>Not occasional or repented sins</w:t>
      </w:r>
    </w:p>
    <w:p w14:paraId="3CC039A2" w14:textId="45597623" w:rsidR="00A054B1" w:rsidRDefault="00CE6715">
      <w:pPr>
        <w:pStyle w:val="Note2"/>
      </w:pPr>
      <w:r>
        <w:t>I suspect Paul was a lot less tolerant than we are</w:t>
      </w:r>
    </w:p>
    <w:p w14:paraId="356FD252" w14:textId="7F3052FD" w:rsidR="00A054B1" w:rsidRDefault="00BC2BAA">
      <w:pPr>
        <w:pStyle w:val="Heading1"/>
      </w:pPr>
      <w:r>
        <w:rPr>
          <w:rFonts w:hAnsi="Arial Unicode MS"/>
        </w:rPr>
        <w:t>c</w:t>
      </w:r>
      <w:r w:rsidR="00CE6715">
        <w:rPr>
          <w:rFonts w:hAnsi="Arial Unicode MS"/>
        </w:rPr>
        <w:t>. Process</w:t>
      </w:r>
    </w:p>
    <w:p w14:paraId="1DE45ECB" w14:textId="7BEC9D55" w:rsidR="00A054B1" w:rsidRDefault="00CE6715">
      <w:pPr>
        <w:pStyle w:val="Note2"/>
      </w:pPr>
      <w:r>
        <w:t>Normally, we follow the process of Matt 18</w:t>
      </w:r>
    </w:p>
    <w:p w14:paraId="5D1564C4" w14:textId="5A262690" w:rsidR="00A054B1" w:rsidRDefault="00CE6715">
      <w:pPr>
        <w:pStyle w:val="Note2"/>
      </w:pPr>
      <w:r>
        <w:t xml:space="preserve">Final stage is to remove from fellowship </w:t>
      </w:r>
      <w:r>
        <w:rPr>
          <w:rFonts w:ascii="Arial Unicode MS" w:hAnsi="Palatino"/>
        </w:rPr>
        <w:t>—</w:t>
      </w:r>
      <w:r>
        <w:rPr>
          <w:rFonts w:ascii="Arial Unicode MS" w:hAnsi="Palatino"/>
        </w:rPr>
        <w:t xml:space="preserve"> </w:t>
      </w:r>
      <w:r>
        <w:t>5:5a, 13b</w:t>
      </w:r>
      <w:r w:rsidR="00BC2BAA">
        <w:t xml:space="preserve"> (social ostracism)</w:t>
      </w:r>
    </w:p>
    <w:p w14:paraId="18C796EF" w14:textId="101DBC3F" w:rsidR="00A054B1" w:rsidRDefault="00BC2BAA">
      <w:pPr>
        <w:pStyle w:val="Note2"/>
      </w:pPr>
      <w:r>
        <w:t>May work in a small church in a small town, or when the churches in the city work together</w:t>
      </w:r>
    </w:p>
    <w:p w14:paraId="3BF61F99" w14:textId="2432DE3D" w:rsidR="00A054B1" w:rsidRDefault="00BC2BAA">
      <w:pPr>
        <w:pStyle w:val="Heading"/>
        <w:pageBreakBefore/>
      </w:pPr>
      <w:r>
        <w:lastRenderedPageBreak/>
        <w:t xml:space="preserve">2. </w:t>
      </w:r>
      <w:r w:rsidR="00CE6715">
        <w:t>Lawsuits (6:1-11)</w:t>
      </w:r>
    </w:p>
    <w:p w14:paraId="6C270313" w14:textId="77777777" w:rsidR="00A054B1" w:rsidRDefault="00CE6715">
      <w:pPr>
        <w:pStyle w:val="Heading1"/>
      </w:pPr>
      <w:r>
        <w:rPr>
          <w:rFonts w:hAnsi="Arial Unicode MS"/>
        </w:rPr>
        <w:t>Problem is that Christians were suing Christians</w:t>
      </w:r>
      <w:r>
        <w:rPr>
          <w:rFonts w:ascii="Arial Unicode MS"/>
        </w:rPr>
        <w:t xml:space="preserve"> </w:t>
      </w:r>
      <w:r>
        <w:rPr>
          <w:rFonts w:ascii="Arial Unicode MS"/>
        </w:rPr>
        <w:t>—</w:t>
      </w:r>
      <w:r>
        <w:rPr>
          <w:rFonts w:ascii="Arial Unicode MS"/>
        </w:rPr>
        <w:t xml:space="preserve"> </w:t>
      </w:r>
      <w:r>
        <w:rPr>
          <w:rFonts w:hAnsi="Arial Unicode MS"/>
        </w:rPr>
        <w:t>6:5</w:t>
      </w:r>
    </w:p>
    <w:p w14:paraId="2FADEF95" w14:textId="77777777" w:rsidR="00A054B1" w:rsidRDefault="00CE6715">
      <w:pPr>
        <w:pStyle w:val="Note2"/>
      </w:pPr>
      <w:r>
        <w:t>Solution: find someone in the church to try these cases</w:t>
      </w:r>
    </w:p>
    <w:p w14:paraId="3ECCEE63" w14:textId="77777777" w:rsidR="00A054B1" w:rsidRDefault="00CE6715">
      <w:pPr>
        <w:pStyle w:val="Note2"/>
      </w:pPr>
      <w:r>
        <w:t>What is at stake? Witness of the gospel</w:t>
      </w:r>
    </w:p>
    <w:p w14:paraId="56E21BD6" w14:textId="568FF2CE" w:rsidR="00A054B1" w:rsidRDefault="00CE6715">
      <w:pPr>
        <w:pStyle w:val="Heading1"/>
      </w:pPr>
      <w:r>
        <w:rPr>
          <w:rFonts w:hAnsi="Arial Unicode MS"/>
        </w:rPr>
        <w:t>Qualification</w:t>
      </w:r>
      <w:r w:rsidR="00BC2BAA">
        <w:rPr>
          <w:rFonts w:hAnsi="Arial Unicode MS"/>
        </w:rPr>
        <w:t>s</w:t>
      </w:r>
    </w:p>
    <w:p w14:paraId="3B52D2B5" w14:textId="77777777" w:rsidR="00A054B1" w:rsidRDefault="00CE6715">
      <w:pPr>
        <w:pStyle w:val="Note2"/>
      </w:pPr>
      <w:r>
        <w:rPr>
          <w:rFonts w:ascii="Arial Unicode MS" w:hAnsi="Palatino"/>
        </w:rPr>
        <w:t>“</w:t>
      </w:r>
      <w:r>
        <w:t>Trivial</w:t>
      </w:r>
      <w:r>
        <w:rPr>
          <w:rFonts w:ascii="Arial Unicode MS" w:hAnsi="Palatino"/>
        </w:rPr>
        <w:t>”</w:t>
      </w:r>
      <w:r>
        <w:rPr>
          <w:rFonts w:ascii="Arial Unicode MS" w:hAnsi="Palatino"/>
        </w:rPr>
        <w:t xml:space="preserve"> </w:t>
      </w:r>
      <w:r>
        <w:t>cases (6:2)</w:t>
      </w:r>
    </w:p>
    <w:p w14:paraId="45DEAC4A" w14:textId="1E1447F5" w:rsidR="00BC2BAA" w:rsidRDefault="00BC2BAA">
      <w:pPr>
        <w:pStyle w:val="Note2"/>
      </w:pPr>
      <w:r>
        <w:t>Individual versus individual and not versus organization</w:t>
      </w:r>
    </w:p>
    <w:p w14:paraId="736A4E28" w14:textId="19FE9467" w:rsidR="00A054B1" w:rsidRDefault="00BC2BAA">
      <w:pPr>
        <w:pStyle w:val="Heading"/>
      </w:pPr>
      <w:r>
        <w:t xml:space="preserve">3. </w:t>
      </w:r>
      <w:r w:rsidR="00CE6715">
        <w:t>Temple Prostitution (6:12-20)</w:t>
      </w:r>
    </w:p>
    <w:p w14:paraId="7136D474" w14:textId="77777777" w:rsidR="00BC2BAA" w:rsidRDefault="00BC2BAA">
      <w:pPr>
        <w:pStyle w:val="Heading1"/>
        <w:rPr>
          <w:rFonts w:hAnsi="Arial Unicode MS"/>
        </w:rPr>
      </w:pPr>
      <w:r>
        <w:rPr>
          <w:rFonts w:hAnsi="Arial Unicode MS"/>
        </w:rPr>
        <w:t>Problem</w:t>
      </w:r>
    </w:p>
    <w:p w14:paraId="50453DA8" w14:textId="7631D7F5" w:rsidR="00A054B1" w:rsidRDefault="00CE6715" w:rsidP="00BC2BAA">
      <w:pPr>
        <w:pStyle w:val="Note2"/>
      </w:pPr>
      <w:r>
        <w:t>Corinthians thought their freedom in Christ was a license to sin</w:t>
      </w:r>
    </w:p>
    <w:p w14:paraId="0B5B29E1" w14:textId="77777777" w:rsidR="00A054B1" w:rsidRDefault="00CE6715">
      <w:pPr>
        <w:pStyle w:val="Note2"/>
      </w:pPr>
      <w:r>
        <w:t xml:space="preserve">See quotation marks in ESV </w:t>
      </w:r>
      <w:r>
        <w:rPr>
          <w:rFonts w:ascii="Arial Unicode MS" w:hAnsi="Palatino"/>
        </w:rPr>
        <w:t>—</w:t>
      </w:r>
      <w:r>
        <w:rPr>
          <w:rFonts w:ascii="Arial Unicode MS" w:hAnsi="Palatino"/>
        </w:rPr>
        <w:t xml:space="preserve"> </w:t>
      </w:r>
      <w:r>
        <w:t>Corinthians slogan (as elsewhere)</w:t>
      </w:r>
    </w:p>
    <w:p w14:paraId="13099ED5" w14:textId="4801CBC6" w:rsidR="00BC2BAA" w:rsidRDefault="00BC2BAA">
      <w:pPr>
        <w:pStyle w:val="Heading1"/>
        <w:rPr>
          <w:rFonts w:hAnsi="Arial Unicode MS"/>
        </w:rPr>
      </w:pPr>
      <w:r>
        <w:rPr>
          <w:rFonts w:hAnsi="Arial Unicode MS"/>
        </w:rPr>
        <w:t>Soluti</w:t>
      </w:r>
      <w:r>
        <w:t>o</w:t>
      </w:r>
      <w:r>
        <w:rPr>
          <w:rFonts w:hAnsi="Arial Unicode MS"/>
        </w:rPr>
        <w:t>n</w:t>
      </w:r>
    </w:p>
    <w:p w14:paraId="43625A08" w14:textId="1D8BB0C8" w:rsidR="00A054B1" w:rsidRDefault="00CE6715" w:rsidP="00BC2BAA">
      <w:pPr>
        <w:pStyle w:val="Note2"/>
      </w:pPr>
      <w:r>
        <w:t>Condemns sexual immorality</w:t>
      </w:r>
    </w:p>
    <w:p w14:paraId="2F24AEB6" w14:textId="7B595FBE" w:rsidR="00A054B1" w:rsidRDefault="00CE6715">
      <w:pPr>
        <w:pStyle w:val="Note2"/>
      </w:pPr>
      <w:r>
        <w:t xml:space="preserve">1. Our body belongs to God </w:t>
      </w:r>
      <w:r>
        <w:rPr>
          <w:rFonts w:ascii="Arial Unicode MS" w:hAnsi="Palatino"/>
        </w:rPr>
        <w:t>—</w:t>
      </w:r>
      <w:r>
        <w:rPr>
          <w:rFonts w:ascii="Arial Unicode MS" w:hAnsi="Palatino"/>
        </w:rPr>
        <w:t xml:space="preserve"> </w:t>
      </w:r>
      <w:r>
        <w:t>6:15-17</w:t>
      </w:r>
      <w:r w:rsidR="00BC2BAA">
        <w:t xml:space="preserve"> (a temple of God</w:t>
      </w:r>
      <w:r w:rsidR="00BC2BAA">
        <w:rPr>
          <w:rFonts w:ascii="Arial Unicode MS" w:hAnsi="Palatino"/>
        </w:rPr>
        <w:t>’</w:t>
      </w:r>
      <w:r w:rsidR="00BC2BAA">
        <w:t xml:space="preserve">s Spirit </w:t>
      </w:r>
      <w:r w:rsidR="00BC2BAA">
        <w:rPr>
          <w:rFonts w:ascii="Arial Unicode MS" w:hAnsi="Palatino"/>
        </w:rPr>
        <w:t>—</w:t>
      </w:r>
      <w:r w:rsidR="00BC2BAA">
        <w:rPr>
          <w:rFonts w:ascii="Arial Unicode MS" w:hAnsi="Palatino"/>
        </w:rPr>
        <w:t xml:space="preserve"> </w:t>
      </w:r>
      <w:r w:rsidR="00BC2BAA">
        <w:t>6:19a)</w:t>
      </w:r>
    </w:p>
    <w:p w14:paraId="2D4F52BC" w14:textId="77777777" w:rsidR="00A054B1" w:rsidRDefault="00CE6715">
      <w:pPr>
        <w:pStyle w:val="Note2"/>
      </w:pPr>
      <w:r>
        <w:t xml:space="preserve">2. There is something unique in sexual sin </w:t>
      </w:r>
      <w:r>
        <w:rPr>
          <w:rFonts w:ascii="Arial Unicode MS" w:hAnsi="Palatino"/>
        </w:rPr>
        <w:t>—</w:t>
      </w:r>
      <w:r>
        <w:rPr>
          <w:rFonts w:ascii="Arial Unicode MS" w:hAnsi="Palatino"/>
        </w:rPr>
        <w:t xml:space="preserve"> </w:t>
      </w:r>
      <w:r>
        <w:t xml:space="preserve">it is a sin against yourself </w:t>
      </w:r>
      <w:r>
        <w:rPr>
          <w:rFonts w:ascii="Arial Unicode MS" w:hAnsi="Palatino"/>
        </w:rPr>
        <w:t>—</w:t>
      </w:r>
      <w:r>
        <w:rPr>
          <w:rFonts w:ascii="Arial Unicode MS" w:hAnsi="Palatino"/>
        </w:rPr>
        <w:t xml:space="preserve"> </w:t>
      </w:r>
      <w:r>
        <w:t>6:18.</w:t>
      </w:r>
    </w:p>
    <w:p w14:paraId="7AFED8AA" w14:textId="77777777" w:rsidR="00A054B1" w:rsidRDefault="00CE6715">
      <w:pPr>
        <w:pStyle w:val="Title"/>
      </w:pPr>
      <w:r>
        <w:rPr>
          <w:rFonts w:eastAsia="Arial Unicode MS" w:hAnsi="Arial Unicode MS" w:cs="Arial Unicode MS"/>
        </w:rPr>
        <w:lastRenderedPageBreak/>
        <w:t>17. 1 Corinthians 7-12, 2 Corinthians</w:t>
      </w:r>
    </w:p>
    <w:p w14:paraId="1DCAE1DA" w14:textId="77777777" w:rsidR="00A054B1" w:rsidRDefault="00CE6715">
      <w:pPr>
        <w:pStyle w:val="Heading1"/>
        <w:rPr>
          <w:rFonts w:eastAsia="Palatino" w:cs="Palatino"/>
          <w:szCs w:val="24"/>
        </w:rPr>
      </w:pPr>
      <w:r>
        <w:rPr>
          <w:szCs w:val="24"/>
        </w:rPr>
        <w:t>Introduction</w:t>
      </w:r>
    </w:p>
    <w:p w14:paraId="0B4737D9" w14:textId="77777777" w:rsidR="00A054B1" w:rsidRDefault="00CE6715">
      <w:pPr>
        <w:pStyle w:val="Note2"/>
        <w:rPr>
          <w:rFonts w:ascii="Times New Roman" w:eastAsia="Times New Roman" w:hAnsi="Times New Roman" w:cs="Times New Roman"/>
        </w:rPr>
      </w:pPr>
      <w:r>
        <w:t>"Now concerning": answers their specific questions</w:t>
      </w:r>
    </w:p>
    <w:p w14:paraId="46363688" w14:textId="77777777" w:rsidR="00A054B1" w:rsidRDefault="00CE6715">
      <w:pPr>
        <w:pStyle w:val="Heading"/>
      </w:pPr>
      <w:r>
        <w:t>Marriage (7)</w:t>
      </w:r>
    </w:p>
    <w:p w14:paraId="28D6C9D0" w14:textId="77777777" w:rsidR="00A054B1" w:rsidRDefault="00CE6715">
      <w:pPr>
        <w:pStyle w:val="Heading1"/>
      </w:pPr>
      <w:r>
        <w:rPr>
          <w:rFonts w:hAnsi="Arial Unicode MS"/>
        </w:rPr>
        <w:t>Main points in summary</w:t>
      </w:r>
    </w:p>
    <w:p w14:paraId="5308F233" w14:textId="6CAD5A61" w:rsidR="00A054B1" w:rsidRDefault="00CE6715">
      <w:pPr>
        <w:pStyle w:val="Note2"/>
      </w:pPr>
      <w:r>
        <w:t xml:space="preserve">1. Problem: </w:t>
      </w:r>
      <w:r w:rsidR="00086E6C">
        <w:t>fa</w:t>
      </w:r>
      <w:r>
        <w:t xml:space="preserve">lse teachers were </w:t>
      </w:r>
      <w:r w:rsidR="00086E6C">
        <w:t xml:space="preserve">ascetics and therefore </w:t>
      </w:r>
      <w:r>
        <w:t>apparently encouraging people to divorce</w:t>
      </w:r>
    </w:p>
    <w:p w14:paraId="19406CDD" w14:textId="77777777" w:rsidR="00A054B1" w:rsidRDefault="00CE6715">
      <w:pPr>
        <w:pStyle w:val="Note2"/>
      </w:pPr>
      <w:r>
        <w:t>2. Paul</w:t>
      </w:r>
      <w:r>
        <w:rPr>
          <w:rFonts w:ascii="Arial Unicode MS" w:hAnsi="Palatino"/>
        </w:rPr>
        <w:t>’</w:t>
      </w:r>
      <w:r>
        <w:t>s basic answer is to stay as you are (8t)</w:t>
      </w:r>
    </w:p>
    <w:p w14:paraId="579D280F" w14:textId="77777777" w:rsidR="00A054B1" w:rsidRDefault="00CE6715">
      <w:pPr>
        <w:pStyle w:val="Note3"/>
      </w:pPr>
      <w:r>
        <w:t xml:space="preserve">Not an absolute rule </w:t>
      </w:r>
      <w:r>
        <w:rPr>
          <w:rFonts w:ascii="Arial Unicode MS" w:hAnsi="Palatino"/>
        </w:rPr>
        <w:t>—</w:t>
      </w:r>
      <w:r>
        <w:rPr>
          <w:rFonts w:ascii="Arial Unicode MS" w:hAnsi="Palatino"/>
        </w:rPr>
        <w:t xml:space="preserve"> </w:t>
      </w:r>
      <w:r>
        <w:t>recommended your widows remarry (1 Tim 5)</w:t>
      </w:r>
    </w:p>
    <w:p w14:paraId="4316B61E" w14:textId="77777777" w:rsidR="00A054B1" w:rsidRDefault="00CE6715">
      <w:pPr>
        <w:pStyle w:val="Heading1"/>
      </w:pPr>
      <w:r>
        <w:rPr>
          <w:rFonts w:hAnsi="Arial Unicode MS"/>
        </w:rPr>
        <w:t>Break down by situation in life</w:t>
      </w:r>
    </w:p>
    <w:p w14:paraId="5955819A" w14:textId="77777777" w:rsidR="00A054B1" w:rsidRDefault="00CE6715">
      <w:pPr>
        <w:pStyle w:val="Note2"/>
      </w:pPr>
      <w:r>
        <w:t>1. Unmarried (vv 8-9)</w:t>
      </w:r>
    </w:p>
    <w:p w14:paraId="4059CF94" w14:textId="77777777" w:rsidR="00A054B1" w:rsidRDefault="00CE6715">
      <w:pPr>
        <w:pStyle w:val="Note2"/>
      </w:pPr>
      <w:r>
        <w:t>2. Married (vv 10-11)</w:t>
      </w:r>
    </w:p>
    <w:p w14:paraId="507D4A6A" w14:textId="1776713F" w:rsidR="00A054B1" w:rsidRDefault="00CE6715">
      <w:pPr>
        <w:pStyle w:val="Note2"/>
      </w:pPr>
      <w:r>
        <w:t xml:space="preserve">3. Mixed marriage (vv 12-16) </w:t>
      </w:r>
      <w:r>
        <w:rPr>
          <w:rFonts w:ascii="Arial Unicode MS" w:hAnsi="Palatino"/>
        </w:rPr>
        <w:t>—</w:t>
      </w:r>
      <w:r>
        <w:rPr>
          <w:rFonts w:ascii="Arial Unicode MS" w:hAnsi="Palatino"/>
        </w:rPr>
        <w:t xml:space="preserve"> </w:t>
      </w:r>
      <w:r>
        <w:t>stay if non-Christian partner wishes to</w:t>
      </w:r>
      <w:r w:rsidR="00086E6C">
        <w:t xml:space="preserve"> (</w:t>
      </w:r>
      <w:r w:rsidR="00086E6C">
        <w:t>“</w:t>
      </w:r>
      <w:r w:rsidR="00086E6C">
        <w:t>bound</w:t>
      </w:r>
      <w:r w:rsidR="00086E6C">
        <w:t>”</w:t>
      </w:r>
      <w:r w:rsidR="00086E6C">
        <w:t>)</w:t>
      </w:r>
    </w:p>
    <w:p w14:paraId="719CA2B1" w14:textId="77777777" w:rsidR="00A054B1" w:rsidRDefault="00CE6715">
      <w:pPr>
        <w:pStyle w:val="Note2"/>
      </w:pPr>
      <w:r>
        <w:t>4. Engaged (vv 25-35)</w:t>
      </w:r>
    </w:p>
    <w:p w14:paraId="211A4681" w14:textId="77777777" w:rsidR="00A054B1" w:rsidRDefault="00CE6715">
      <w:pPr>
        <w:pStyle w:val="Note2"/>
      </w:pPr>
      <w:r>
        <w:t>5. Death (vv 39ff)</w:t>
      </w:r>
    </w:p>
    <w:p w14:paraId="080F936A" w14:textId="77777777" w:rsidR="00A054B1" w:rsidRDefault="00CE6715">
      <w:pPr>
        <w:pStyle w:val="Heading1"/>
      </w:pPr>
      <w:r>
        <w:rPr>
          <w:rFonts w:hAnsi="Arial Unicode MS"/>
        </w:rPr>
        <w:t>Paul</w:t>
      </w:r>
      <w:r>
        <w:rPr>
          <w:rFonts w:ascii="Arial Unicode MS"/>
        </w:rPr>
        <w:t>’</w:t>
      </w:r>
      <w:r>
        <w:rPr>
          <w:rFonts w:hAnsi="Arial Unicode MS"/>
        </w:rPr>
        <w:t>s foundational concerns</w:t>
      </w:r>
    </w:p>
    <w:p w14:paraId="58970719" w14:textId="77777777" w:rsidR="00A054B1" w:rsidRDefault="00CE6715">
      <w:pPr>
        <w:pStyle w:val="Note2"/>
      </w:pPr>
      <w:r>
        <w:t>1. Gift of celibacy preferable; but if not, then marry (vv 6-7)</w:t>
      </w:r>
    </w:p>
    <w:p w14:paraId="34F82FC3" w14:textId="77777777" w:rsidR="00A054B1" w:rsidRDefault="00CE6715">
      <w:pPr>
        <w:pStyle w:val="Note2"/>
      </w:pPr>
      <w:r>
        <w:t xml:space="preserve">2. </w:t>
      </w:r>
      <w:r>
        <w:rPr>
          <w:rFonts w:ascii="Arial Unicode MS" w:hAnsi="Palatino"/>
        </w:rPr>
        <w:t>“</w:t>
      </w:r>
      <w:r>
        <w:t>Because of the present distress</w:t>
      </w:r>
      <w:r>
        <w:rPr>
          <w:rFonts w:ascii="Arial Unicode MS" w:hAnsi="Palatino"/>
        </w:rPr>
        <w:t>”</w:t>
      </w:r>
      <w:r>
        <w:rPr>
          <w:rFonts w:ascii="Arial Unicode MS" w:hAnsi="Palatino"/>
        </w:rPr>
        <w:t xml:space="preserve"> </w:t>
      </w:r>
      <w:r>
        <w:t xml:space="preserve">(7:26) and the </w:t>
      </w:r>
      <w:r>
        <w:rPr>
          <w:rFonts w:ascii="Arial Unicode MS" w:hAnsi="Palatino"/>
        </w:rPr>
        <w:t>“</w:t>
      </w:r>
      <w:r>
        <w:t>shortness of time</w:t>
      </w:r>
      <w:r>
        <w:rPr>
          <w:rFonts w:ascii="Arial Unicode MS" w:hAnsi="Palatino"/>
        </w:rPr>
        <w:t>”</w:t>
      </w:r>
      <w:r>
        <w:rPr>
          <w:rFonts w:ascii="Arial Unicode MS" w:hAnsi="Palatino"/>
        </w:rPr>
        <w:t xml:space="preserve"> </w:t>
      </w:r>
      <w:r>
        <w:t>(7:29), they should remain as they are (7:17-24) as this frees you up for ministry (7:28b, 32-35)</w:t>
      </w:r>
    </w:p>
    <w:p w14:paraId="304D11F9" w14:textId="77777777" w:rsidR="00A054B1" w:rsidRDefault="00CE6715">
      <w:pPr>
        <w:pStyle w:val="Heading"/>
      </w:pPr>
      <w:r>
        <w:lastRenderedPageBreak/>
        <w:t>Food to Idols (8)</w:t>
      </w:r>
    </w:p>
    <w:p w14:paraId="17B757E6" w14:textId="77777777" w:rsidR="00A054B1" w:rsidRDefault="00CE6715">
      <w:pPr>
        <w:pStyle w:val="Heading1"/>
      </w:pPr>
      <w:r>
        <w:rPr>
          <w:rFonts w:hAnsi="Arial Unicode MS"/>
        </w:rPr>
        <w:t>Background</w:t>
      </w:r>
    </w:p>
    <w:p w14:paraId="6FB3CF3E" w14:textId="77777777" w:rsidR="00A054B1" w:rsidRDefault="00CE6715">
      <w:pPr>
        <w:pStyle w:val="Note2"/>
      </w:pPr>
      <w:r>
        <w:t xml:space="preserve">Meat market </w:t>
      </w:r>
      <w:r>
        <w:rPr>
          <w:rFonts w:ascii="Arial Unicode MS" w:hAnsi="Palatino"/>
        </w:rPr>
        <w:t>—</w:t>
      </w:r>
      <w:r>
        <w:rPr>
          <w:rFonts w:ascii="Arial Unicode MS" w:hAnsi="Palatino"/>
        </w:rPr>
        <w:t xml:space="preserve"> </w:t>
      </w:r>
      <w:r>
        <w:t>eating meat was an act of worship (also 10:14-11:1; Rom 14:1-15:6)</w:t>
      </w:r>
    </w:p>
    <w:p w14:paraId="602282AB" w14:textId="77777777" w:rsidR="00A054B1" w:rsidRDefault="00CE6715">
      <w:pPr>
        <w:pStyle w:val="Heading1"/>
      </w:pPr>
      <w:r>
        <w:rPr>
          <w:rFonts w:hAnsi="Arial Unicode MS"/>
        </w:rPr>
        <w:t>Principles</w:t>
      </w:r>
    </w:p>
    <w:p w14:paraId="26FBD1C9" w14:textId="77777777" w:rsidR="00A054B1" w:rsidRDefault="00CE6715">
      <w:pPr>
        <w:pStyle w:val="Note2"/>
      </w:pPr>
      <w:r>
        <w:t>1. Freedom, since there are no other gods (8:4-6)</w:t>
      </w:r>
    </w:p>
    <w:p w14:paraId="25ABC292" w14:textId="77777777" w:rsidR="00A054B1" w:rsidRDefault="00CE6715">
      <w:pPr>
        <w:pStyle w:val="Note2"/>
      </w:pPr>
      <w:r>
        <w:t xml:space="preserve">2. Not causing a fellow believer to </w:t>
      </w:r>
      <w:r>
        <w:rPr>
          <w:rFonts w:ascii="Arial Unicode MS" w:hAnsi="Palatino"/>
        </w:rPr>
        <w:t>“</w:t>
      </w:r>
      <w:r>
        <w:t>stumble</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8:13</w:t>
      </w:r>
    </w:p>
    <w:p w14:paraId="49541782" w14:textId="77777777" w:rsidR="00A054B1" w:rsidRDefault="00CE6715">
      <w:pPr>
        <w:pStyle w:val="Note3"/>
      </w:pPr>
      <w:r>
        <w:t xml:space="preserve">Stumble here is not </w:t>
      </w:r>
      <w:r>
        <w:rPr>
          <w:rFonts w:ascii="Arial Unicode MS" w:hAnsi="Palatino"/>
        </w:rPr>
        <w:t>“</w:t>
      </w:r>
      <w:r>
        <w:t>bug</w:t>
      </w:r>
      <w:r>
        <w:rPr>
          <w:rFonts w:ascii="Arial Unicode MS" w:hAnsi="Palatino"/>
        </w:rPr>
        <w:t>”</w:t>
      </w:r>
      <w:r>
        <w:rPr>
          <w:rFonts w:ascii="Arial Unicode MS" w:hAnsi="Palatino"/>
        </w:rPr>
        <w:t xml:space="preserve"> </w:t>
      </w:r>
      <w:r>
        <w:t>but that which leads to sin (8:11, 12)</w:t>
      </w:r>
    </w:p>
    <w:p w14:paraId="3A16A01B" w14:textId="77777777" w:rsidR="00A054B1" w:rsidRDefault="00CE6715">
      <w:pPr>
        <w:pStyle w:val="Note3"/>
      </w:pPr>
      <w:r>
        <w:t>This should not lower Christian behavior to the lowest common denominator (10:29)</w:t>
      </w:r>
    </w:p>
    <w:p w14:paraId="11090966" w14:textId="77777777" w:rsidR="00A054B1" w:rsidRDefault="00CE6715">
      <w:pPr>
        <w:pStyle w:val="Heading"/>
      </w:pPr>
      <w:r>
        <w:t>VI. Apostleship (9)</w:t>
      </w:r>
    </w:p>
    <w:p w14:paraId="22BA3C83" w14:textId="77777777" w:rsidR="00A054B1" w:rsidRDefault="00A054B1">
      <w:pPr>
        <w:pStyle w:val="Note2"/>
      </w:pPr>
    </w:p>
    <w:p w14:paraId="5DB038BE" w14:textId="77777777" w:rsidR="00A054B1" w:rsidRDefault="00CE6715">
      <w:pPr>
        <w:pStyle w:val="Heading"/>
      </w:pPr>
      <w:r>
        <w:t>VII. Idolatry (10)</w:t>
      </w:r>
    </w:p>
    <w:p w14:paraId="4C7DB1FB" w14:textId="77777777" w:rsidR="00A054B1" w:rsidRDefault="00A054B1">
      <w:pPr>
        <w:pStyle w:val="Note2"/>
      </w:pPr>
    </w:p>
    <w:p w14:paraId="0D21C5AD" w14:textId="77777777" w:rsidR="00A054B1" w:rsidRDefault="00CE6715">
      <w:pPr>
        <w:pStyle w:val="Title"/>
      </w:pPr>
      <w:r>
        <w:rPr>
          <w:rFonts w:eastAsia="Arial Unicode MS" w:hAnsi="Arial Unicode MS" w:cs="Arial Unicode MS"/>
        </w:rPr>
        <w:lastRenderedPageBreak/>
        <w:t>Worship (11:2-14*)</w:t>
      </w:r>
    </w:p>
    <w:p w14:paraId="63A92901" w14:textId="77777777" w:rsidR="00A054B1" w:rsidRDefault="00CE6715">
      <w:pPr>
        <w:pStyle w:val="Heading"/>
      </w:pPr>
      <w:r>
        <w:t>1. Men/Women relationships (11:2-16)</w:t>
      </w:r>
    </w:p>
    <w:p w14:paraId="6B96FD2D" w14:textId="77777777" w:rsidR="00A054B1" w:rsidRDefault="00CE6715">
      <w:pPr>
        <w:pStyle w:val="Heading1"/>
      </w:pPr>
      <w:r>
        <w:rPr>
          <w:rFonts w:hAnsi="Arial Unicode MS"/>
        </w:rPr>
        <w:t>"Head (un)covered" can mean wearing of veils or hairstyle</w:t>
      </w:r>
    </w:p>
    <w:p w14:paraId="1A7BA42E" w14:textId="77777777" w:rsidR="00A054B1" w:rsidRDefault="00CE6715">
      <w:pPr>
        <w:pStyle w:val="Note2"/>
      </w:pPr>
      <w:r>
        <w:t>Loose was a sign of a woman who was not under her husband's authority (because of adultery)</w:t>
      </w:r>
    </w:p>
    <w:p w14:paraId="145643DE" w14:textId="77777777" w:rsidR="00A054B1" w:rsidRDefault="00CE6715">
      <w:pPr>
        <w:pStyle w:val="Note2"/>
      </w:pPr>
      <w:r>
        <w:t>Added problem is that veils were not introduced until centuries later.</w:t>
      </w:r>
    </w:p>
    <w:p w14:paraId="4C76563E" w14:textId="77777777" w:rsidR="00A054B1" w:rsidRDefault="00CE6715">
      <w:pPr>
        <w:pStyle w:val="Heading1"/>
      </w:pPr>
      <w:r>
        <w:rPr>
          <w:rFonts w:hAnsi="Arial Unicode MS"/>
        </w:rPr>
        <w:t>Suggestion is that the Corinthians women were claiming to be free in Christ and therefore not under any authority.</w:t>
      </w:r>
    </w:p>
    <w:p w14:paraId="72D76402" w14:textId="77777777" w:rsidR="00A054B1" w:rsidRDefault="00CE6715">
      <w:pPr>
        <w:pStyle w:val="Note2"/>
      </w:pPr>
      <w:r>
        <w:t>Looked like hookers</w:t>
      </w:r>
    </w:p>
    <w:p w14:paraId="4C24989D" w14:textId="77777777" w:rsidR="00A054B1" w:rsidRDefault="00CE6715">
      <w:pPr>
        <w:pStyle w:val="Note2"/>
      </w:pPr>
      <w:r>
        <w:t>What would you think of a married woman you saw downtown wearing a short dress and low-cut tight shirt?</w:t>
      </w:r>
    </w:p>
    <w:p w14:paraId="32FF8A7D" w14:textId="35E33F26" w:rsidR="00A054B1" w:rsidRDefault="00CE6715">
      <w:pPr>
        <w:pStyle w:val="Heading1"/>
      </w:pPr>
      <w:r>
        <w:rPr>
          <w:rFonts w:hAnsi="Arial Unicode MS"/>
        </w:rPr>
        <w:t>Paul</w:t>
      </w:r>
      <w:r>
        <w:rPr>
          <w:rFonts w:ascii="Arial Unicode MS"/>
        </w:rPr>
        <w:t>’</w:t>
      </w:r>
      <w:r>
        <w:rPr>
          <w:rFonts w:hAnsi="Arial Unicode MS"/>
        </w:rPr>
        <w:t>s basic concern was that the church maintains the correct hierarchy:</w:t>
      </w:r>
    </w:p>
    <w:p w14:paraId="1070B3E1" w14:textId="77777777" w:rsidR="00A054B1" w:rsidRDefault="00CE6715">
      <w:pPr>
        <w:pStyle w:val="Note2"/>
      </w:pPr>
      <w:r>
        <w:t>11:3, 8-9</w:t>
      </w:r>
    </w:p>
    <w:p w14:paraId="4EB189BE" w14:textId="69FA76A9" w:rsidR="00A054B1" w:rsidRDefault="00CE6715">
      <w:pPr>
        <w:pStyle w:val="Heading1"/>
      </w:pPr>
      <w:r>
        <w:rPr>
          <w:rFonts w:hAnsi="Arial Unicode MS"/>
        </w:rPr>
        <w:t>Secondary concern: people appear to be what they are</w:t>
      </w:r>
    </w:p>
    <w:p w14:paraId="0BFE110C" w14:textId="77777777" w:rsidR="00A054B1" w:rsidRDefault="00CE6715">
      <w:pPr>
        <w:pStyle w:val="Note2"/>
      </w:pPr>
      <w:r>
        <w:t>"Symbol of authority" (11:10)</w:t>
      </w:r>
    </w:p>
    <w:p w14:paraId="2CE0B6BA" w14:textId="77777777" w:rsidR="00A054B1" w:rsidRDefault="00CE6715">
      <w:pPr>
        <w:pStyle w:val="Note2"/>
      </w:pPr>
      <w:r>
        <w:t xml:space="preserve">James Hurley, </w:t>
      </w:r>
      <w:r>
        <w:rPr>
          <w:i/>
          <w:iCs/>
        </w:rPr>
        <w:t>Man and Woman in Biblical Perspective</w:t>
      </w:r>
    </w:p>
    <w:p w14:paraId="43CECE58" w14:textId="77777777" w:rsidR="00A054B1" w:rsidRDefault="00CE6715">
      <w:pPr>
        <w:pStyle w:val="Heading"/>
      </w:pPr>
      <w:r>
        <w:t>2. Lord</w:t>
      </w:r>
      <w:r>
        <w:rPr>
          <w:rFonts w:ascii="Arial Unicode MS" w:hAnsi="Helvetica Neue"/>
        </w:rPr>
        <w:t>’</w:t>
      </w:r>
      <w:r>
        <w:t>s Supper (11:17-34)</w:t>
      </w:r>
    </w:p>
    <w:p w14:paraId="6FCED876" w14:textId="77777777" w:rsidR="00A054B1" w:rsidRDefault="00CE6715">
      <w:pPr>
        <w:pStyle w:val="Note2"/>
      </w:pPr>
      <w:r>
        <w:t>Discussed at Mark</w:t>
      </w:r>
    </w:p>
    <w:p w14:paraId="6D53268B" w14:textId="77777777" w:rsidR="00A054B1" w:rsidRDefault="00CE6715">
      <w:pPr>
        <w:pStyle w:val="Note2"/>
      </w:pPr>
      <w:r>
        <w:t xml:space="preserve">Warning in v 27 </w:t>
      </w:r>
      <w:r>
        <w:rPr>
          <w:rFonts w:ascii="Arial Unicode MS" w:hAnsi="Palatino"/>
        </w:rPr>
        <w:t>—</w:t>
      </w:r>
      <w:r>
        <w:rPr>
          <w:rFonts w:ascii="Arial Unicode MS" w:hAnsi="Palatino"/>
        </w:rPr>
        <w:t xml:space="preserve"> </w:t>
      </w:r>
      <w:r>
        <w:t>either not understanding or treating it disrespectfully</w:t>
      </w:r>
    </w:p>
    <w:p w14:paraId="29FA901E" w14:textId="77777777" w:rsidR="00A054B1" w:rsidRDefault="00CE6715">
      <w:pPr>
        <w:pStyle w:val="Heading"/>
      </w:pPr>
      <w:r>
        <w:lastRenderedPageBreak/>
        <w:t>3. Spiritual gifts (12-14)</w:t>
      </w:r>
    </w:p>
    <w:p w14:paraId="0C779EDA" w14:textId="77777777" w:rsidR="00A054B1" w:rsidRDefault="00CE6715">
      <w:pPr>
        <w:pStyle w:val="Heading1"/>
      </w:pPr>
      <w:r>
        <w:rPr>
          <w:rFonts w:hAnsi="Arial Unicode MS"/>
        </w:rPr>
        <w:t>Definition</w:t>
      </w:r>
    </w:p>
    <w:p w14:paraId="6415BD67" w14:textId="77777777" w:rsidR="00A054B1" w:rsidRDefault="00CE6715">
      <w:pPr>
        <w:pStyle w:val="Note2"/>
      </w:pPr>
      <w:r>
        <w:t>Supernatural empowerment (see the lists)</w:t>
      </w:r>
    </w:p>
    <w:p w14:paraId="310FF8B4" w14:textId="77777777" w:rsidR="00A054B1" w:rsidRDefault="00CE6715">
      <w:pPr>
        <w:pStyle w:val="Heading1"/>
      </w:pPr>
      <w:r>
        <w:rPr>
          <w:rFonts w:hAnsi="Arial Unicode MS"/>
        </w:rPr>
        <w:t>Theme: 12:7</w:t>
      </w:r>
    </w:p>
    <w:p w14:paraId="4CC4D487" w14:textId="77777777" w:rsidR="00A054B1" w:rsidRDefault="00CE6715">
      <w:pPr>
        <w:pStyle w:val="Note2"/>
      </w:pPr>
      <w:r>
        <w:t>Given by the Spirit (12:11)</w:t>
      </w:r>
    </w:p>
    <w:p w14:paraId="361A0F4B" w14:textId="77777777" w:rsidR="00A054B1" w:rsidRDefault="00CE6715">
      <w:pPr>
        <w:pStyle w:val="Note2"/>
      </w:pPr>
      <w:r>
        <w:t>Common good (not personal edification, although it is a byproduct, 14:4)</w:t>
      </w:r>
    </w:p>
    <w:p w14:paraId="20C97854" w14:textId="77777777" w:rsidR="00A054B1" w:rsidRDefault="00CE6715">
      <w:pPr>
        <w:pStyle w:val="Note2"/>
      </w:pPr>
      <w:r>
        <w:t xml:space="preserve">Result in unity, all of equal importance </w:t>
      </w:r>
      <w:r>
        <w:rPr>
          <w:rFonts w:ascii="Arial Unicode MS" w:hAnsi="Palatino"/>
        </w:rPr>
        <w:t>—</w:t>
      </w:r>
      <w:r>
        <w:rPr>
          <w:rFonts w:ascii="Arial Unicode MS" w:hAnsi="Palatino"/>
        </w:rPr>
        <w:t xml:space="preserve"> </w:t>
      </w:r>
      <w:r>
        <w:t>12:25-26</w:t>
      </w:r>
    </w:p>
    <w:p w14:paraId="6C19FE50" w14:textId="77777777" w:rsidR="00A054B1" w:rsidRDefault="00CE6715">
      <w:pPr>
        <w:pStyle w:val="Note2"/>
      </w:pPr>
      <w:r>
        <w:t xml:space="preserve">Problem: gifts were being used improperly to separate the body </w:t>
      </w:r>
      <w:r>
        <w:rPr>
          <w:rFonts w:ascii="Arial Unicode MS" w:hAnsi="Palatino"/>
        </w:rPr>
        <w:t>—</w:t>
      </w:r>
      <w:r>
        <w:rPr>
          <w:rFonts w:ascii="Arial Unicode MS" w:hAnsi="Palatino"/>
        </w:rPr>
        <w:t xml:space="preserve"> </w:t>
      </w:r>
      <w:r>
        <w:t>establish a pecking order where some were more significant than others</w:t>
      </w:r>
    </w:p>
    <w:p w14:paraId="3C3E2E10" w14:textId="77777777" w:rsidR="00A054B1" w:rsidRDefault="00CE6715">
      <w:pPr>
        <w:pStyle w:val="Heading1"/>
      </w:pPr>
      <w:r>
        <w:rPr>
          <w:rFonts w:ascii="Arial Unicode MS"/>
        </w:rPr>
        <w:t>“</w:t>
      </w:r>
      <w:r>
        <w:rPr>
          <w:rFonts w:hAnsi="Arial Unicode MS"/>
        </w:rPr>
        <w:t>Love chapter</w:t>
      </w:r>
      <w:r>
        <w:rPr>
          <w:rFonts w:ascii="Arial Unicode MS"/>
        </w:rPr>
        <w:t>”</w:t>
      </w:r>
    </w:p>
    <w:p w14:paraId="3879DDFA" w14:textId="77777777" w:rsidR="00A054B1" w:rsidRDefault="00CE6715">
      <w:pPr>
        <w:pStyle w:val="Note2"/>
      </w:pPr>
      <w:r>
        <w:t xml:space="preserve">Not parenthetical </w:t>
      </w:r>
      <w:r>
        <w:rPr>
          <w:rFonts w:ascii="Arial Unicode MS" w:hAnsi="Palatino"/>
        </w:rPr>
        <w:t>—</w:t>
      </w:r>
      <w:r>
        <w:rPr>
          <w:rFonts w:ascii="Arial Unicode MS" w:hAnsi="Palatino"/>
        </w:rPr>
        <w:t xml:space="preserve"> </w:t>
      </w:r>
      <w:r>
        <w:t>not poetry</w:t>
      </w:r>
    </w:p>
    <w:p w14:paraId="36458235" w14:textId="77777777" w:rsidR="00A054B1" w:rsidRDefault="00CE6715">
      <w:pPr>
        <w:pStyle w:val="Note2"/>
      </w:pPr>
      <w:r>
        <w:t>Prioritizes love for one another as more significant than the exercise of gifts.</w:t>
      </w:r>
    </w:p>
    <w:p w14:paraId="23A1028C" w14:textId="48A713C6" w:rsidR="00A054B1" w:rsidRDefault="00CE6715">
      <w:pPr>
        <w:pStyle w:val="Note2"/>
      </w:pPr>
      <w:r>
        <w:t xml:space="preserve">1 Cor 13:1 </w:t>
      </w:r>
      <w:r>
        <w:rPr>
          <w:rFonts w:ascii="Arial Unicode MS" w:hAnsi="Palatino"/>
        </w:rPr>
        <w:t>—</w:t>
      </w:r>
      <w:r>
        <w:rPr>
          <w:rFonts w:ascii="Arial Unicode MS" w:hAnsi="Palatino"/>
        </w:rPr>
        <w:t xml:space="preserve"> </w:t>
      </w:r>
      <w:r>
        <w:t>first possibility of something other than Acts</w:t>
      </w:r>
    </w:p>
    <w:p w14:paraId="72EB7FC9" w14:textId="77777777" w:rsidR="00A054B1" w:rsidRDefault="00CE6715">
      <w:pPr>
        <w:pStyle w:val="Heading1"/>
      </w:pPr>
      <w:r>
        <w:rPr>
          <w:rFonts w:hAnsi="Arial Unicode MS"/>
        </w:rPr>
        <w:t>Guidelines (14)</w:t>
      </w:r>
    </w:p>
    <w:p w14:paraId="4F92346F" w14:textId="77777777" w:rsidR="00A054B1" w:rsidRDefault="00CE6715">
      <w:pPr>
        <w:pStyle w:val="Note2"/>
      </w:pPr>
      <w:r>
        <w:t>(Prophecy = tongues + interpretation)</w:t>
      </w:r>
    </w:p>
    <w:p w14:paraId="36F26E40" w14:textId="7DB01200" w:rsidR="00A054B1" w:rsidRDefault="00CE6715">
      <w:pPr>
        <w:pStyle w:val="Note2"/>
      </w:pPr>
      <w:r>
        <w:t>1. Do not forbid it</w:t>
      </w:r>
      <w:r w:rsidR="00362790">
        <w:t xml:space="preserve"> </w:t>
      </w:r>
      <w:r w:rsidR="00362790">
        <w:t>—</w:t>
      </w:r>
      <w:r w:rsidR="00362790">
        <w:t xml:space="preserve"> 14:39b</w:t>
      </w:r>
    </w:p>
    <w:p w14:paraId="0D7C649F" w14:textId="590C79A1" w:rsidR="00A054B1" w:rsidRDefault="00CE6715">
      <w:pPr>
        <w:pStyle w:val="Note2"/>
      </w:pPr>
      <w:r>
        <w:t>2. Regulate speaking in tongues</w:t>
      </w:r>
      <w:r w:rsidR="00CB697E">
        <w:t xml:space="preserve"> </w:t>
      </w:r>
      <w:r w:rsidR="00CB697E">
        <w:t>—</w:t>
      </w:r>
      <w:r w:rsidR="00CB697E">
        <w:t xml:space="preserve"> 14:26-33</w:t>
      </w:r>
    </w:p>
    <w:p w14:paraId="6C02F64C" w14:textId="1E007841" w:rsidR="00A054B1" w:rsidRDefault="00CE6715" w:rsidP="00086E6C">
      <w:pPr>
        <w:pStyle w:val="Note3"/>
      </w:pPr>
      <w:r>
        <w:t>Orderly</w:t>
      </w:r>
      <w:r w:rsidR="00086E6C">
        <w:br/>
      </w:r>
      <w:r>
        <w:t>2 or 3 at the most</w:t>
      </w:r>
      <w:r w:rsidR="00086E6C">
        <w:br/>
      </w:r>
      <w:r>
        <w:t>With interpretation (known before)</w:t>
      </w:r>
      <w:r w:rsidR="00086E6C">
        <w:br/>
      </w:r>
      <w:r>
        <w:t>For edificati</w:t>
      </w:r>
      <w:r w:rsidR="00CB697E">
        <w:t>on</w:t>
      </w:r>
    </w:p>
    <w:p w14:paraId="48AFA963" w14:textId="77777777" w:rsidR="00A054B1" w:rsidRDefault="00CE6715">
      <w:pPr>
        <w:pStyle w:val="Title"/>
      </w:pPr>
      <w:r>
        <w:rPr>
          <w:rFonts w:eastAsia="Arial Unicode MS" w:hAnsi="Arial Unicode MS" w:cs="Arial Unicode MS"/>
        </w:rPr>
        <w:lastRenderedPageBreak/>
        <w:t>Resurrection (15)</w:t>
      </w:r>
    </w:p>
    <w:p w14:paraId="16020479" w14:textId="77777777" w:rsidR="00A054B1" w:rsidRDefault="00CE6715">
      <w:pPr>
        <w:pStyle w:val="Note2"/>
      </w:pPr>
      <w:r>
        <w:t xml:space="preserve">Evidently some Corinthian Christians were denying the reality of the resurrection </w:t>
      </w:r>
      <w:r>
        <w:rPr>
          <w:rFonts w:ascii="Arial Unicode MS" w:hAnsi="Palatino"/>
        </w:rPr>
        <w:t>—</w:t>
      </w:r>
      <w:r>
        <w:rPr>
          <w:rFonts w:ascii="Arial Unicode MS" w:hAnsi="Palatino"/>
        </w:rPr>
        <w:t xml:space="preserve"> </w:t>
      </w:r>
      <w:r>
        <w:t>15:12</w:t>
      </w:r>
    </w:p>
    <w:p w14:paraId="667250B3" w14:textId="13F70176" w:rsidR="00A054B1" w:rsidRDefault="00CE6715">
      <w:pPr>
        <w:pStyle w:val="Heading1"/>
      </w:pPr>
      <w:r>
        <w:rPr>
          <w:rFonts w:hAnsi="Arial Unicode MS"/>
        </w:rPr>
        <w:t>Fact and Necessity of the resurrection (15:1-34)</w:t>
      </w:r>
    </w:p>
    <w:p w14:paraId="4A8ECC73" w14:textId="77777777" w:rsidR="00A054B1" w:rsidRDefault="00CE6715">
      <w:pPr>
        <w:pStyle w:val="Note2"/>
      </w:pPr>
      <w:r>
        <w:t xml:space="preserve">Begins with a warning </w:t>
      </w:r>
      <w:r>
        <w:rPr>
          <w:rFonts w:ascii="Arial Unicode MS" w:hAnsi="Palatino"/>
        </w:rPr>
        <w:t>—</w:t>
      </w:r>
      <w:r>
        <w:rPr>
          <w:rFonts w:ascii="Arial Unicode MS" w:hAnsi="Palatino"/>
        </w:rPr>
        <w:t xml:space="preserve"> </w:t>
      </w:r>
      <w:r>
        <w:t>vv 1</w:t>
      </w:r>
      <w:r>
        <w:rPr>
          <w:rFonts w:ascii="Arial Unicode MS" w:hAnsi="Palatino"/>
        </w:rPr>
        <w:t>–</w:t>
      </w:r>
      <w:r>
        <w:t>2</w:t>
      </w:r>
    </w:p>
    <w:p w14:paraId="6346476B" w14:textId="77777777" w:rsidR="00A054B1" w:rsidRDefault="00CE6715">
      <w:pPr>
        <w:pStyle w:val="Note2"/>
      </w:pPr>
      <w:r>
        <w:t>Kerygmas with heavy emphasis on Jesus</w:t>
      </w:r>
      <w:r>
        <w:rPr>
          <w:rFonts w:ascii="Arial Unicode MS" w:hAnsi="Palatino"/>
        </w:rPr>
        <w:t>’</w:t>
      </w:r>
      <w:r>
        <w:rPr>
          <w:rFonts w:ascii="Arial Unicode MS" w:hAnsi="Palatino"/>
        </w:rPr>
        <w:t xml:space="preserve"> </w:t>
      </w:r>
      <w:r>
        <w:t>resurrection (vv 3</w:t>
      </w:r>
      <w:r>
        <w:rPr>
          <w:rFonts w:ascii="Arial Unicode MS" w:hAnsi="Palatino"/>
        </w:rPr>
        <w:t>–</w:t>
      </w:r>
      <w:r>
        <w:t>11)</w:t>
      </w:r>
    </w:p>
    <w:p w14:paraId="1A2EC670" w14:textId="77777777" w:rsidR="00A054B1" w:rsidRDefault="00CE6715">
      <w:pPr>
        <w:pStyle w:val="Note2"/>
      </w:pPr>
      <w:r>
        <w:t xml:space="preserve">Application to Christians </w:t>
      </w:r>
      <w:r>
        <w:rPr>
          <w:rFonts w:ascii="Arial Unicode MS" w:hAnsi="Palatino"/>
        </w:rPr>
        <w:t>—</w:t>
      </w:r>
      <w:r>
        <w:rPr>
          <w:rFonts w:ascii="Arial Unicode MS" w:hAnsi="Palatino"/>
        </w:rPr>
        <w:t xml:space="preserve"> </w:t>
      </w:r>
      <w:r>
        <w:t>15:13-14</w:t>
      </w:r>
    </w:p>
    <w:p w14:paraId="0F7F861D" w14:textId="77777777" w:rsidR="00A054B1" w:rsidRDefault="00CE6715">
      <w:pPr>
        <w:pStyle w:val="Note2"/>
      </w:pPr>
      <w:r>
        <w:t xml:space="preserve">(Prayers for the dead </w:t>
      </w:r>
      <w:r>
        <w:rPr>
          <w:rFonts w:ascii="Arial Unicode MS" w:hAnsi="Palatino"/>
        </w:rPr>
        <w:t>—</w:t>
      </w:r>
      <w:r>
        <w:rPr>
          <w:rFonts w:ascii="Arial Unicode MS" w:hAnsi="Palatino"/>
        </w:rPr>
        <w:t xml:space="preserve"> </w:t>
      </w:r>
      <w:r>
        <w:t>15:29)</w:t>
      </w:r>
    </w:p>
    <w:p w14:paraId="2A48CEB1" w14:textId="05FFC617" w:rsidR="00A054B1" w:rsidRDefault="00CE6715">
      <w:pPr>
        <w:pStyle w:val="Heading1"/>
      </w:pPr>
      <w:r>
        <w:rPr>
          <w:rFonts w:hAnsi="Arial Unicode MS"/>
        </w:rPr>
        <w:t>Nature of the resurrected body (15:35-58)</w:t>
      </w:r>
    </w:p>
    <w:p w14:paraId="462E3311" w14:textId="77777777" w:rsidR="00A054B1" w:rsidRDefault="00CE6715">
      <w:pPr>
        <w:pStyle w:val="Note2"/>
      </w:pPr>
      <w:r>
        <w:t>Will discuss more fully in 2 Cor 5</w:t>
      </w:r>
    </w:p>
    <w:p w14:paraId="7569FA0D" w14:textId="77777777" w:rsidR="00A054B1" w:rsidRDefault="00CE6715">
      <w:pPr>
        <w:pStyle w:val="Note2"/>
      </w:pPr>
      <w:r>
        <w:t xml:space="preserve">Main point is that they will be different </w:t>
      </w:r>
      <w:r>
        <w:rPr>
          <w:rFonts w:ascii="Arial Unicode MS" w:hAnsi="Palatino"/>
        </w:rPr>
        <w:t>—</w:t>
      </w:r>
      <w:r>
        <w:rPr>
          <w:rFonts w:ascii="Arial Unicode MS" w:hAnsi="Palatino"/>
        </w:rPr>
        <w:t xml:space="preserve"> </w:t>
      </w:r>
      <w:r>
        <w:t>15:42b-44a (cf. 15:50-53)</w:t>
      </w:r>
    </w:p>
    <w:p w14:paraId="7DAAAD9E" w14:textId="77777777" w:rsidR="00A054B1" w:rsidRDefault="00CE6715">
      <w:pPr>
        <w:pStyle w:val="Note3"/>
      </w:pPr>
      <w:r>
        <w:t xml:space="preserve">Change will happen when Christ returns </w:t>
      </w:r>
      <w:r>
        <w:rPr>
          <w:rFonts w:ascii="Arial Unicode MS" w:hAnsi="Palatino"/>
        </w:rPr>
        <w:t>—</w:t>
      </w:r>
      <w:r>
        <w:rPr>
          <w:rFonts w:ascii="Arial Unicode MS" w:hAnsi="Palatino"/>
        </w:rPr>
        <w:t xml:space="preserve"> </w:t>
      </w:r>
      <w:r>
        <w:t>vv 51-52</w:t>
      </w:r>
    </w:p>
    <w:p w14:paraId="17D391FE" w14:textId="77777777" w:rsidR="00A054B1" w:rsidRDefault="00CE6715">
      <w:pPr>
        <w:pStyle w:val="Note2"/>
        <w:rPr>
          <w:rFonts w:ascii="Times New Roman" w:eastAsia="Times New Roman" w:hAnsi="Times New Roman" w:cs="Times New Roman"/>
        </w:rPr>
      </w:pPr>
      <w:r>
        <w:t>Somewhat similar to Christ</w:t>
      </w:r>
      <w:r>
        <w:rPr>
          <w:rFonts w:ascii="Arial Unicode MS" w:hAnsi="Palatino"/>
        </w:rPr>
        <w:t>’</w:t>
      </w:r>
      <w:r>
        <w:t>s post-resurrection body</w:t>
      </w:r>
    </w:p>
    <w:p w14:paraId="2A948009" w14:textId="77777777" w:rsidR="00A054B1" w:rsidRDefault="00CE6715">
      <w:pPr>
        <w:pStyle w:val="Note3"/>
      </w:pPr>
      <w:r>
        <w:t>"Firstfruits" (15:23; cf. 15:49)</w:t>
      </w:r>
    </w:p>
    <w:p w14:paraId="1E00AD0B" w14:textId="77777777" w:rsidR="00A054B1" w:rsidRDefault="00CE6715">
      <w:pPr>
        <w:pStyle w:val="Note3"/>
      </w:pPr>
      <w:r>
        <w:t xml:space="preserve">Flesh and bones </w:t>
      </w:r>
      <w:r>
        <w:rPr>
          <w:rFonts w:ascii="Arial Unicode MS" w:hAnsi="Palatino"/>
        </w:rPr>
        <w:t>—</w:t>
      </w:r>
      <w:r>
        <w:rPr>
          <w:rFonts w:ascii="Arial Unicode MS" w:hAnsi="Palatino"/>
        </w:rPr>
        <w:t xml:space="preserve"> </w:t>
      </w:r>
      <w:r>
        <w:t>eat fish</w:t>
      </w:r>
    </w:p>
    <w:p w14:paraId="1AFB3552" w14:textId="77777777" w:rsidR="00A054B1" w:rsidRDefault="00CE6715">
      <w:pPr>
        <w:pStyle w:val="Title"/>
      </w:pPr>
      <w:r>
        <w:rPr>
          <w:rFonts w:eastAsia="Arial Unicode MS" w:hAnsi="Arial Unicode MS" w:cs="Arial Unicode MS"/>
        </w:rPr>
        <w:lastRenderedPageBreak/>
        <w:t>2 Corinthians</w:t>
      </w:r>
    </w:p>
    <w:p w14:paraId="323958B7" w14:textId="77777777" w:rsidR="00A054B1" w:rsidRDefault="00CE6715">
      <w:pPr>
        <w:pStyle w:val="Heading1"/>
      </w:pPr>
      <w:r>
        <w:rPr>
          <w:rFonts w:hAnsi="Arial Unicode MS"/>
        </w:rPr>
        <w:t>Introduction</w:t>
      </w:r>
    </w:p>
    <w:p w14:paraId="5D0D3AB9" w14:textId="77777777" w:rsidR="00A054B1" w:rsidRDefault="00CE6715">
      <w:pPr>
        <w:pStyle w:val="Note2"/>
      </w:pPr>
      <w:r>
        <w:t>Written as a follow-up to 1 Corinthians, while still on the way to Corinth</w:t>
      </w:r>
    </w:p>
    <w:p w14:paraId="5F92A7AB" w14:textId="77777777" w:rsidR="00A054B1" w:rsidRDefault="00CE6715">
      <w:pPr>
        <w:pStyle w:val="Note2"/>
      </w:pPr>
      <w:r>
        <w:t>Emphasize two main themes</w:t>
      </w:r>
    </w:p>
    <w:p w14:paraId="18372A82" w14:textId="77777777" w:rsidR="00A054B1" w:rsidRDefault="00CE6715">
      <w:pPr>
        <w:pStyle w:val="Heading"/>
      </w:pPr>
      <w:r>
        <w:t xml:space="preserve">2 Cor 5:1-10 </w:t>
      </w:r>
      <w:r>
        <w:rPr>
          <w:rFonts w:ascii="Arial Unicode MS" w:hAnsi="Helvetica Neue"/>
        </w:rPr>
        <w:t>—</w:t>
      </w:r>
      <w:r>
        <w:rPr>
          <w:rFonts w:ascii="Arial Unicode MS" w:hAnsi="Helvetica Neue"/>
        </w:rPr>
        <w:t xml:space="preserve"> </w:t>
      </w:r>
      <w:r>
        <w:t>Intermediate state</w:t>
      </w:r>
    </w:p>
    <w:p w14:paraId="17667979" w14:textId="77777777" w:rsidR="00A054B1" w:rsidRDefault="00CE6715">
      <w:pPr>
        <w:pStyle w:val="Heading1"/>
      </w:pPr>
      <w:r>
        <w:rPr>
          <w:rFonts w:hAnsi="Arial Unicode MS"/>
        </w:rPr>
        <w:t>What happens when you die?</w:t>
      </w:r>
    </w:p>
    <w:p w14:paraId="514ECBEE" w14:textId="77777777" w:rsidR="00A054B1" w:rsidRDefault="00CE6715">
      <w:pPr>
        <w:pStyle w:val="Note2"/>
      </w:pPr>
      <w:r>
        <w:t>1. Soul sleep</w:t>
      </w:r>
    </w:p>
    <w:p w14:paraId="56F25369" w14:textId="77777777" w:rsidR="00A054B1" w:rsidRDefault="00CE6715">
      <w:pPr>
        <w:pStyle w:val="Note2"/>
      </w:pPr>
      <w:r>
        <w:t>2. Go directly to heaven</w:t>
      </w:r>
    </w:p>
    <w:p w14:paraId="2976B6D7" w14:textId="77777777" w:rsidR="00A054B1" w:rsidRDefault="00CE6715">
      <w:pPr>
        <w:pStyle w:val="Note3"/>
      </w:pPr>
      <w:r>
        <w:t>Verses</w:t>
      </w:r>
    </w:p>
    <w:p w14:paraId="4A512BD3" w14:textId="77777777" w:rsidR="00A054B1" w:rsidRDefault="00CE6715">
      <w:pPr>
        <w:pStyle w:val="Note4"/>
      </w:pPr>
      <w:r>
        <w:t>"And he said to him, 'Truly, I say to you, today you will be with me in Paradise' "(Luke 23:43).</w:t>
      </w:r>
    </w:p>
    <w:p w14:paraId="270B0FB3" w14:textId="77777777" w:rsidR="00A054B1" w:rsidRDefault="00CE6715">
      <w:pPr>
        <w:pStyle w:val="Note4"/>
      </w:pPr>
      <w:r>
        <w:t>"We would rather be away from the body and at home with the Lord" (2 Cor 5:8; cf. v 6).</w:t>
      </w:r>
    </w:p>
    <w:p w14:paraId="6E661BE5" w14:textId="77777777" w:rsidR="00A054B1" w:rsidRDefault="00CE6715">
      <w:pPr>
        <w:pStyle w:val="Note4"/>
      </w:pPr>
      <w:r>
        <w:t>"I am hard pressed between the two. My desire is to depart and be with Christ, for that is far better" Phil 1:23).</w:t>
      </w:r>
    </w:p>
    <w:p w14:paraId="5E49002C" w14:textId="77777777" w:rsidR="00A054B1" w:rsidRDefault="00CE6715">
      <w:pPr>
        <w:pStyle w:val="Note3"/>
      </w:pPr>
      <w:r>
        <w:t>No purgatory (2 Maccabees 12:45)</w:t>
      </w:r>
    </w:p>
    <w:p w14:paraId="31988C0D" w14:textId="77777777" w:rsidR="00A054B1" w:rsidRDefault="00CE6715">
      <w:pPr>
        <w:pStyle w:val="Note4"/>
      </w:pPr>
      <w:r>
        <w:t>Catholicism has taught this is the place we complete the suffering we should have experienced on earth.</w:t>
      </w:r>
    </w:p>
    <w:p w14:paraId="4441900F" w14:textId="77777777" w:rsidR="00A054B1" w:rsidRDefault="00CE6715">
      <w:pPr>
        <w:pStyle w:val="Note4"/>
      </w:pPr>
      <w:r>
        <w:t xml:space="preserve">Built on an incomplete view of the atonement </w:t>
      </w:r>
      <w:r>
        <w:rPr>
          <w:rFonts w:ascii="Arial Unicode MS" w:hAnsi="Palatino"/>
        </w:rPr>
        <w:t>—</w:t>
      </w:r>
      <w:r>
        <w:rPr>
          <w:rFonts w:ascii="Arial Unicode MS" w:hAnsi="Palatino"/>
        </w:rPr>
        <w:t xml:space="preserve"> </w:t>
      </w:r>
      <w:r>
        <w:t>unable to receive God's grace without earning it through suffering to make us worthy.</w:t>
      </w:r>
    </w:p>
    <w:p w14:paraId="22407847" w14:textId="77777777" w:rsidR="00A054B1" w:rsidRDefault="00CE6715">
      <w:pPr>
        <w:pStyle w:val="Heading1"/>
      </w:pPr>
      <w:r>
        <w:rPr>
          <w:rFonts w:hAnsi="Arial Unicode MS"/>
        </w:rPr>
        <w:lastRenderedPageBreak/>
        <w:t>What does this time period look like? (2 Corinthians 5:1-10)</w:t>
      </w:r>
    </w:p>
    <w:p w14:paraId="1E52F3B1" w14:textId="77777777" w:rsidR="00A054B1" w:rsidRDefault="00CE6715" w:rsidP="00086E6C">
      <w:pPr>
        <w:pStyle w:val="Note2"/>
        <w:keepNext/>
        <w:keepLines/>
      </w:pPr>
      <w:r>
        <w:t>Human body: "tent, earthly home"</w:t>
      </w:r>
    </w:p>
    <w:p w14:paraId="6F5B941B" w14:textId="77777777" w:rsidR="00A054B1" w:rsidRDefault="00CE6715">
      <w:pPr>
        <w:pStyle w:val="Note2"/>
      </w:pPr>
      <w:r>
        <w:t>New body: "building from God," "house not made with hands," "heavenly dwelling"</w:t>
      </w:r>
    </w:p>
    <w:p w14:paraId="274DC29A" w14:textId="77777777" w:rsidR="00A054B1" w:rsidRDefault="00CE6715">
      <w:pPr>
        <w:pStyle w:val="Note2"/>
      </w:pPr>
      <w:r>
        <w:t>Disembodied spirit: "unclothed"</w:t>
      </w:r>
    </w:p>
    <w:p w14:paraId="6D2F4BE9" w14:textId="77777777" w:rsidR="00A054B1" w:rsidRDefault="00CE6715">
      <w:pPr>
        <w:pStyle w:val="Note2"/>
      </w:pPr>
      <w:r>
        <w:t>Paul's desire is to go to heaven, not ever being unclothed but "further clothed." Presumably, this means he wants Jesus to return before he dies.</w:t>
      </w:r>
    </w:p>
    <w:p w14:paraId="4A800BCD" w14:textId="77777777" w:rsidR="00A054B1" w:rsidRDefault="00CE6715">
      <w:pPr>
        <w:pStyle w:val="Heading1"/>
      </w:pPr>
      <w:r>
        <w:rPr>
          <w:rFonts w:hAnsi="Arial Unicode MS"/>
        </w:rPr>
        <w:t>Summarized timeline</w:t>
      </w:r>
    </w:p>
    <w:p w14:paraId="2D518F84" w14:textId="77777777" w:rsidR="00A054B1" w:rsidRDefault="00CE6715">
      <w:pPr>
        <w:pStyle w:val="Note2"/>
      </w:pPr>
      <w:r>
        <w:t>If die before Jesus returns</w:t>
      </w:r>
    </w:p>
    <w:p w14:paraId="2CFB7ED7" w14:textId="77777777" w:rsidR="00A054B1" w:rsidRDefault="00CE6715">
      <w:pPr>
        <w:pStyle w:val="Note3"/>
      </w:pPr>
      <w:r>
        <w:t>Body rots in the grave</w:t>
      </w:r>
    </w:p>
    <w:p w14:paraId="473DC74F" w14:textId="77777777" w:rsidR="00A054B1" w:rsidRDefault="00CE6715">
      <w:pPr>
        <w:pStyle w:val="Note3"/>
      </w:pPr>
      <w:r>
        <w:t>We go to be with Jesus as a spirit (disembodied)</w:t>
      </w:r>
    </w:p>
    <w:p w14:paraId="28140D4C" w14:textId="77777777" w:rsidR="00A054B1" w:rsidRDefault="00CE6715">
      <w:pPr>
        <w:pStyle w:val="Note2"/>
      </w:pPr>
      <w:r>
        <w:t>When Jesus returns</w:t>
      </w:r>
    </w:p>
    <w:p w14:paraId="244EF028" w14:textId="77777777" w:rsidR="00A054B1" w:rsidRDefault="00CE6715">
      <w:pPr>
        <w:pStyle w:val="Note3"/>
      </w:pPr>
      <w:r>
        <w:t>We come with him</w:t>
      </w:r>
    </w:p>
    <w:p w14:paraId="035FF651" w14:textId="77777777" w:rsidR="00A054B1" w:rsidRDefault="00CE6715">
      <w:pPr>
        <w:pStyle w:val="Note3"/>
      </w:pPr>
      <w:r>
        <w:t>Reunited with our bodies, now glorified</w:t>
      </w:r>
    </w:p>
    <w:p w14:paraId="1379355B" w14:textId="77777777" w:rsidR="00A054B1" w:rsidRDefault="00CE6715">
      <w:pPr>
        <w:pStyle w:val="Note3"/>
      </w:pPr>
      <w:r>
        <w:t>We rise to meet Jesus</w:t>
      </w:r>
    </w:p>
    <w:p w14:paraId="2C0092D1" w14:textId="77777777" w:rsidR="00A054B1" w:rsidRDefault="00CE6715">
      <w:pPr>
        <w:pStyle w:val="Note3"/>
      </w:pPr>
      <w:r>
        <w:t>Those still alive are glorified and rise after us.</w:t>
      </w:r>
    </w:p>
    <w:p w14:paraId="2D0D1C97" w14:textId="77777777" w:rsidR="00A054B1" w:rsidRDefault="00CE6715">
      <w:pPr>
        <w:pStyle w:val="Note2"/>
      </w:pPr>
      <w:r>
        <w:t>Judgment</w:t>
      </w:r>
    </w:p>
    <w:p w14:paraId="6B0E9D53" w14:textId="77777777" w:rsidR="00A054B1" w:rsidRDefault="00CE6715">
      <w:pPr>
        <w:pStyle w:val="Note3"/>
      </w:pPr>
      <w:r>
        <w:t>Death is destroyed and we are granted immortality and kingdom is given to the Father (vv 53-54; Rom 2:7; 1 Tim 6:16; 2 Tim 1:10)</w:t>
      </w:r>
    </w:p>
    <w:p w14:paraId="2AB67C81" w14:textId="77777777" w:rsidR="00A054B1" w:rsidRDefault="00CE6715">
      <w:pPr>
        <w:pStyle w:val="Heading"/>
        <w:pageBreakBefore/>
      </w:pPr>
      <w:r>
        <w:lastRenderedPageBreak/>
        <w:t xml:space="preserve">Christian theology on giving (chapters 8:1 </w:t>
      </w:r>
      <w:r>
        <w:rPr>
          <w:rFonts w:hAnsi="Helvetica Neue"/>
        </w:rPr>
        <w:t xml:space="preserve">– </w:t>
      </w:r>
      <w:r>
        <w:t>9:15)</w:t>
      </w:r>
    </w:p>
    <w:p w14:paraId="35D32460" w14:textId="77777777" w:rsidR="00A054B1" w:rsidRDefault="00CE6715">
      <w:pPr>
        <w:pStyle w:val="Note2"/>
      </w:pPr>
      <w:r>
        <w:t>Dominant passage on NT giving</w:t>
      </w:r>
    </w:p>
    <w:p w14:paraId="0027439B" w14:textId="77777777" w:rsidR="00A054B1" w:rsidRDefault="00CE6715">
      <w:pPr>
        <w:pStyle w:val="Note2"/>
      </w:pPr>
      <w:r>
        <w:t>So much of the OT and tithe is connected with the land</w:t>
      </w:r>
    </w:p>
    <w:p w14:paraId="7D5944C8" w14:textId="77777777" w:rsidR="00A054B1" w:rsidRDefault="00CE6715">
      <w:pPr>
        <w:pStyle w:val="Note2"/>
      </w:pPr>
      <w:r>
        <w:t>Read 8:1-7 and 9:6-8</w:t>
      </w:r>
    </w:p>
    <w:p w14:paraId="64B0A4B1" w14:textId="77777777" w:rsidR="00A054B1" w:rsidRDefault="00CE6715">
      <w:pPr>
        <w:pStyle w:val="Heading1"/>
      </w:pPr>
      <w:r>
        <w:rPr>
          <w:rFonts w:ascii="Arial Unicode MS"/>
        </w:rPr>
        <w:t>“</w:t>
      </w:r>
      <w:r>
        <w:rPr>
          <w:rFonts w:hAnsi="Arial Unicode MS"/>
        </w:rPr>
        <w:t>Grace</w:t>
      </w:r>
      <w:r>
        <w:rPr>
          <w:rFonts w:ascii="Arial Unicode MS"/>
        </w:rPr>
        <w:t>”</w:t>
      </w:r>
    </w:p>
    <w:p w14:paraId="67AB0213" w14:textId="77777777" w:rsidR="00A054B1" w:rsidRDefault="00CE6715">
      <w:pPr>
        <w:pStyle w:val="Note2"/>
      </w:pPr>
      <w:r>
        <w:t>Dominant idea throughout the chapter</w:t>
      </w:r>
    </w:p>
    <w:p w14:paraId="267B82B2" w14:textId="77777777" w:rsidR="00A054B1" w:rsidRDefault="00CE6715">
      <w:pPr>
        <w:pStyle w:val="Note2"/>
      </w:pPr>
      <w:r>
        <w:t>God has treated us with grace, and so we too should treat others with grace (which means sharing the wealth)</w:t>
      </w:r>
    </w:p>
    <w:p w14:paraId="6B51C0CD" w14:textId="05D5E3D2" w:rsidR="00A054B1" w:rsidRDefault="00CE6715">
      <w:pPr>
        <w:pStyle w:val="Heading1"/>
      </w:pPr>
      <w:r>
        <w:rPr>
          <w:rFonts w:hAnsi="Arial Unicode MS"/>
        </w:rPr>
        <w:t>Motivation</w:t>
      </w:r>
      <w:r w:rsidR="00086E6C">
        <w:rPr>
          <w:rFonts w:hAnsi="Arial Unicode MS"/>
        </w:rPr>
        <w:t>s</w:t>
      </w:r>
    </w:p>
    <w:p w14:paraId="3A5E6605" w14:textId="77777777" w:rsidR="00A054B1" w:rsidRDefault="00CE6715">
      <w:pPr>
        <w:pStyle w:val="Note2"/>
      </w:pPr>
      <w:r>
        <w:t>Interesting to identify all the reasons. I find 11.</w:t>
      </w:r>
    </w:p>
    <w:p w14:paraId="527C96DF" w14:textId="77777777" w:rsidR="00A054B1" w:rsidRDefault="00CE6715">
      <w:pPr>
        <w:pStyle w:val="Heading1"/>
      </w:pPr>
      <w:r>
        <w:rPr>
          <w:rFonts w:hAnsi="Arial Unicode MS"/>
        </w:rPr>
        <w:t>How should they give?</w:t>
      </w:r>
    </w:p>
    <w:p w14:paraId="10B4C6AD" w14:textId="77777777" w:rsidR="00A054B1" w:rsidRDefault="00CE6715">
      <w:pPr>
        <w:pStyle w:val="Note2"/>
      </w:pPr>
      <w:r>
        <w:t>Out of joy</w:t>
      </w:r>
    </w:p>
    <w:p w14:paraId="02369047" w14:textId="77777777" w:rsidR="00A054B1" w:rsidRDefault="00CE6715">
      <w:pPr>
        <w:pStyle w:val="Note2"/>
      </w:pPr>
      <w:r>
        <w:t>Cheerfully, not reluctantly</w:t>
      </w:r>
    </w:p>
    <w:p w14:paraId="02499477" w14:textId="77777777" w:rsidR="00A054B1" w:rsidRDefault="00CE6715">
      <w:pPr>
        <w:pStyle w:val="Heading1"/>
      </w:pPr>
      <w:r>
        <w:rPr>
          <w:rFonts w:hAnsi="Arial Unicode MS"/>
        </w:rPr>
        <w:t>How much? How did the Macedonians give?</w:t>
      </w:r>
    </w:p>
    <w:p w14:paraId="5BD15433" w14:textId="77777777" w:rsidR="00A054B1" w:rsidRDefault="00CE6715">
      <w:pPr>
        <w:pStyle w:val="Note2"/>
      </w:pPr>
      <w:r>
        <w:t>(See Alcorn</w:t>
      </w:r>
      <w:r>
        <w:rPr>
          <w:rFonts w:ascii="Arial Unicode MS" w:hAnsi="Palatino"/>
        </w:rPr>
        <w:t>’</w:t>
      </w:r>
      <w:r>
        <w:t>s books on the treasure principle)</w:t>
      </w:r>
    </w:p>
    <w:p w14:paraId="0898177F" w14:textId="77777777" w:rsidR="00A054B1" w:rsidRDefault="00CE6715">
      <w:pPr>
        <w:pStyle w:val="Note2"/>
      </w:pPr>
      <w:r>
        <w:t>Out of their extreme poverty, that overflowed in a wealth of generosity (9:6ff)</w:t>
      </w:r>
    </w:p>
    <w:p w14:paraId="4DCA0F58" w14:textId="77777777" w:rsidR="00A054B1" w:rsidRDefault="00CE6715">
      <w:pPr>
        <w:pStyle w:val="Note2"/>
      </w:pPr>
      <w:r>
        <w:t>Proportional (according to their means) so there would be equality (8:14)</w:t>
      </w:r>
    </w:p>
    <w:p w14:paraId="5BBB8340" w14:textId="57B15A7A" w:rsidR="00A054B1" w:rsidRDefault="00CE6715">
      <w:pPr>
        <w:pStyle w:val="Note2"/>
        <w:sectPr w:rsidR="00A054B1">
          <w:headerReference w:type="default" r:id="rId56"/>
          <w:footerReference w:type="default" r:id="rId57"/>
          <w:headerReference w:type="first" r:id="rId58"/>
          <w:footerReference w:type="first" r:id="rId59"/>
          <w:pgSz w:w="12240" w:h="15840"/>
          <w:pgMar w:top="1440" w:right="1440" w:bottom="1440" w:left="1440" w:header="720" w:footer="720" w:gutter="0"/>
          <w:cols w:space="720"/>
          <w:titlePg/>
        </w:sectPr>
      </w:pPr>
      <w:r>
        <w:t>Freely, willingly (not as an extraction, 9:5), as an expression of grace (8:7</w:t>
      </w:r>
      <w:r w:rsidR="00362790">
        <w:t>–</w:t>
      </w:r>
      <w:r w:rsidR="00362790">
        <w:t>8, 11</w:t>
      </w:r>
      <w:r w:rsidR="00362790">
        <w:t>–</w:t>
      </w:r>
      <w:r w:rsidR="00362790">
        <w:t>12</w:t>
      </w:r>
      <w:r>
        <w:t>)</w:t>
      </w:r>
    </w:p>
    <w:p w14:paraId="43A717C0" w14:textId="77777777" w:rsidR="00A054B1" w:rsidRDefault="00CE6715">
      <w:pPr>
        <w:pStyle w:val="Title"/>
      </w:pPr>
      <w:r>
        <w:rPr>
          <w:rFonts w:eastAsia="Arial Unicode MS" w:hAnsi="Arial Unicode MS" w:cs="Arial Unicode MS"/>
        </w:rPr>
        <w:lastRenderedPageBreak/>
        <w:t>18. Romans 1-4</w:t>
      </w:r>
    </w:p>
    <w:p w14:paraId="7C46F0FF" w14:textId="77777777" w:rsidR="00A054B1" w:rsidRDefault="00CE6715">
      <w:pPr>
        <w:pStyle w:val="Heading"/>
      </w:pPr>
      <w:r>
        <w:t>Introduction</w:t>
      </w:r>
    </w:p>
    <w:p w14:paraId="48985515" w14:textId="77777777" w:rsidR="00A054B1" w:rsidRDefault="00CE6715">
      <w:pPr>
        <w:pStyle w:val="Heading1"/>
      </w:pPr>
      <w:r>
        <w:rPr>
          <w:rFonts w:hAnsi="Arial Unicode MS"/>
        </w:rPr>
        <w:t>Commentaries</w:t>
      </w:r>
    </w:p>
    <w:p w14:paraId="1704D695" w14:textId="77777777" w:rsidR="00A054B1" w:rsidRDefault="00CE6715">
      <w:pPr>
        <w:pStyle w:val="Note2"/>
      </w:pPr>
      <w:r>
        <w:t>Thomas Schreiner, Douglas Moo</w:t>
      </w:r>
    </w:p>
    <w:p w14:paraId="2FA8BE57" w14:textId="77777777" w:rsidR="00A054B1" w:rsidRDefault="00CE6715">
      <w:pPr>
        <w:pStyle w:val="Heading1"/>
      </w:pPr>
      <w:r>
        <w:rPr>
          <w:rFonts w:hAnsi="Arial Unicode MS"/>
        </w:rPr>
        <w:t>Historical Setting</w:t>
      </w:r>
    </w:p>
    <w:p w14:paraId="779AC986" w14:textId="77777777" w:rsidR="00A054B1" w:rsidRDefault="00CE6715">
      <w:pPr>
        <w:pStyle w:val="Note2"/>
      </w:pPr>
      <w:r>
        <w:t>End of third missionary journey (A.D. 57) while in Corinth</w:t>
      </w:r>
    </w:p>
    <w:p w14:paraId="0832032F" w14:textId="77777777" w:rsidR="00A054B1" w:rsidRDefault="00CE6715">
      <w:pPr>
        <w:pStyle w:val="Note2"/>
      </w:pPr>
      <w:r>
        <w:t>Wants to move his base to Rome and have fourth journey to the West (Spain)</w:t>
      </w:r>
    </w:p>
    <w:p w14:paraId="01B0CBF7" w14:textId="77777777" w:rsidR="00A054B1" w:rsidRDefault="00CE6715">
      <w:pPr>
        <w:pStyle w:val="Heading1"/>
      </w:pPr>
      <w:r>
        <w:rPr>
          <w:rFonts w:hAnsi="Arial Unicode MS"/>
        </w:rPr>
        <w:t>Systematic</w:t>
      </w:r>
    </w:p>
    <w:p w14:paraId="768D6472" w14:textId="77777777" w:rsidR="00A054B1" w:rsidRDefault="00CE6715">
      <w:pPr>
        <w:pStyle w:val="Note2"/>
      </w:pPr>
      <w:r>
        <w:t>Most theology comes from Romans</w:t>
      </w:r>
    </w:p>
    <w:p w14:paraId="29535F94" w14:textId="77777777" w:rsidR="00A054B1" w:rsidRDefault="00CE6715">
      <w:pPr>
        <w:pStyle w:val="Heading1"/>
      </w:pPr>
      <w:r>
        <w:rPr>
          <w:rFonts w:hAnsi="Arial Unicode MS"/>
        </w:rPr>
        <w:t>Class structure</w:t>
      </w:r>
    </w:p>
    <w:p w14:paraId="7E868C66" w14:textId="77777777" w:rsidR="00A054B1" w:rsidRDefault="00CE6715">
      <w:pPr>
        <w:pStyle w:val="Note2"/>
      </w:pPr>
      <w:r>
        <w:t>See big picture</w:t>
      </w:r>
    </w:p>
    <w:p w14:paraId="0AC52AE1" w14:textId="77777777" w:rsidR="00A054B1" w:rsidRDefault="00CE6715">
      <w:pPr>
        <w:pStyle w:val="Note2"/>
      </w:pPr>
      <w:r>
        <w:t>Fit details into the theological flow</w:t>
      </w:r>
    </w:p>
    <w:p w14:paraId="490ABD19" w14:textId="77777777" w:rsidR="00A054B1" w:rsidRDefault="00CE6715">
      <w:pPr>
        <w:pStyle w:val="Title"/>
      </w:pPr>
      <w:r>
        <w:rPr>
          <w:rFonts w:eastAsia="Arial Unicode MS" w:hAnsi="Arial Unicode MS" w:cs="Arial Unicode MS"/>
        </w:rPr>
        <w:lastRenderedPageBreak/>
        <w:t>Part I: Introduction</w:t>
      </w:r>
    </w:p>
    <w:p w14:paraId="3C054D3C" w14:textId="77777777" w:rsidR="00A054B1" w:rsidRDefault="00CE6715">
      <w:pPr>
        <w:pStyle w:val="Outline1"/>
      </w:pPr>
      <w:r>
        <w:t>I</w:t>
      </w:r>
      <w:r>
        <w:tab/>
        <w:t>INTRODUCTION</w:t>
      </w:r>
      <w:r>
        <w:tab/>
        <w:t>1:1-15</w:t>
      </w:r>
    </w:p>
    <w:p w14:paraId="3270D8E1" w14:textId="77777777" w:rsidR="00A054B1" w:rsidRDefault="00CE6715">
      <w:pPr>
        <w:pStyle w:val="Outline2"/>
      </w:pPr>
      <w:r>
        <w:t>A.</w:t>
      </w:r>
      <w:r>
        <w:tab/>
        <w:t>Salutation</w:t>
      </w:r>
      <w:r>
        <w:tab/>
        <w:t>1:1-7</w:t>
      </w:r>
    </w:p>
    <w:p w14:paraId="2E3D00AA" w14:textId="77777777" w:rsidR="00A054B1" w:rsidRDefault="00CE6715" w:rsidP="00574AB2">
      <w:pPr>
        <w:pStyle w:val="Outline3"/>
      </w:pPr>
      <w:r>
        <w:t>1.</w:t>
      </w:r>
      <w:r>
        <w:tab/>
        <w:t>Author</w:t>
      </w:r>
      <w:r>
        <w:tab/>
        <w:t>1:1-6</w:t>
      </w:r>
    </w:p>
    <w:p w14:paraId="754F33D3" w14:textId="4563F8F7" w:rsidR="00A054B1" w:rsidRDefault="00CE6715" w:rsidP="00574AB2">
      <w:pPr>
        <w:pStyle w:val="Outline4"/>
      </w:pPr>
      <w:r>
        <w:t>a.</w:t>
      </w:r>
      <w:r>
        <w:tab/>
        <w:t>Paul identifies himself</w:t>
      </w:r>
      <w:r w:rsidR="00012F49">
        <w:t xml:space="preserve"> </w:t>
      </w:r>
      <w:r>
        <w:t>(1)</w:t>
      </w:r>
    </w:p>
    <w:p w14:paraId="7A841D16" w14:textId="31EEF2E1" w:rsidR="00A054B1" w:rsidRDefault="00CE6715" w:rsidP="00574AB2">
      <w:pPr>
        <w:pStyle w:val="Outline4"/>
      </w:pPr>
      <w:r>
        <w:t>b.</w:t>
      </w:r>
      <w:r>
        <w:tab/>
        <w:t>Definition of the gospel</w:t>
      </w:r>
      <w:r w:rsidR="00012F49">
        <w:t xml:space="preserve"> </w:t>
      </w:r>
      <w:r>
        <w:t>(2-4)</w:t>
      </w:r>
    </w:p>
    <w:p w14:paraId="395CC383" w14:textId="0F249697" w:rsidR="00A054B1" w:rsidRDefault="00CE6715" w:rsidP="00574AB2">
      <w:pPr>
        <w:pStyle w:val="Outline4"/>
      </w:pPr>
      <w:r>
        <w:t>c.</w:t>
      </w:r>
      <w:r>
        <w:tab/>
        <w:t>Outworking of the gospel</w:t>
      </w:r>
      <w:r w:rsidR="00012F49">
        <w:t xml:space="preserve"> </w:t>
      </w:r>
      <w:r>
        <w:t>(5-6)</w:t>
      </w:r>
    </w:p>
    <w:p w14:paraId="36C54F6F" w14:textId="77777777" w:rsidR="00A054B1" w:rsidRPr="00CD067A" w:rsidRDefault="00CE6715" w:rsidP="00CD067A">
      <w:pPr>
        <w:pStyle w:val="Outline5"/>
      </w:pPr>
      <w:r>
        <w:t>(1)</w:t>
      </w:r>
      <w:r>
        <w:tab/>
        <w:t>On Paul (5)</w:t>
      </w:r>
    </w:p>
    <w:p w14:paraId="4A851CCE" w14:textId="77777777" w:rsidR="00A054B1" w:rsidRDefault="00CE6715" w:rsidP="00CD067A">
      <w:pPr>
        <w:pStyle w:val="Outline5"/>
      </w:pPr>
      <w:r>
        <w:t>(2)</w:t>
      </w:r>
      <w:r>
        <w:tab/>
        <w:t>On the Roman church (6)</w:t>
      </w:r>
    </w:p>
    <w:p w14:paraId="6FAEEF9D" w14:textId="77777777" w:rsidR="00A054B1" w:rsidRDefault="00CE6715" w:rsidP="00574AB2">
      <w:pPr>
        <w:pStyle w:val="Outline3"/>
      </w:pPr>
      <w:r>
        <w:t>2.</w:t>
      </w:r>
      <w:r>
        <w:tab/>
        <w:t>Audience</w:t>
      </w:r>
      <w:r>
        <w:tab/>
        <w:t>1:7a</w:t>
      </w:r>
    </w:p>
    <w:p w14:paraId="252B3FA4" w14:textId="77777777" w:rsidR="00A054B1" w:rsidRDefault="00CE6715" w:rsidP="00574AB2">
      <w:pPr>
        <w:pStyle w:val="Outline3"/>
      </w:pPr>
      <w:r>
        <w:t>3.</w:t>
      </w:r>
      <w:r>
        <w:tab/>
        <w:t>Greeting</w:t>
      </w:r>
      <w:r>
        <w:tab/>
        <w:t>1:7b</w:t>
      </w:r>
    </w:p>
    <w:p w14:paraId="073535BF" w14:textId="77777777" w:rsidR="00A054B1" w:rsidRDefault="00CE6715">
      <w:pPr>
        <w:pStyle w:val="Outline2"/>
      </w:pPr>
      <w:r>
        <w:t>B.</w:t>
      </w:r>
      <w:r>
        <w:tab/>
        <w:t>Personal remarks</w:t>
      </w:r>
      <w:r>
        <w:tab/>
        <w:t>1:8-15</w:t>
      </w:r>
    </w:p>
    <w:p w14:paraId="1F5B9896" w14:textId="77777777" w:rsidR="00A054B1" w:rsidRDefault="00CE6715" w:rsidP="00574AB2">
      <w:pPr>
        <w:pStyle w:val="Outline3"/>
      </w:pPr>
      <w:r>
        <w:t>1.</w:t>
      </w:r>
      <w:r>
        <w:tab/>
        <w:t>Statement of thanksgiving</w:t>
      </w:r>
      <w:r>
        <w:tab/>
        <w:t>1:8-10</w:t>
      </w:r>
    </w:p>
    <w:p w14:paraId="17F96ED0" w14:textId="77777777" w:rsidR="00A054B1" w:rsidRDefault="00CE6715" w:rsidP="00574AB2">
      <w:pPr>
        <w:pStyle w:val="Outline3"/>
      </w:pPr>
      <w:r>
        <w:t>2.</w:t>
      </w:r>
      <w:r>
        <w:tab/>
        <w:t>Purpose in writing</w:t>
      </w:r>
      <w:r>
        <w:tab/>
        <w:t>1:11-15</w:t>
      </w:r>
    </w:p>
    <w:p w14:paraId="571CDD81" w14:textId="77777777" w:rsidR="00A054B1" w:rsidRDefault="00CE6715" w:rsidP="00574AB2">
      <w:pPr>
        <w:pStyle w:val="Outlinenotes3"/>
      </w:pPr>
      <w:r>
        <w:t>“</w:t>
      </w:r>
      <w:r>
        <w:t>Mutually encouraged</w:t>
      </w:r>
      <w:r>
        <w:t>”</w:t>
      </w:r>
    </w:p>
    <w:p w14:paraId="096A83B2" w14:textId="77777777" w:rsidR="00A054B1" w:rsidRDefault="00CE6715" w:rsidP="00574AB2">
      <w:pPr>
        <w:pStyle w:val="Outlinenotes3"/>
      </w:pPr>
      <w:r>
        <w:t>Necessity of preaching to non-Jews.</w:t>
      </w:r>
    </w:p>
    <w:p w14:paraId="564AF15F" w14:textId="77777777" w:rsidR="00A054B1" w:rsidRDefault="00CE6715">
      <w:pPr>
        <w:pStyle w:val="Outline1"/>
      </w:pPr>
      <w:r>
        <w:t>II</w:t>
      </w:r>
      <w:r>
        <w:tab/>
        <w:t>THEME VERSES</w:t>
      </w:r>
      <w:r>
        <w:tab/>
        <w:t>1:16-17</w:t>
      </w:r>
    </w:p>
    <w:p w14:paraId="141A9BB6" w14:textId="77777777" w:rsidR="00A054B1" w:rsidRDefault="00CE6715">
      <w:pPr>
        <w:pStyle w:val="Outline2"/>
      </w:pPr>
      <w:r>
        <w:t>A.</w:t>
      </w:r>
      <w:r>
        <w:tab/>
        <w:t>The gospel of God</w:t>
      </w:r>
      <w:r>
        <w:tab/>
        <w:t>1:16</w:t>
      </w:r>
    </w:p>
    <w:p w14:paraId="5BD4528F" w14:textId="77777777" w:rsidR="00A054B1" w:rsidRDefault="00CE6715" w:rsidP="00574AB2">
      <w:pPr>
        <w:pStyle w:val="Outline3"/>
      </w:pPr>
      <w:r>
        <w:t>1.</w:t>
      </w:r>
      <w:r>
        <w:tab/>
        <w:t>Not ashamed</w:t>
      </w:r>
      <w:r>
        <w:tab/>
        <w:t>1:16a</w:t>
      </w:r>
    </w:p>
    <w:p w14:paraId="7B700FB0" w14:textId="77777777" w:rsidR="00A054B1" w:rsidRDefault="00CE6715" w:rsidP="00574AB2">
      <w:pPr>
        <w:pStyle w:val="Outline3"/>
      </w:pPr>
      <w:r>
        <w:t>2.</w:t>
      </w:r>
      <w:r>
        <w:tab/>
        <w:t>Reason for pride</w:t>
      </w:r>
      <w:r>
        <w:tab/>
        <w:t>1:16b</w:t>
      </w:r>
    </w:p>
    <w:p w14:paraId="1516C7AE" w14:textId="77777777" w:rsidR="00A054B1" w:rsidRPr="00574AB2" w:rsidRDefault="00CE6715" w:rsidP="00574AB2">
      <w:pPr>
        <w:pStyle w:val="Outlinenotes3"/>
      </w:pPr>
      <w:r w:rsidRPr="00574AB2">
        <w:t>Is true</w:t>
      </w:r>
    </w:p>
    <w:p w14:paraId="25F711B0" w14:textId="77777777" w:rsidR="00A054B1" w:rsidRPr="00574AB2" w:rsidRDefault="00CE6715" w:rsidP="00574AB2">
      <w:pPr>
        <w:pStyle w:val="Outlinenotes3"/>
        <w:keepNext/>
      </w:pPr>
      <w:r w:rsidRPr="00574AB2">
        <w:lastRenderedPageBreak/>
        <w:t>Power of God</w:t>
      </w:r>
    </w:p>
    <w:p w14:paraId="126E5E9D" w14:textId="1AF2A127" w:rsidR="00A054B1" w:rsidRDefault="00CE6715" w:rsidP="00574AB2">
      <w:pPr>
        <w:pStyle w:val="Outlinenotes4"/>
        <w:keepNext/>
      </w:pPr>
      <w:r>
        <w:t>What appears to the world to be weak is God</w:t>
      </w:r>
      <w:r>
        <w:t>’</w:t>
      </w:r>
      <w:r>
        <w:t>s power</w:t>
      </w:r>
    </w:p>
    <w:p w14:paraId="2F306010" w14:textId="691D1D19" w:rsidR="00A054B1" w:rsidRDefault="00CE6715" w:rsidP="00574AB2">
      <w:pPr>
        <w:pStyle w:val="Outlinenotes4"/>
      </w:pPr>
      <w:r>
        <w:t>Same word as in v 4 of the HS</w:t>
      </w:r>
      <w:r>
        <w:rPr>
          <w:rFonts w:ascii="Arial Unicode MS" w:hAnsi="Palatino"/>
        </w:rPr>
        <w:t>’</w:t>
      </w:r>
      <w:r>
        <w:t>s power of resurrection</w:t>
      </w:r>
    </w:p>
    <w:p w14:paraId="6DE21409" w14:textId="77777777" w:rsidR="00A054B1" w:rsidRDefault="00CE6715" w:rsidP="00574AB2">
      <w:pPr>
        <w:pStyle w:val="Outlinenotes3"/>
      </w:pPr>
      <w:r>
        <w:t>Salvation</w:t>
      </w:r>
    </w:p>
    <w:p w14:paraId="15278F63" w14:textId="5236907A" w:rsidR="00A054B1" w:rsidRDefault="00CE6715" w:rsidP="00574AB2">
      <w:pPr>
        <w:pStyle w:val="Outlinenotes3"/>
      </w:pPr>
      <w:r>
        <w:t>Everyone who believes</w:t>
      </w:r>
    </w:p>
    <w:p w14:paraId="29B49505" w14:textId="0A2383A6" w:rsidR="00A054B1" w:rsidRDefault="00CE6715" w:rsidP="00574AB2">
      <w:pPr>
        <w:pStyle w:val="Outlinenotes4"/>
      </w:pPr>
      <w:r>
        <w:t>Historical chronology</w:t>
      </w:r>
      <w:r w:rsidR="00E013DB">
        <w:t xml:space="preserve"> </w:t>
      </w:r>
      <w:r w:rsidR="00E013DB">
        <w:t>—</w:t>
      </w:r>
      <w:r w:rsidR="00E013DB">
        <w:t xml:space="preserve"> Jews first, then Gentiles</w:t>
      </w:r>
    </w:p>
    <w:p w14:paraId="0FC5A24F" w14:textId="0F7E363F" w:rsidR="00A054B1" w:rsidRDefault="00CE6715" w:rsidP="00574AB2">
      <w:pPr>
        <w:pStyle w:val="Outlinenotes4"/>
      </w:pPr>
      <w:r>
        <w:t>Universal offer; appropriated by faith</w:t>
      </w:r>
    </w:p>
    <w:p w14:paraId="2BF05ABC" w14:textId="77777777" w:rsidR="00A054B1" w:rsidRDefault="00CE6715">
      <w:pPr>
        <w:pStyle w:val="Outline2"/>
      </w:pPr>
      <w:r>
        <w:t>B.</w:t>
      </w:r>
      <w:r>
        <w:tab/>
        <w:t>Essential nature of the gospel</w:t>
      </w:r>
      <w:r>
        <w:tab/>
        <w:t>1:17</w:t>
      </w:r>
    </w:p>
    <w:p w14:paraId="3ED5B451" w14:textId="77777777" w:rsidR="00A054B1" w:rsidRDefault="00CE6715" w:rsidP="00574AB2">
      <w:pPr>
        <w:pStyle w:val="Outline3"/>
      </w:pPr>
      <w:r>
        <w:t>1.</w:t>
      </w:r>
      <w:r>
        <w:tab/>
      </w:r>
      <w:r>
        <w:rPr>
          <w:rFonts w:ascii="Arial Unicode MS" w:hAnsi="Helvetica Neue"/>
        </w:rPr>
        <w:t>“</w:t>
      </w:r>
      <w:r>
        <w:t>Righteousness of God</w:t>
      </w:r>
      <w:r>
        <w:tab/>
        <w:t>1:17a</w:t>
      </w:r>
    </w:p>
    <w:p w14:paraId="0DA9DEEF" w14:textId="77777777" w:rsidR="00A054B1" w:rsidRPr="00574AB2" w:rsidRDefault="00CE6715" w:rsidP="00574AB2">
      <w:pPr>
        <w:pStyle w:val="Outlinenotes3"/>
      </w:pPr>
      <w:r w:rsidRPr="00574AB2">
        <w:t>Righteousness (</w:t>
      </w:r>
      <w:r w:rsidRPr="00574AB2">
        <w:t>“</w:t>
      </w:r>
      <w:r w:rsidRPr="00574AB2">
        <w:t>justify</w:t>
      </w:r>
      <w:r w:rsidRPr="00574AB2">
        <w:t>”</w:t>
      </w:r>
      <w:r w:rsidRPr="00574AB2">
        <w:t>) is a legal metaphor: not guilty.</w:t>
      </w:r>
    </w:p>
    <w:p w14:paraId="48DA31F1" w14:textId="77777777" w:rsidR="00A054B1" w:rsidRPr="00574AB2" w:rsidRDefault="00CE6715" w:rsidP="00574AB2">
      <w:pPr>
        <w:pStyle w:val="Outlinenotes3"/>
      </w:pPr>
      <w:r w:rsidRPr="00574AB2">
        <w:t>“</w:t>
      </w:r>
      <w:r w:rsidRPr="00574AB2">
        <w:t>Righteousness of God</w:t>
      </w:r>
      <w:r w:rsidRPr="00574AB2">
        <w:t>”</w:t>
      </w:r>
    </w:p>
    <w:p w14:paraId="4DB49666" w14:textId="77777777" w:rsidR="00574AB2" w:rsidRPr="00574AB2" w:rsidRDefault="00CE6715" w:rsidP="00574AB2">
      <w:pPr>
        <w:pStyle w:val="Outlinenotes4"/>
      </w:pPr>
      <w:r w:rsidRPr="00574AB2">
        <w:t>a. God himself is righteous</w:t>
      </w:r>
    </w:p>
    <w:p w14:paraId="1ADBCD2E" w14:textId="1892AAF1" w:rsidR="00A054B1" w:rsidRPr="00574AB2" w:rsidRDefault="00CE6715" w:rsidP="00574AB2">
      <w:pPr>
        <w:pStyle w:val="Outlinenotes4"/>
      </w:pPr>
      <w:r w:rsidRPr="00574AB2">
        <w:t>b. God can make us righteous</w:t>
      </w:r>
    </w:p>
    <w:p w14:paraId="7D5B2BDC" w14:textId="77777777" w:rsidR="00A054B1" w:rsidRPr="00574AB2" w:rsidRDefault="00CE6715" w:rsidP="00574AB2">
      <w:pPr>
        <w:pStyle w:val="Outlinenotes4"/>
      </w:pPr>
      <w:r w:rsidRPr="00574AB2">
        <w:t>“</w:t>
      </w:r>
      <w:r w:rsidRPr="00574AB2">
        <w:t>From faith for faith</w:t>
      </w:r>
      <w:r w:rsidRPr="00574AB2">
        <w:t>”</w:t>
      </w:r>
      <w:r w:rsidRPr="00574AB2">
        <w:t xml:space="preserve"> </w:t>
      </w:r>
      <w:r w:rsidRPr="00574AB2">
        <w:t>—</w:t>
      </w:r>
      <w:r w:rsidRPr="00574AB2">
        <w:t xml:space="preserve"> totally about faith</w:t>
      </w:r>
    </w:p>
    <w:p w14:paraId="2DAE8212" w14:textId="04BC424D" w:rsidR="00A054B1" w:rsidRDefault="00CE6715" w:rsidP="001C0BD7">
      <w:pPr>
        <w:pStyle w:val="Outlinenotes3"/>
        <w:spacing w:line="280" w:lineRule="exact"/>
      </w:pPr>
      <w:r>
        <w:t xml:space="preserve">Definition: Abraham was </w:t>
      </w:r>
      <w:r>
        <w:t>“</w:t>
      </w:r>
      <w:r>
        <w:t>fully convinced that God was able to do what he had promised</w:t>
      </w:r>
      <w:r>
        <w:t>”</w:t>
      </w:r>
      <w:r>
        <w:t xml:space="preserve"> (Rom 4:21).</w:t>
      </w:r>
    </w:p>
    <w:p w14:paraId="1AC0BCCA" w14:textId="45482C95" w:rsidR="00A054B1" w:rsidRDefault="00CE6715" w:rsidP="00574AB2">
      <w:pPr>
        <w:pStyle w:val="Outlinenotes3"/>
      </w:pPr>
      <w:r>
        <w:t xml:space="preserve">Antithesis: works that </w:t>
      </w:r>
      <w:r>
        <w:t>“</w:t>
      </w:r>
      <w:r>
        <w:t>merit</w:t>
      </w:r>
      <w:r>
        <w:t>”</w:t>
      </w:r>
      <w:r>
        <w:t xml:space="preserve"> or make you think you deserve</w:t>
      </w:r>
    </w:p>
    <w:p w14:paraId="6F175976" w14:textId="7CE33B33" w:rsidR="00A054B1" w:rsidRDefault="00CE6715" w:rsidP="00574AB2">
      <w:pPr>
        <w:pStyle w:val="Outlinenotes3"/>
      </w:pPr>
      <w:r>
        <w:t>Only way for it to be guaranteed to all</w:t>
      </w:r>
    </w:p>
    <w:p w14:paraId="6DCFFA07" w14:textId="77777777" w:rsidR="00A054B1" w:rsidRDefault="00CE6715" w:rsidP="00574AB2">
      <w:pPr>
        <w:pStyle w:val="Outline3"/>
      </w:pPr>
      <w:r>
        <w:t>2.</w:t>
      </w:r>
      <w:r>
        <w:tab/>
        <w:t>Old Testament proof</w:t>
      </w:r>
      <w:r>
        <w:tab/>
        <w:t>1:17b</w:t>
      </w:r>
    </w:p>
    <w:p w14:paraId="5EB7C99D" w14:textId="77777777" w:rsidR="00A054B1" w:rsidRPr="00574AB2" w:rsidRDefault="00CE6715" w:rsidP="00574AB2">
      <w:pPr>
        <w:pStyle w:val="Outlinenotes3"/>
      </w:pPr>
      <w:r w:rsidRPr="00574AB2">
        <w:t xml:space="preserve">Hab 2:4 </w:t>
      </w:r>
      <w:r w:rsidRPr="00574AB2">
        <w:t>—</w:t>
      </w:r>
      <w:r w:rsidRPr="00574AB2">
        <w:t xml:space="preserve"> 3:17-19</w:t>
      </w:r>
    </w:p>
    <w:p w14:paraId="4BBE7B9A" w14:textId="77777777" w:rsidR="00A054B1" w:rsidRDefault="00CE6715">
      <w:pPr>
        <w:pStyle w:val="Title"/>
      </w:pPr>
      <w:r>
        <w:rPr>
          <w:rFonts w:eastAsia="Arial Unicode MS" w:hAnsi="Arial Unicode MS" w:cs="Arial Unicode MS"/>
        </w:rPr>
        <w:lastRenderedPageBreak/>
        <w:t>Part II: Universal Unrighteousness</w:t>
      </w:r>
    </w:p>
    <w:p w14:paraId="6598AE8A" w14:textId="77777777" w:rsidR="00A054B1" w:rsidRDefault="00CE6715">
      <w:pPr>
        <w:pStyle w:val="Outline1"/>
      </w:pPr>
      <w:r>
        <w:t>III</w:t>
      </w:r>
      <w:r>
        <w:tab/>
        <w:t>THE UNRIGHTEOUSNESS OF ALL PEOPLE</w:t>
      </w:r>
      <w:r>
        <w:tab/>
        <w:t>1:18-3:20</w:t>
      </w:r>
    </w:p>
    <w:p w14:paraId="2D6CDE0B" w14:textId="77777777" w:rsidR="00A054B1" w:rsidRPr="00CD067A" w:rsidRDefault="00CE6715" w:rsidP="00574AB2">
      <w:pPr>
        <w:pStyle w:val="Outlinenotes1"/>
      </w:pPr>
      <w:r w:rsidRPr="00CD067A">
        <w:t>Paul</w:t>
      </w:r>
      <w:r w:rsidRPr="00CD067A">
        <w:t>’</w:t>
      </w:r>
      <w:r w:rsidRPr="00CD067A">
        <w:t xml:space="preserve">s premise that salvation is only by faith in Jesus would not be true if people apart from the work of Jesus are righteous. Needs to show that apart from Christ </w:t>
      </w:r>
      <w:r w:rsidRPr="00CD067A">
        <w:t>“</w:t>
      </w:r>
      <w:r w:rsidRPr="00CD067A">
        <w:t>no one is righteous, no not one.</w:t>
      </w:r>
      <w:r w:rsidRPr="00CD067A">
        <w:t>”</w:t>
      </w:r>
    </w:p>
    <w:p w14:paraId="448F13C7" w14:textId="77777777" w:rsidR="00A054B1" w:rsidRPr="00CD067A" w:rsidRDefault="00CE6715" w:rsidP="00574AB2">
      <w:pPr>
        <w:pStyle w:val="Outlinenotes1"/>
      </w:pPr>
      <w:r w:rsidRPr="00CD067A">
        <w:t>Anthropology (1:18-3:20) precedes soteriology (3:21-26)</w:t>
      </w:r>
    </w:p>
    <w:p w14:paraId="3FF69395" w14:textId="77777777" w:rsidR="00A054B1" w:rsidRPr="00CD067A" w:rsidRDefault="00CE6715" w:rsidP="00574AB2">
      <w:pPr>
        <w:pStyle w:val="Outlinenotes1"/>
      </w:pPr>
      <w:r w:rsidRPr="00CD067A">
        <w:t>Three-fold structure</w:t>
      </w:r>
    </w:p>
    <w:p w14:paraId="7188903F" w14:textId="77777777" w:rsidR="00A054B1" w:rsidRDefault="00CE6715">
      <w:pPr>
        <w:pStyle w:val="Outline2"/>
      </w:pPr>
      <w:r>
        <w:t>A.</w:t>
      </w:r>
      <w:r>
        <w:tab/>
        <w:t>Gentiles (who do not have the law)</w:t>
      </w:r>
      <w:r>
        <w:tab/>
        <w:t>1:18-32</w:t>
      </w:r>
    </w:p>
    <w:p w14:paraId="1F12A7EA" w14:textId="77777777" w:rsidR="00A054B1" w:rsidRDefault="00CE6715" w:rsidP="00574AB2">
      <w:pPr>
        <w:pStyle w:val="Outline3"/>
      </w:pPr>
      <w:r>
        <w:t>1.</w:t>
      </w:r>
      <w:r>
        <w:tab/>
        <w:t>Proof of the universal unrighteousness: God's wrath</w:t>
      </w:r>
      <w:r>
        <w:tab/>
        <w:t>1:18</w:t>
      </w:r>
    </w:p>
    <w:p w14:paraId="29C08C8F" w14:textId="77777777" w:rsidR="00A054B1" w:rsidRDefault="00CE6715" w:rsidP="00574AB2">
      <w:pPr>
        <w:pStyle w:val="Outlinenotes3"/>
      </w:pPr>
      <w:r>
        <w:t>Assumption is that God is just.</w:t>
      </w:r>
    </w:p>
    <w:p w14:paraId="5ADD078A" w14:textId="5C647E01" w:rsidR="00A054B1" w:rsidRPr="00AD5A67" w:rsidRDefault="00CE6715" w:rsidP="00574AB2">
      <w:pPr>
        <w:pStyle w:val="Outlinenotes3"/>
      </w:pPr>
      <w:r>
        <w:t xml:space="preserve">When he responds to sin with </w:t>
      </w:r>
      <w:r w:rsidRPr="00AD5A67">
        <w:t>wrath, it is justified.</w:t>
      </w:r>
    </w:p>
    <w:p w14:paraId="6C771ECF" w14:textId="1642CF32" w:rsidR="00A054B1" w:rsidRDefault="00CE6715" w:rsidP="00574AB2">
      <w:pPr>
        <w:pStyle w:val="Outlinenotes3"/>
      </w:pPr>
      <w:r w:rsidRPr="00AD5A67">
        <w:t>The fact of his wrath proves no one</w:t>
      </w:r>
      <w:r>
        <w:t xml:space="preserve"> is righteous (apart from Christ)</w:t>
      </w:r>
    </w:p>
    <w:p w14:paraId="30E5D7B2" w14:textId="77777777" w:rsidR="00A054B1" w:rsidRDefault="00CE6715" w:rsidP="00574AB2">
      <w:pPr>
        <w:pStyle w:val="Outline3"/>
      </w:pPr>
      <w:r>
        <w:t>2.</w:t>
      </w:r>
      <w:r>
        <w:tab/>
        <w:t>Justification of God's wrath</w:t>
      </w:r>
      <w:r>
        <w:tab/>
        <w:t>1:19-23</w:t>
      </w:r>
    </w:p>
    <w:p w14:paraId="7C90A219" w14:textId="77777777" w:rsidR="00A054B1" w:rsidRPr="00574AB2" w:rsidRDefault="00CE6715" w:rsidP="00574AB2">
      <w:pPr>
        <w:pStyle w:val="Outlinenotes3"/>
      </w:pPr>
      <w:r w:rsidRPr="00574AB2">
        <w:t>Thesis: although everyone knows certain things about God, everyone turned their back on God; therefore, God gave them over to their sins and his wrath is justified.</w:t>
      </w:r>
    </w:p>
    <w:p w14:paraId="53A7A280" w14:textId="77777777" w:rsidR="00A054B1" w:rsidRDefault="00CE6715" w:rsidP="00574AB2">
      <w:pPr>
        <w:pStyle w:val="Outline4"/>
      </w:pPr>
      <w:r>
        <w:t>a.</w:t>
      </w:r>
      <w:r>
        <w:tab/>
        <w:t>What all people know (19-20)</w:t>
      </w:r>
    </w:p>
    <w:p w14:paraId="6111E76F" w14:textId="77777777" w:rsidR="00A054B1" w:rsidRPr="00AD5A67" w:rsidRDefault="00CE6715" w:rsidP="00574AB2">
      <w:pPr>
        <w:pStyle w:val="Outlinenotes4"/>
      </w:pPr>
      <w:r w:rsidRPr="00AD5A67">
        <w:t>“</w:t>
      </w:r>
      <w:r w:rsidRPr="00AD5A67">
        <w:t>General Revelation</w:t>
      </w:r>
      <w:r w:rsidRPr="00AD5A67">
        <w:t>”</w:t>
      </w:r>
      <w:r w:rsidRPr="00AD5A67">
        <w:t>: all people all the time; three-fold content</w:t>
      </w:r>
    </w:p>
    <w:p w14:paraId="06E86C7D" w14:textId="77777777" w:rsidR="00A054B1" w:rsidRPr="00AD5A67" w:rsidRDefault="00CE6715" w:rsidP="00574AB2">
      <w:pPr>
        <w:pStyle w:val="Outlinenotes4"/>
      </w:pPr>
      <w:r w:rsidRPr="00AD5A67">
        <w:t>Clarity of revelation seen in Creation</w:t>
      </w:r>
    </w:p>
    <w:p w14:paraId="3654ED17" w14:textId="41C21419" w:rsidR="00A054B1" w:rsidRDefault="00CE6715" w:rsidP="001C0BD7">
      <w:pPr>
        <w:pStyle w:val="Outlinenotes5"/>
      </w:pPr>
      <w:r>
        <w:t>Eternal power</w:t>
      </w:r>
      <w:r w:rsidR="001C0BD7">
        <w:br/>
      </w:r>
      <w:r>
        <w:t xml:space="preserve">Divinity </w:t>
      </w:r>
      <w:r>
        <w:t>—</w:t>
      </w:r>
      <w:r>
        <w:t xml:space="preserve"> separate from creation</w:t>
      </w:r>
    </w:p>
    <w:p w14:paraId="73184DD0" w14:textId="73C2A466" w:rsidR="00A054B1" w:rsidRDefault="00CE6715" w:rsidP="00574AB2">
      <w:pPr>
        <w:pStyle w:val="Outlinenotes5"/>
      </w:pPr>
      <w:r>
        <w:t>Exists</w:t>
      </w:r>
    </w:p>
    <w:p w14:paraId="066E2930" w14:textId="0D29D4A5" w:rsidR="00A054B1" w:rsidRDefault="00CE6715" w:rsidP="00574AB2">
      <w:pPr>
        <w:pStyle w:val="Outlinenotes5"/>
      </w:pPr>
      <w:r>
        <w:rPr>
          <w:rFonts w:ascii="Arial Unicode MS" w:hAnsi="Palatino"/>
        </w:rPr>
        <w:t xml:space="preserve"> </w:t>
      </w:r>
      <w:r>
        <w:rPr>
          <w:rFonts w:ascii="Arial Unicode MS" w:hAnsi="Palatino"/>
        </w:rPr>
        <w:t>“</w:t>
      </w:r>
      <w:r>
        <w:t>Yet he did not leave himself without witness, for he did good by giving you rains from heaven and fruitful seasons, satisfying your hearts with food and gladness</w:t>
      </w:r>
      <w:r>
        <w:rPr>
          <w:rFonts w:ascii="Arial Unicode MS" w:hAnsi="Palatino"/>
        </w:rPr>
        <w:t>”</w:t>
      </w:r>
      <w:r>
        <w:rPr>
          <w:rFonts w:ascii="Arial Unicode MS" w:hAnsi="Palatino"/>
        </w:rPr>
        <w:t xml:space="preserve"> </w:t>
      </w:r>
      <w:r>
        <w:t>(Acts 14:17)</w:t>
      </w:r>
    </w:p>
    <w:p w14:paraId="64788B90" w14:textId="6DD9C8C2" w:rsidR="00E013DB" w:rsidRDefault="00E013DB" w:rsidP="00574AB2">
      <w:pPr>
        <w:pStyle w:val="Outlinenotes4"/>
      </w:pPr>
      <w:r>
        <w:t>Is General Revelation sufficient to save or suf</w:t>
      </w:r>
      <w:r w:rsidRPr="00AD5A67">
        <w:t>f</w:t>
      </w:r>
      <w:r>
        <w:t>icient to condemn?</w:t>
      </w:r>
    </w:p>
    <w:p w14:paraId="4B2EDD65" w14:textId="047788B8" w:rsidR="00A054B1" w:rsidRDefault="00CE6715" w:rsidP="00574AB2">
      <w:pPr>
        <w:pStyle w:val="Outline4"/>
      </w:pPr>
      <w:r>
        <w:lastRenderedPageBreak/>
        <w:t>b.</w:t>
      </w:r>
      <w:r>
        <w:tab/>
        <w:t>What all people did</w:t>
      </w:r>
      <w:r w:rsidR="00012F49">
        <w:t xml:space="preserve"> </w:t>
      </w:r>
      <w:r>
        <w:t>(21-23)</w:t>
      </w:r>
    </w:p>
    <w:p w14:paraId="5FF0460E" w14:textId="77777777" w:rsidR="00A054B1" w:rsidRDefault="00CE6715" w:rsidP="00574AB2">
      <w:pPr>
        <w:pStyle w:val="Outline3"/>
      </w:pPr>
      <w:r>
        <w:t>3.</w:t>
      </w:r>
      <w:r>
        <w:tab/>
        <w:t>Penalty for their sins: God gave them up</w:t>
      </w:r>
      <w:r>
        <w:tab/>
        <w:t>1:24-31</w:t>
      </w:r>
    </w:p>
    <w:p w14:paraId="1FBC632D" w14:textId="2EC495EA" w:rsidR="00A054B1" w:rsidRDefault="00CE6715" w:rsidP="00574AB2">
      <w:pPr>
        <w:pStyle w:val="Outline4"/>
      </w:pPr>
      <w:r>
        <w:t>a.</w:t>
      </w:r>
      <w:r>
        <w:tab/>
        <w:t>To their impurity</w:t>
      </w:r>
      <w:r w:rsidR="00012F49">
        <w:t xml:space="preserve"> </w:t>
      </w:r>
      <w:r>
        <w:t>(idolatry; 24-25)</w:t>
      </w:r>
    </w:p>
    <w:p w14:paraId="193571E4" w14:textId="1E4C4E44" w:rsidR="00A054B1" w:rsidRDefault="00CE6715" w:rsidP="00574AB2">
      <w:pPr>
        <w:pStyle w:val="Outline4"/>
      </w:pPr>
      <w:r>
        <w:t>b.</w:t>
      </w:r>
      <w:r>
        <w:tab/>
        <w:t>To their passions</w:t>
      </w:r>
      <w:r w:rsidR="00012F49">
        <w:t xml:space="preserve"> </w:t>
      </w:r>
      <w:r>
        <w:t>(homosexuality; 26-27)</w:t>
      </w:r>
    </w:p>
    <w:p w14:paraId="325F08AD" w14:textId="29938A32" w:rsidR="00A054B1" w:rsidRDefault="00CE6715" w:rsidP="00574AB2">
      <w:pPr>
        <w:pStyle w:val="Outline4"/>
      </w:pPr>
      <w:r>
        <w:t>c.</w:t>
      </w:r>
      <w:r>
        <w:tab/>
        <w:t>To improper conduct</w:t>
      </w:r>
      <w:r w:rsidR="00012F49">
        <w:t xml:space="preserve"> </w:t>
      </w:r>
      <w:r>
        <w:t>(28-31)</w:t>
      </w:r>
    </w:p>
    <w:p w14:paraId="02DCAE51" w14:textId="77777777" w:rsidR="00A054B1" w:rsidRPr="00574AB2" w:rsidRDefault="00CE6715" w:rsidP="00574AB2">
      <w:pPr>
        <w:pStyle w:val="Outline3"/>
      </w:pPr>
      <w:r w:rsidRPr="00574AB2">
        <w:t>4.</w:t>
      </w:r>
      <w:r w:rsidRPr="00574AB2">
        <w:tab/>
        <w:t>Coup de gr</w:t>
      </w:r>
      <w:r w:rsidRPr="00574AB2">
        <w:t>â</w:t>
      </w:r>
      <w:r w:rsidRPr="00574AB2">
        <w:t>ce</w:t>
      </w:r>
      <w:r w:rsidRPr="00574AB2">
        <w:tab/>
        <w:t>1:32</w:t>
      </w:r>
    </w:p>
    <w:p w14:paraId="67180841" w14:textId="34DC4F84" w:rsidR="00A054B1" w:rsidRDefault="00CE6715" w:rsidP="00574AB2">
      <w:pPr>
        <w:pStyle w:val="Outlinenotes3"/>
      </w:pPr>
      <w:r>
        <w:t xml:space="preserve">Does </w:t>
      </w:r>
      <w:r>
        <w:rPr>
          <w:rFonts w:ascii="Arial Unicode MS" w:hAnsi="Palatino"/>
        </w:rPr>
        <w:t>“</w:t>
      </w:r>
      <w:r>
        <w:t>give up</w:t>
      </w:r>
      <w:r>
        <w:rPr>
          <w:rFonts w:ascii="Arial Unicode MS" w:hAnsi="Palatino"/>
        </w:rPr>
        <w:t>”</w:t>
      </w:r>
      <w:r>
        <w:rPr>
          <w:rFonts w:ascii="Arial Unicode MS" w:hAnsi="Palatino"/>
        </w:rPr>
        <w:t xml:space="preserve"> </w:t>
      </w:r>
      <w:r>
        <w:t>mean that they are deceived an</w:t>
      </w:r>
      <w:r w:rsidR="00E013DB">
        <w:t>d</w:t>
      </w:r>
      <w:r>
        <w:t xml:space="preserve"> no longer understand, or do all people continue to understand?</w:t>
      </w:r>
    </w:p>
    <w:p w14:paraId="7788AB06" w14:textId="77777777" w:rsidR="00A054B1" w:rsidRDefault="00CE6715">
      <w:pPr>
        <w:pStyle w:val="Outline2"/>
      </w:pPr>
      <w:r>
        <w:t>B.</w:t>
      </w:r>
      <w:r>
        <w:tab/>
        <w:t>Jews (who have the law)</w:t>
      </w:r>
      <w:r>
        <w:tab/>
        <w:t>2:1-3:8</w:t>
      </w:r>
    </w:p>
    <w:p w14:paraId="5115FFD6" w14:textId="77777777" w:rsidR="00A054B1" w:rsidRPr="001C0BD7" w:rsidRDefault="00CE6715" w:rsidP="001C0BD7">
      <w:pPr>
        <w:pStyle w:val="Outlinenotes2"/>
      </w:pPr>
      <w:r w:rsidRPr="001C0BD7">
        <w:t>Much written against the backdrop of the Jewish belief that merely being Jewish secured God’s favor, and their behavior (sin) was irrelevant (2:3)</w:t>
      </w:r>
    </w:p>
    <w:p w14:paraId="21CD2167" w14:textId="02E34CC7" w:rsidR="00A054B1" w:rsidRPr="00574AB2" w:rsidRDefault="00CE6715" w:rsidP="001C0BD7">
      <w:pPr>
        <w:pStyle w:val="Outlinenotes2"/>
      </w:pPr>
      <w:r w:rsidRPr="00574AB2">
        <w:t>Talmud (Gen R 48) pictures Abraham sitting at the gate of Gehenna, making sure that no circumcised person ever enter.</w:t>
      </w:r>
    </w:p>
    <w:p w14:paraId="5587309A" w14:textId="77777777" w:rsidR="00A054B1" w:rsidRDefault="00CE6715" w:rsidP="00574AB2">
      <w:pPr>
        <w:pStyle w:val="Outline3"/>
      </w:pPr>
      <w:r>
        <w:t>1.</w:t>
      </w:r>
      <w:r>
        <w:tab/>
        <w:t>Statement</w:t>
      </w:r>
      <w:r>
        <w:tab/>
        <w:t>2:1-5</w:t>
      </w:r>
    </w:p>
    <w:p w14:paraId="3E606906" w14:textId="77777777" w:rsidR="00A054B1" w:rsidRDefault="00CE6715" w:rsidP="00574AB2">
      <w:pPr>
        <w:pStyle w:val="Outlinenotes3"/>
      </w:pPr>
      <w:r>
        <w:t>Punishment for sin regardless of ethnic, heritage, religious activity</w:t>
      </w:r>
    </w:p>
    <w:p w14:paraId="13A9E64C" w14:textId="77777777" w:rsidR="00A054B1" w:rsidRDefault="00CE6715" w:rsidP="00574AB2">
      <w:pPr>
        <w:pStyle w:val="Outlinenotes3"/>
      </w:pPr>
      <w:r>
        <w:t>God</w:t>
      </w:r>
      <w:r>
        <w:rPr>
          <w:rFonts w:ascii="Arial Unicode MS" w:hAnsi="Palatino"/>
        </w:rPr>
        <w:t>’</w:t>
      </w:r>
      <w:r>
        <w:t xml:space="preserve">s </w:t>
      </w:r>
      <w:r>
        <w:rPr>
          <w:rFonts w:ascii="Arial Unicode MS" w:hAnsi="Palatino"/>
        </w:rPr>
        <w:t>“</w:t>
      </w:r>
      <w:r>
        <w:t>patience</w:t>
      </w:r>
      <w:r>
        <w:rPr>
          <w:rFonts w:ascii="Arial Unicode MS" w:hAnsi="Palatino"/>
        </w:rPr>
        <w:t>”</w:t>
      </w:r>
      <w:r>
        <w:t xml:space="preserve"> (v 4)</w:t>
      </w:r>
    </w:p>
    <w:p w14:paraId="77F4A049" w14:textId="77777777" w:rsidR="00A054B1" w:rsidRDefault="00CE6715" w:rsidP="00574AB2">
      <w:pPr>
        <w:pStyle w:val="Outline3"/>
      </w:pPr>
      <w:r>
        <w:t>2.</w:t>
      </w:r>
      <w:r>
        <w:tab/>
        <w:t>Impartial judgment by works</w:t>
      </w:r>
      <w:r>
        <w:tab/>
        <w:t>2:6-16</w:t>
      </w:r>
    </w:p>
    <w:p w14:paraId="7EB616F0" w14:textId="77777777" w:rsidR="00A054B1" w:rsidRDefault="00CE6715" w:rsidP="00574AB2">
      <w:pPr>
        <w:pStyle w:val="Outlinenotes3"/>
      </w:pPr>
      <w:r>
        <w:t>Not by ethnic heritage</w:t>
      </w:r>
    </w:p>
    <w:p w14:paraId="2A9AF04C" w14:textId="77777777" w:rsidR="00A054B1" w:rsidRDefault="00CE6715" w:rsidP="00574AB2">
      <w:pPr>
        <w:pStyle w:val="Outlinenotes3"/>
      </w:pPr>
      <w:r>
        <w:t>Because God is ultimately impartial (v 11), judgment is not based on ethnicity but on our lives (</w:t>
      </w:r>
      <w:r>
        <w:rPr>
          <w:rFonts w:ascii="Arial Unicode MS" w:hAnsi="Palatino"/>
        </w:rPr>
        <w:t>“</w:t>
      </w:r>
      <w:r>
        <w:t>works</w:t>
      </w:r>
      <w:r>
        <w:rPr>
          <w:rFonts w:ascii="Arial Unicode MS" w:hAnsi="Palatino"/>
        </w:rPr>
        <w:t>”</w:t>
      </w:r>
      <w:r>
        <w:t>)</w:t>
      </w:r>
    </w:p>
    <w:p w14:paraId="150157DF" w14:textId="7B4EEBA8" w:rsidR="00A054B1" w:rsidRDefault="00CE6715" w:rsidP="00574AB2">
      <w:pPr>
        <w:pStyle w:val="Outline4"/>
      </w:pPr>
      <w:r>
        <w:t>a.</w:t>
      </w:r>
      <w:r>
        <w:tab/>
        <w:t>Statement</w:t>
      </w:r>
      <w:r w:rsidR="00012F49">
        <w:t xml:space="preserve"> </w:t>
      </w:r>
      <w:r>
        <w:t>(6)</w:t>
      </w:r>
    </w:p>
    <w:p w14:paraId="6F94CBB1" w14:textId="77777777" w:rsidR="00A054B1" w:rsidRDefault="00CE6715" w:rsidP="00574AB2">
      <w:pPr>
        <w:pStyle w:val="Outlinenotes4"/>
      </w:pPr>
      <w:r>
        <w:t>Read also 2:13</w:t>
      </w:r>
      <w:r>
        <w:rPr>
          <w:rFonts w:ascii="Arial Unicode MS" w:hAnsi="Palatino"/>
        </w:rPr>
        <w:t xml:space="preserve"> </w:t>
      </w:r>
      <w:r>
        <w:rPr>
          <w:rFonts w:ascii="Arial Unicode MS" w:hAnsi="Palatino"/>
        </w:rPr>
        <w:t>—</w:t>
      </w:r>
      <w:r>
        <w:rPr>
          <w:rFonts w:ascii="Arial Unicode MS" w:hAnsi="Palatino"/>
        </w:rPr>
        <w:t xml:space="preserve"> </w:t>
      </w:r>
      <w:r>
        <w:t>biblical way of thinking about judgment</w:t>
      </w:r>
    </w:p>
    <w:p w14:paraId="3A5742A8" w14:textId="77777777" w:rsidR="00A054B1" w:rsidRDefault="00CE6715" w:rsidP="00574AB2">
      <w:pPr>
        <w:pStyle w:val="Outline4"/>
      </w:pPr>
      <w:r>
        <w:t>b.</w:t>
      </w:r>
      <w:r>
        <w:tab/>
        <w:t>Illustrated twice (7-10)</w:t>
      </w:r>
    </w:p>
    <w:p w14:paraId="40A4FC86" w14:textId="77777777" w:rsidR="00A054B1" w:rsidRDefault="00CE6715" w:rsidP="00574AB2">
      <w:pPr>
        <w:pStyle w:val="Outlinenotes4"/>
      </w:pPr>
      <w:r>
        <w:t>It</w:t>
      </w:r>
      <w:r>
        <w:t>’</w:t>
      </w:r>
      <w:r>
        <w:t>s not those relying on their Jewish heritage of earning favor</w:t>
      </w:r>
    </w:p>
    <w:p w14:paraId="14788430" w14:textId="77777777" w:rsidR="00A054B1" w:rsidRDefault="00CE6715" w:rsidP="00574AB2">
      <w:pPr>
        <w:pStyle w:val="Outlinenotes4"/>
      </w:pPr>
      <w:r>
        <w:t>What matters is if your life has changed</w:t>
      </w:r>
    </w:p>
    <w:p w14:paraId="6E73E14D" w14:textId="0B9EF0FB" w:rsidR="00A054B1" w:rsidRDefault="00CE6715" w:rsidP="00574AB2">
      <w:pPr>
        <w:pStyle w:val="Outline4"/>
      </w:pPr>
      <w:r>
        <w:t>c.</w:t>
      </w:r>
      <w:r>
        <w:tab/>
        <w:t>Ultimate reason why: God's impartiality</w:t>
      </w:r>
      <w:r w:rsidR="00012F49">
        <w:t xml:space="preserve"> </w:t>
      </w:r>
      <w:r>
        <w:t>(11-16)</w:t>
      </w:r>
    </w:p>
    <w:p w14:paraId="6E974C31" w14:textId="77777777" w:rsidR="00A054B1" w:rsidRDefault="00CE6715" w:rsidP="00CD067A">
      <w:pPr>
        <w:pStyle w:val="Outline5"/>
      </w:pPr>
      <w:r>
        <w:t>(1)</w:t>
      </w:r>
      <w:r>
        <w:tab/>
        <w:t>Statement (11-13)</w:t>
      </w:r>
    </w:p>
    <w:p w14:paraId="3D52F281" w14:textId="79731A25" w:rsidR="00A054B1" w:rsidRDefault="00CE6715" w:rsidP="00CD067A">
      <w:pPr>
        <w:pStyle w:val="Outline5"/>
      </w:pPr>
      <w:r>
        <w:lastRenderedPageBreak/>
        <w:t>(2)</w:t>
      </w:r>
      <w:r>
        <w:tab/>
        <w:t>Illustrated by the good works of the "Gentiles"</w:t>
      </w:r>
      <w:r w:rsidR="00012F49">
        <w:t xml:space="preserve"> </w:t>
      </w:r>
      <w:r>
        <w:t>(14-16)</w:t>
      </w:r>
    </w:p>
    <w:p w14:paraId="322E1EB3" w14:textId="77777777" w:rsidR="00A054B1" w:rsidRDefault="00CE6715" w:rsidP="001C0BD7">
      <w:pPr>
        <w:pStyle w:val="Outlinenotes5"/>
      </w:pPr>
      <w:r>
        <w:t>Basic message: examples of the necessity of doing the law and not just hearing</w:t>
      </w:r>
    </w:p>
    <w:p w14:paraId="2E5C78B8" w14:textId="0A6A3F15" w:rsidR="00A054B1" w:rsidRDefault="00CE6715" w:rsidP="001C0BD7">
      <w:pPr>
        <w:pStyle w:val="Outlinenotes5"/>
      </w:pPr>
      <w:r>
        <w:t xml:space="preserve">Gentile Christians </w:t>
      </w:r>
      <w:r>
        <w:t>—</w:t>
      </w:r>
      <w:r>
        <w:t xml:space="preserve"> new covenant language (cf. v. 26)</w:t>
      </w:r>
    </w:p>
    <w:p w14:paraId="2C8FED75" w14:textId="2902BBE2" w:rsidR="00A054B1" w:rsidRDefault="00CE6715" w:rsidP="001C0BD7">
      <w:pPr>
        <w:pStyle w:val="Outlinenotes5"/>
      </w:pPr>
      <w:r>
        <w:t xml:space="preserve">Gentile non-Christians who obey their conscience (= </w:t>
      </w:r>
      <w:r>
        <w:rPr>
          <w:rFonts w:ascii="Arial Unicode MS" w:hAnsi="Palatino"/>
        </w:rPr>
        <w:t>“</w:t>
      </w:r>
      <w:r>
        <w:t>law</w:t>
      </w:r>
      <w:r>
        <w:rPr>
          <w:rFonts w:ascii="Arial Unicode MS" w:hAnsi="Palatino"/>
        </w:rPr>
        <w:t>”</w:t>
      </w:r>
      <w:r>
        <w:t>)</w:t>
      </w:r>
    </w:p>
    <w:p w14:paraId="28956757" w14:textId="77777777" w:rsidR="00A054B1" w:rsidRDefault="00CE6715" w:rsidP="00574AB2">
      <w:pPr>
        <w:pStyle w:val="Outline3"/>
      </w:pPr>
      <w:r>
        <w:t>3.</w:t>
      </w:r>
      <w:r>
        <w:tab/>
        <w:t>The problem of the Jews</w:t>
      </w:r>
      <w:r>
        <w:tab/>
        <w:t>2:17-29</w:t>
      </w:r>
    </w:p>
    <w:p w14:paraId="06AA332D" w14:textId="77777777" w:rsidR="00A054B1" w:rsidRDefault="00CE6715" w:rsidP="00574AB2">
      <w:pPr>
        <w:pStyle w:val="Outlinenotes3"/>
      </w:pPr>
      <w:r>
        <w:t xml:space="preserve">Thought possession of the Law and circumcision was all God required </w:t>
      </w:r>
      <w:r>
        <w:rPr>
          <w:rFonts w:ascii="Arial Unicode MS" w:hAnsi="Palatino"/>
        </w:rPr>
        <w:t>—</w:t>
      </w:r>
      <w:r>
        <w:rPr>
          <w:rFonts w:ascii="Arial Unicode MS" w:hAnsi="Palatino"/>
        </w:rPr>
        <w:t xml:space="preserve"> </w:t>
      </w:r>
      <w:r>
        <w:t>lifestyle irrelevant</w:t>
      </w:r>
    </w:p>
    <w:p w14:paraId="4A79EC29" w14:textId="6A3595CB" w:rsidR="00A054B1" w:rsidRDefault="00CE6715" w:rsidP="00574AB2">
      <w:pPr>
        <w:pStyle w:val="Outline4"/>
      </w:pPr>
      <w:r>
        <w:t>a.</w:t>
      </w:r>
      <w:r>
        <w:tab/>
        <w:t>Jewish pride in the law</w:t>
      </w:r>
      <w:r w:rsidR="00012F49">
        <w:t xml:space="preserve"> </w:t>
      </w:r>
      <w:r>
        <w:t>(17-24)</w:t>
      </w:r>
    </w:p>
    <w:p w14:paraId="4265BE2E" w14:textId="08064DCF" w:rsidR="00A054B1" w:rsidRDefault="00CE6715" w:rsidP="00574AB2">
      <w:pPr>
        <w:pStyle w:val="Outline4"/>
      </w:pPr>
      <w:r>
        <w:t>b.</w:t>
      </w:r>
      <w:r>
        <w:tab/>
        <w:t>Jewish pride in circumcision</w:t>
      </w:r>
      <w:r w:rsidR="00012F49">
        <w:t xml:space="preserve"> </w:t>
      </w:r>
      <w:r>
        <w:t>(25-27)</w:t>
      </w:r>
    </w:p>
    <w:p w14:paraId="543DCA05" w14:textId="5EF5E214" w:rsidR="00A054B1" w:rsidRDefault="00CE6715" w:rsidP="00574AB2">
      <w:pPr>
        <w:pStyle w:val="Outline4"/>
      </w:pPr>
      <w:r>
        <w:t>c.</w:t>
      </w:r>
      <w:r>
        <w:tab/>
        <w:t>The True Jew</w:t>
      </w:r>
      <w:r w:rsidR="00012F49">
        <w:t xml:space="preserve"> </w:t>
      </w:r>
      <w:r>
        <w:t>(28-29)</w:t>
      </w:r>
    </w:p>
    <w:p w14:paraId="617BFD74" w14:textId="77777777" w:rsidR="00A054B1" w:rsidRPr="00574AB2" w:rsidRDefault="00CE6715" w:rsidP="00574AB2">
      <w:pPr>
        <w:pStyle w:val="Outlinenotes4"/>
      </w:pPr>
      <w:r w:rsidRPr="00574AB2">
        <w:t xml:space="preserve">Theme throughout Romans, and eventually dealt with in chapters 9-11 (cf. Gal 3:7, 14, 29; 6:16; Phil 3:3; Rev 2:9; 3:9 </w:t>
      </w:r>
      <w:r w:rsidRPr="00574AB2">
        <w:t>—</w:t>
      </w:r>
      <w:r w:rsidRPr="00574AB2">
        <w:t xml:space="preserve"> Rom 11:26)</w:t>
      </w:r>
    </w:p>
    <w:p w14:paraId="6CB72A99" w14:textId="77777777" w:rsidR="00A054B1" w:rsidRPr="00574AB2" w:rsidRDefault="00CE6715" w:rsidP="00574AB2">
      <w:pPr>
        <w:pStyle w:val="Outlinenotes4"/>
      </w:pPr>
      <w:r w:rsidRPr="00574AB2">
        <w:t>Implications for how you read the OT and especially the promises to Abraham.</w:t>
      </w:r>
    </w:p>
    <w:p w14:paraId="49EA1928" w14:textId="77777777" w:rsidR="00A054B1" w:rsidRDefault="00CE6715" w:rsidP="00574AB2">
      <w:pPr>
        <w:pStyle w:val="Outline3"/>
      </w:pPr>
      <w:r>
        <w:t>4.</w:t>
      </w:r>
      <w:r>
        <w:tab/>
        <w:t>Three possible misconceptions</w:t>
      </w:r>
      <w:r>
        <w:tab/>
        <w:t>3:1-8</w:t>
      </w:r>
    </w:p>
    <w:p w14:paraId="34D3EAD3" w14:textId="77777777" w:rsidR="00A054B1" w:rsidRDefault="00CE6715" w:rsidP="00574AB2">
      <w:pPr>
        <w:pStyle w:val="Outlinenotes3"/>
      </w:pPr>
      <w:r>
        <w:t>Each is picked up in detail later in the letter.</w:t>
      </w:r>
    </w:p>
    <w:p w14:paraId="40E46B95" w14:textId="7FCB9AA6" w:rsidR="00A054B1" w:rsidRDefault="00CE6715" w:rsidP="00574AB2">
      <w:pPr>
        <w:pStyle w:val="Outline4"/>
      </w:pPr>
      <w:r>
        <w:t>a.</w:t>
      </w:r>
      <w:r>
        <w:tab/>
        <w:t>Advantage of being Jewish?</w:t>
      </w:r>
      <w:r w:rsidR="00012F49">
        <w:t xml:space="preserve"> </w:t>
      </w:r>
      <w:r>
        <w:t xml:space="preserve">(1-2) </w:t>
      </w:r>
      <w:r>
        <w:rPr>
          <w:rFonts w:ascii="Arial Unicode MS" w:hAnsi="Helvetica Neue"/>
        </w:rPr>
        <w:t>—</w:t>
      </w:r>
      <w:r>
        <w:rPr>
          <w:rFonts w:ascii="Arial Unicode MS" w:hAnsi="Helvetica Neue"/>
        </w:rPr>
        <w:t xml:space="preserve"> </w:t>
      </w:r>
      <w:r>
        <w:t>9-11</w:t>
      </w:r>
    </w:p>
    <w:p w14:paraId="15FFFF2F" w14:textId="23ADE29D" w:rsidR="00A054B1" w:rsidRDefault="00CE6715" w:rsidP="00574AB2">
      <w:pPr>
        <w:pStyle w:val="Outline4"/>
      </w:pPr>
      <w:r>
        <w:t>b.</w:t>
      </w:r>
      <w:r>
        <w:tab/>
        <w:t>Jewish faithlessness and God's faithfulness</w:t>
      </w:r>
      <w:r w:rsidR="00012F49">
        <w:t xml:space="preserve"> </w:t>
      </w:r>
      <w:r>
        <w:t xml:space="preserve">(3-4) </w:t>
      </w:r>
      <w:r>
        <w:rPr>
          <w:rFonts w:ascii="Arial Unicode MS" w:hAnsi="Helvetica Neue"/>
        </w:rPr>
        <w:t>—</w:t>
      </w:r>
      <w:r>
        <w:rPr>
          <w:rFonts w:ascii="Arial Unicode MS" w:hAnsi="Helvetica Neue"/>
        </w:rPr>
        <w:t xml:space="preserve"> </w:t>
      </w:r>
      <w:r>
        <w:t>9-11</w:t>
      </w:r>
    </w:p>
    <w:p w14:paraId="18ED6F90" w14:textId="5E171FC8" w:rsidR="00A054B1" w:rsidRDefault="00CE6715" w:rsidP="00574AB2">
      <w:pPr>
        <w:pStyle w:val="Outline4"/>
      </w:pPr>
      <w:r>
        <w:t>c.</w:t>
      </w:r>
      <w:r>
        <w:tab/>
        <w:t>The justice of God's judgment</w:t>
      </w:r>
      <w:r w:rsidR="00012F49">
        <w:t xml:space="preserve"> </w:t>
      </w:r>
      <w:r>
        <w:t xml:space="preserve">(5-8) </w:t>
      </w:r>
      <w:r>
        <w:rPr>
          <w:rFonts w:ascii="Arial Unicode MS" w:hAnsi="Helvetica Neue"/>
        </w:rPr>
        <w:t>—</w:t>
      </w:r>
      <w:r>
        <w:rPr>
          <w:rFonts w:ascii="Arial Unicode MS" w:hAnsi="Helvetica Neue"/>
        </w:rPr>
        <w:t xml:space="preserve"> </w:t>
      </w:r>
      <w:r>
        <w:t>chapter 6</w:t>
      </w:r>
    </w:p>
    <w:p w14:paraId="67DDB7B5" w14:textId="77777777" w:rsidR="00A054B1" w:rsidRDefault="00CE6715">
      <w:pPr>
        <w:pStyle w:val="Outline2"/>
        <w:keepNext/>
      </w:pPr>
      <w:r>
        <w:t>C.</w:t>
      </w:r>
      <w:r>
        <w:tab/>
        <w:t>Summary and Scriptural Proof</w:t>
      </w:r>
      <w:r>
        <w:tab/>
        <w:t>3:9-20</w:t>
      </w:r>
    </w:p>
    <w:p w14:paraId="3FDD9723" w14:textId="77777777" w:rsidR="00A054B1" w:rsidRDefault="00CE6715" w:rsidP="00574AB2">
      <w:pPr>
        <w:pStyle w:val="Outline3"/>
      </w:pPr>
      <w:r>
        <w:t>1.</w:t>
      </w:r>
      <w:r>
        <w:tab/>
        <w:t>Thesis</w:t>
      </w:r>
      <w:r>
        <w:tab/>
        <w:t>3:9</w:t>
      </w:r>
    </w:p>
    <w:p w14:paraId="32FBE146" w14:textId="77777777" w:rsidR="00A054B1" w:rsidRDefault="00CE6715" w:rsidP="00574AB2">
      <w:pPr>
        <w:pStyle w:val="Outline3"/>
      </w:pPr>
      <w:r>
        <w:t>2.</w:t>
      </w:r>
      <w:r>
        <w:tab/>
        <w:t>Scriptural proof</w:t>
      </w:r>
      <w:r>
        <w:tab/>
        <w:t>3:10-18</w:t>
      </w:r>
    </w:p>
    <w:p w14:paraId="03FDFFD1" w14:textId="6757A125" w:rsidR="00A054B1" w:rsidRDefault="00CE6715" w:rsidP="00574AB2">
      <w:pPr>
        <w:pStyle w:val="Outline4"/>
      </w:pPr>
      <w:r>
        <w:t>a.</w:t>
      </w:r>
      <w:r>
        <w:tab/>
        <w:t>All are evil</w:t>
      </w:r>
      <w:r w:rsidR="00012F49">
        <w:t xml:space="preserve"> </w:t>
      </w:r>
      <w:r>
        <w:t>(10-12)</w:t>
      </w:r>
    </w:p>
    <w:p w14:paraId="424BB00B" w14:textId="21E18526" w:rsidR="00A054B1" w:rsidRDefault="00CE6715" w:rsidP="00574AB2">
      <w:pPr>
        <w:pStyle w:val="Outline4"/>
      </w:pPr>
      <w:r>
        <w:t>b.</w:t>
      </w:r>
      <w:r>
        <w:tab/>
        <w:t>All speak evil</w:t>
      </w:r>
      <w:r w:rsidR="00012F49">
        <w:t xml:space="preserve"> </w:t>
      </w:r>
      <w:r>
        <w:t>(13-14)</w:t>
      </w:r>
    </w:p>
    <w:p w14:paraId="6CAD7BE5" w14:textId="00C7512B" w:rsidR="00A054B1" w:rsidRDefault="00CE6715" w:rsidP="00574AB2">
      <w:pPr>
        <w:pStyle w:val="Outline4"/>
      </w:pPr>
      <w:r>
        <w:t>c.</w:t>
      </w:r>
      <w:r>
        <w:tab/>
        <w:t>All do evil</w:t>
      </w:r>
      <w:r w:rsidR="00012F49">
        <w:t xml:space="preserve"> </w:t>
      </w:r>
      <w:r>
        <w:t>(15-18)</w:t>
      </w:r>
    </w:p>
    <w:p w14:paraId="56770197" w14:textId="77777777" w:rsidR="00A054B1" w:rsidRDefault="00CE6715" w:rsidP="00574AB2">
      <w:pPr>
        <w:pStyle w:val="Outline3"/>
      </w:pPr>
      <w:r>
        <w:lastRenderedPageBreak/>
        <w:t>3.</w:t>
      </w:r>
      <w:r>
        <w:tab/>
        <w:t>Summary: The law produces knowledge of sin</w:t>
      </w:r>
      <w:r>
        <w:tab/>
        <w:t>3:19-20</w:t>
      </w:r>
    </w:p>
    <w:p w14:paraId="2E84F25F" w14:textId="77777777" w:rsidR="00A054B1" w:rsidRDefault="00CE6715" w:rsidP="00574AB2">
      <w:pPr>
        <w:pStyle w:val="Outlinenotes3"/>
      </w:pPr>
      <w:r>
        <w:t xml:space="preserve">Gal 3 </w:t>
      </w:r>
      <w:r>
        <w:rPr>
          <w:rFonts w:ascii="Arial Unicode MS" w:hAnsi="Palatino"/>
        </w:rPr>
        <w:t>—</w:t>
      </w:r>
      <w:r>
        <w:rPr>
          <w:rFonts w:ascii="Arial Unicode MS" w:hAnsi="Palatino"/>
        </w:rPr>
        <w:t xml:space="preserve"> </w:t>
      </w:r>
      <w:r>
        <w:t>law was a temporary guardian to define sin</w:t>
      </w:r>
    </w:p>
    <w:p w14:paraId="3D52EB4C" w14:textId="77777777" w:rsidR="00A054B1" w:rsidRDefault="00CE6715">
      <w:pPr>
        <w:pStyle w:val="Title"/>
      </w:pPr>
      <w:r>
        <w:rPr>
          <w:rFonts w:eastAsia="Arial Unicode MS" w:hAnsi="Arial Unicode MS" w:cs="Arial Unicode MS"/>
        </w:rPr>
        <w:lastRenderedPageBreak/>
        <w:t>Part III: Righteousness through faith in Christ</w:t>
      </w:r>
    </w:p>
    <w:p w14:paraId="311992B5" w14:textId="77777777" w:rsidR="00A054B1" w:rsidRDefault="00CE6715">
      <w:pPr>
        <w:pStyle w:val="Outline1"/>
      </w:pPr>
      <w:r>
        <w:t>IV</w:t>
      </w:r>
      <w:r>
        <w:tab/>
        <w:t>RIGHTEOUSNESS DEFINED: JUSTIFICATION</w:t>
      </w:r>
      <w:r>
        <w:tab/>
        <w:t>3:21-4:25</w:t>
      </w:r>
    </w:p>
    <w:p w14:paraId="3D1E0A43" w14:textId="77777777" w:rsidR="00A054B1" w:rsidRDefault="00CE6715">
      <w:pPr>
        <w:pStyle w:val="Outline2"/>
      </w:pPr>
      <w:r>
        <w:t>A.</w:t>
      </w:r>
      <w:r>
        <w:tab/>
        <w:t>Justification is through Christ</w:t>
      </w:r>
      <w:r>
        <w:tab/>
        <w:t>3:21-26</w:t>
      </w:r>
    </w:p>
    <w:p w14:paraId="447C8461" w14:textId="77777777" w:rsidR="00A054B1" w:rsidRDefault="00CE6715" w:rsidP="00574AB2">
      <w:pPr>
        <w:pStyle w:val="Outline3"/>
      </w:pPr>
      <w:r>
        <w:t>1.</w:t>
      </w:r>
      <w:r>
        <w:tab/>
        <w:t>Related to the law</w:t>
      </w:r>
      <w:r>
        <w:tab/>
        <w:t>3:21</w:t>
      </w:r>
    </w:p>
    <w:p w14:paraId="77EF677C" w14:textId="77777777" w:rsidR="00A054B1" w:rsidRDefault="00CE6715" w:rsidP="00574AB2">
      <w:pPr>
        <w:pStyle w:val="Outline3"/>
      </w:pPr>
      <w:r>
        <w:t>2.</w:t>
      </w:r>
      <w:r>
        <w:tab/>
        <w:t>Through faith in Christ for all</w:t>
      </w:r>
      <w:r>
        <w:tab/>
        <w:t>22-25a</w:t>
      </w:r>
    </w:p>
    <w:p w14:paraId="663245B5" w14:textId="77777777" w:rsidR="00A054B1" w:rsidRDefault="00CE6715" w:rsidP="00574AB2">
      <w:pPr>
        <w:pStyle w:val="Outline4"/>
      </w:pPr>
      <w:r>
        <w:t xml:space="preserve">a. </w:t>
      </w:r>
      <w:r>
        <w:tab/>
        <w:t xml:space="preserve">Faith, not law </w:t>
      </w:r>
      <w:r>
        <w:rPr>
          <w:rFonts w:ascii="Arial Unicode MS" w:hAnsi="Helvetica Neue"/>
        </w:rPr>
        <w:t>…</w:t>
      </w:r>
      <w:r>
        <w:rPr>
          <w:rFonts w:ascii="Arial Unicode MS" w:hAnsi="Helvetica Neue"/>
        </w:rPr>
        <w:t xml:space="preserve"> </w:t>
      </w:r>
      <w:r>
        <w:t>who believes</w:t>
      </w:r>
    </w:p>
    <w:p w14:paraId="31A90B45" w14:textId="77777777" w:rsidR="00A054B1" w:rsidRDefault="00CE6715" w:rsidP="00574AB2">
      <w:pPr>
        <w:pStyle w:val="Outline4"/>
      </w:pPr>
      <w:r>
        <w:t xml:space="preserve">b. </w:t>
      </w:r>
      <w:r>
        <w:tab/>
      </w:r>
      <w:r>
        <w:rPr>
          <w:rFonts w:ascii="Arial Unicode MS" w:hAnsi="Helvetica Neue"/>
        </w:rPr>
        <w:t>“</w:t>
      </w:r>
      <w:r>
        <w:t>In Christ</w:t>
      </w:r>
      <w:r>
        <w:rPr>
          <w:rFonts w:ascii="Arial Unicode MS" w:hAnsi="Helvetica Neue"/>
        </w:rPr>
        <w:t>”</w:t>
      </w:r>
    </w:p>
    <w:p w14:paraId="3D2219BA" w14:textId="25A770B8" w:rsidR="00A054B1" w:rsidRDefault="00CE6715" w:rsidP="00574AB2">
      <w:pPr>
        <w:pStyle w:val="Outlinenotes4"/>
      </w:pPr>
      <w:r>
        <w:t xml:space="preserve">Object of faith matters </w:t>
      </w:r>
      <w:r>
        <w:t>—</w:t>
      </w:r>
      <w:r>
        <w:t xml:space="preserve"> not sincerity, pluralism, or universalism</w:t>
      </w:r>
    </w:p>
    <w:p w14:paraId="6041CF3B" w14:textId="335661AB" w:rsidR="00A054B1" w:rsidRDefault="00574AB2" w:rsidP="00574AB2">
      <w:pPr>
        <w:pStyle w:val="Outlinenotes4"/>
      </w:pPr>
      <w:r>
        <w:rPr>
          <w:rFonts w:ascii="Arial Unicode MS" w:hAnsi="Palatino"/>
        </w:rPr>
        <w:t>M</w:t>
      </w:r>
      <w:r w:rsidR="00CE6715">
        <w:t>ystical union</w:t>
      </w:r>
    </w:p>
    <w:p w14:paraId="57B80265" w14:textId="084DE1D5" w:rsidR="00A054B1" w:rsidRPr="00574AB2" w:rsidRDefault="00CE6715" w:rsidP="00574AB2">
      <w:pPr>
        <w:pStyle w:val="Outlinenotes4"/>
        <w:spacing w:line="280" w:lineRule="exact"/>
      </w:pPr>
      <w:r w:rsidRPr="00574AB2">
        <w:t>John Bunyan</w:t>
      </w:r>
      <w:r w:rsidR="00012F49" w:rsidRPr="00574AB2">
        <w:t xml:space="preserve"> </w:t>
      </w:r>
      <w:r w:rsidRPr="00574AB2">
        <w:t>“</w:t>
      </w:r>
      <w:r w:rsidRPr="00574AB2">
        <w:t>As I was walking up and down in the house, as a man in a most woeful estate</w:t>
      </w:r>
      <w:r w:rsidR="00574AB2">
        <w:t xml:space="preserve"> </w:t>
      </w:r>
      <w:r w:rsidRPr="00574AB2">
        <w:t xml:space="preserve">that word of God took hold of my heart, You are </w:t>
      </w:r>
      <w:r w:rsidRPr="00574AB2">
        <w:t>‘</w:t>
      </w:r>
      <w:r w:rsidRPr="00574AB2">
        <w:t>justified freely by his grace, through the redemption that is in Christ Jesus</w:t>
      </w:r>
      <w:r w:rsidRPr="00574AB2">
        <w:t>’</w:t>
      </w:r>
      <w:r w:rsidRPr="00574AB2">
        <w:t xml:space="preserve"> (Rom. iii. 24). But oh, what a turn it made upon me! Now was I awakened out of some troublesome sleep and dream, and listening to this heavenly sentence, I was as if I had heard it thus expounded to me: Sinner, you think that because of your infirmities I cannot save your soul, but behold my Son is by me, and upon him I look, and not on you, and will deal with you according as I am pleased with him.</w:t>
      </w:r>
      <w:r w:rsidRPr="00574AB2">
        <w:t>”</w:t>
      </w:r>
    </w:p>
    <w:p w14:paraId="4940AF1D" w14:textId="77777777" w:rsidR="00A054B1" w:rsidRDefault="00CE6715" w:rsidP="00574AB2">
      <w:pPr>
        <w:pStyle w:val="Outline4"/>
      </w:pPr>
      <w:r>
        <w:t xml:space="preserve">c. </w:t>
      </w:r>
      <w:r>
        <w:tab/>
        <w:t>Grace</w:t>
      </w:r>
    </w:p>
    <w:p w14:paraId="518ABDE1" w14:textId="13ED9924" w:rsidR="00A054B1" w:rsidRDefault="00CE6715" w:rsidP="00574AB2">
      <w:pPr>
        <w:pStyle w:val="Outlinenotes4"/>
      </w:pPr>
      <w:r>
        <w:t>God</w:t>
      </w:r>
      <w:r>
        <w:t>’</w:t>
      </w:r>
      <w:r>
        <w:t xml:space="preserve">s goodness to those who do not deserve it </w:t>
      </w:r>
      <w:r>
        <w:t>—</w:t>
      </w:r>
      <w:r>
        <w:t xml:space="preserve"> </w:t>
      </w:r>
      <w:r>
        <w:t>“</w:t>
      </w:r>
      <w:r>
        <w:t>freely</w:t>
      </w:r>
      <w:r>
        <w:t>”</w:t>
      </w:r>
      <w:r>
        <w:t xml:space="preserve">; </w:t>
      </w:r>
      <w:r>
        <w:t>“</w:t>
      </w:r>
      <w:r>
        <w:t>gift</w:t>
      </w:r>
      <w:r>
        <w:t>”</w:t>
      </w:r>
    </w:p>
    <w:p w14:paraId="52A3527B" w14:textId="1D18C083" w:rsidR="00A054B1" w:rsidRDefault="00CE6715" w:rsidP="00574AB2">
      <w:pPr>
        <w:pStyle w:val="Outlinenotes4"/>
      </w:pPr>
      <w:r>
        <w:t>Yancy</w:t>
      </w:r>
      <w:r>
        <w:rPr>
          <w:rFonts w:ascii="Arial Unicode MS" w:hAnsi="Palatino"/>
        </w:rPr>
        <w:t>’</w:t>
      </w:r>
      <w:r>
        <w:t>s definition</w:t>
      </w:r>
    </w:p>
    <w:p w14:paraId="5EA0082E" w14:textId="77777777" w:rsidR="00A054B1" w:rsidRDefault="00CE6715" w:rsidP="00574AB2">
      <w:pPr>
        <w:pStyle w:val="Outline4"/>
      </w:pPr>
      <w:r>
        <w:t xml:space="preserve">d. </w:t>
      </w:r>
      <w:r>
        <w:tab/>
      </w:r>
      <w:r>
        <w:rPr>
          <w:rFonts w:ascii="Arial Unicode MS" w:hAnsi="Helvetica Neue"/>
        </w:rPr>
        <w:t>“</w:t>
      </w:r>
      <w:r>
        <w:t>Redemption</w:t>
      </w:r>
    </w:p>
    <w:p w14:paraId="3C66C233" w14:textId="77777777" w:rsidR="00A054B1" w:rsidRDefault="00CE6715" w:rsidP="00574AB2">
      <w:pPr>
        <w:pStyle w:val="Outlinenotes4"/>
      </w:pPr>
      <w:r>
        <w:t>The second metaphor: slave market (price paid; freedom gained)</w:t>
      </w:r>
    </w:p>
    <w:p w14:paraId="4D34F12C" w14:textId="6C309285" w:rsidR="00A054B1" w:rsidRDefault="00E013DB" w:rsidP="001C0BD7">
      <w:pPr>
        <w:pStyle w:val="Outline4"/>
        <w:keepNext/>
        <w:rPr>
          <w:i/>
          <w:iCs/>
        </w:rPr>
      </w:pPr>
      <w:r>
        <w:lastRenderedPageBreak/>
        <w:t>e.</w:t>
      </w:r>
      <w:r>
        <w:tab/>
      </w:r>
      <w:r w:rsidR="00CE6715">
        <w:t xml:space="preserve">Third metaphor, from sacrificial system (sermon on Leviticus): </w:t>
      </w:r>
      <w:r w:rsidR="00CE6715">
        <w:rPr>
          <w:i/>
          <w:iCs/>
        </w:rPr>
        <w:t>hilasterion</w:t>
      </w:r>
    </w:p>
    <w:p w14:paraId="06F03906" w14:textId="4430AB61" w:rsidR="00A054B1" w:rsidRDefault="00CE6715" w:rsidP="001C0BD7">
      <w:pPr>
        <w:pStyle w:val="Outlinenotes4"/>
      </w:pPr>
      <w:r w:rsidRPr="00AD5A67">
        <w:t>“</w:t>
      </w:r>
      <w:r w:rsidRPr="00AD5A67">
        <w:t>Propitiation</w:t>
      </w:r>
      <w:r w:rsidRPr="00AD5A67">
        <w:t>”</w:t>
      </w:r>
      <w:r w:rsidRPr="00AD5A67">
        <w:t xml:space="preserve"> </w:t>
      </w:r>
      <w:r w:rsidRPr="00AD5A67">
        <w:t>—</w:t>
      </w:r>
      <w:r w:rsidRPr="00AD5A67">
        <w:t xml:space="preserve"> to God </w:t>
      </w:r>
      <w:r w:rsidRPr="00AD5A67">
        <w:t>—</w:t>
      </w:r>
      <w:r w:rsidRPr="00AD5A67">
        <w:t xml:space="preserve"> Christ</w:t>
      </w:r>
      <w:r w:rsidRPr="00AD5A67">
        <w:t>’</w:t>
      </w:r>
      <w:r w:rsidRPr="00AD5A67">
        <w:t xml:space="preserve"> death appeased God</w:t>
      </w:r>
      <w:r w:rsidRPr="00AD5A67">
        <w:t>’</w:t>
      </w:r>
      <w:r w:rsidRPr="00AD5A67">
        <w:t>s wrath to si</w:t>
      </w:r>
      <w:r w:rsidR="001C0BD7">
        <w:t>n</w:t>
      </w:r>
      <w:r w:rsidR="001C0BD7">
        <w:br/>
      </w:r>
      <w:r w:rsidRPr="00AD5A67">
        <w:t>“</w:t>
      </w:r>
      <w:r w:rsidRPr="00AD5A67">
        <w:t>Expiation</w:t>
      </w:r>
      <w:r w:rsidRPr="00AD5A67">
        <w:t>”</w:t>
      </w:r>
      <w:r w:rsidRPr="00AD5A67">
        <w:t xml:space="preserve"> </w:t>
      </w:r>
      <w:r w:rsidRPr="00AD5A67">
        <w:t>—</w:t>
      </w:r>
      <w:r w:rsidRPr="00AD5A67">
        <w:t xml:space="preserve"> to sin </w:t>
      </w:r>
      <w:r w:rsidRPr="00AD5A67">
        <w:t>—</w:t>
      </w:r>
      <w:r w:rsidRPr="00AD5A67">
        <w:t xml:space="preserve"> forgive the sin and hence our guilt</w:t>
      </w:r>
      <w:r w:rsidR="001C0BD7">
        <w:br/>
      </w:r>
      <w:r w:rsidRPr="00AD5A67">
        <w:t>“</w:t>
      </w:r>
      <w:r w:rsidRPr="00AD5A67">
        <w:t>Mercy seat</w:t>
      </w:r>
      <w:r w:rsidRPr="00AD5A67">
        <w:t>”</w:t>
      </w:r>
      <w:r w:rsidRPr="00AD5A67">
        <w:t xml:space="preserve">: top of ark in the Holy of Holies </w:t>
      </w:r>
      <w:r w:rsidRPr="00AD5A67">
        <w:t>—</w:t>
      </w:r>
      <w:r w:rsidRPr="00AD5A67">
        <w:t xml:space="preserve"> cross</w:t>
      </w:r>
      <w:r w:rsidR="001C0BD7">
        <w:br/>
      </w:r>
      <w:r>
        <w:t xml:space="preserve">Still must be applied to me, individually </w:t>
      </w:r>
      <w:r>
        <w:t>—</w:t>
      </w:r>
      <w:r>
        <w:t xml:space="preserve"> </w:t>
      </w:r>
      <w:r>
        <w:t>“</w:t>
      </w:r>
      <w:r>
        <w:t>Received by faith</w:t>
      </w:r>
      <w:r>
        <w:t>”</w:t>
      </w:r>
    </w:p>
    <w:p w14:paraId="474A9708" w14:textId="77777777" w:rsidR="00A054B1" w:rsidRDefault="00CE6715" w:rsidP="00574AB2">
      <w:pPr>
        <w:pStyle w:val="Outline3"/>
      </w:pPr>
      <w:r>
        <w:t>3.</w:t>
      </w:r>
      <w:r>
        <w:tab/>
        <w:t>Justice of God's actions</w:t>
      </w:r>
      <w:r>
        <w:tab/>
        <w:t>3:25b-26</w:t>
      </w:r>
    </w:p>
    <w:p w14:paraId="1390E4C0" w14:textId="77777777" w:rsidR="00A054B1" w:rsidRPr="00AD5A67" w:rsidRDefault="00CE6715" w:rsidP="00574AB2">
      <w:pPr>
        <w:pStyle w:val="Outlinenotes3"/>
      </w:pPr>
      <w:r>
        <w:t>Forgiveness calls into question the very righteousness/justice of God</w:t>
      </w:r>
    </w:p>
    <w:p w14:paraId="38A4613B" w14:textId="77777777" w:rsidR="00A054B1" w:rsidRDefault="00CE6715" w:rsidP="00574AB2">
      <w:pPr>
        <w:pStyle w:val="Outlinenotes3"/>
      </w:pPr>
      <w:r>
        <w:rPr>
          <w:rFonts w:ascii="Arial Unicode MS" w:hAnsi="Palatino"/>
        </w:rPr>
        <w:t>“</w:t>
      </w:r>
      <w:r>
        <w:t>It is impossible for the blood of bulls and goats to take away sins</w:t>
      </w:r>
      <w:r>
        <w:rPr>
          <w:rFonts w:ascii="Arial Unicode MS" w:hAnsi="Palatino"/>
        </w:rPr>
        <w:t>”</w:t>
      </w:r>
      <w:r>
        <w:rPr>
          <w:rFonts w:ascii="Arial Unicode MS" w:hAnsi="Palatino"/>
        </w:rPr>
        <w:t xml:space="preserve"> </w:t>
      </w:r>
      <w:r>
        <w:t>(Heb 10:4).</w:t>
      </w:r>
    </w:p>
    <w:p w14:paraId="1532F937" w14:textId="2745E4AF" w:rsidR="00A054B1" w:rsidRDefault="00CE6715" w:rsidP="00574AB2">
      <w:pPr>
        <w:pStyle w:val="Outline4"/>
      </w:pPr>
      <w:r>
        <w:t>a.</w:t>
      </w:r>
      <w:r>
        <w:tab/>
        <w:t>Past behavior</w:t>
      </w:r>
      <w:r w:rsidR="00012F49">
        <w:t xml:space="preserve"> </w:t>
      </w:r>
      <w:r>
        <w:t>(2b5)</w:t>
      </w:r>
    </w:p>
    <w:p w14:paraId="5F8F7238" w14:textId="4BBCF413" w:rsidR="00A054B1" w:rsidRDefault="00CE6715" w:rsidP="00574AB2">
      <w:pPr>
        <w:pStyle w:val="Outline4"/>
      </w:pPr>
      <w:r>
        <w:t>b.</w:t>
      </w:r>
      <w:r>
        <w:tab/>
        <w:t>Present behavior</w:t>
      </w:r>
      <w:r w:rsidR="00012F49">
        <w:t xml:space="preserve"> </w:t>
      </w:r>
      <w:r>
        <w:t>(26)</w:t>
      </w:r>
    </w:p>
    <w:p w14:paraId="1D1DB3E0" w14:textId="77777777" w:rsidR="00A054B1" w:rsidRDefault="00CE6715" w:rsidP="00574AB2">
      <w:pPr>
        <w:pStyle w:val="Outlinenotes4"/>
      </w:pPr>
      <w:r>
        <w:rPr>
          <w:rFonts w:ascii="Arial Unicode MS" w:hAnsi="Palatino"/>
        </w:rPr>
        <w:t>“</w:t>
      </w:r>
      <w:r>
        <w:t>Without the shedding of blood there is no forgiveness of sins</w:t>
      </w:r>
      <w:r>
        <w:rPr>
          <w:rFonts w:ascii="Arial Unicode MS" w:hAnsi="Palatino"/>
        </w:rPr>
        <w:t>”</w:t>
      </w:r>
      <w:r>
        <w:rPr>
          <w:rFonts w:ascii="Arial Unicode MS" w:hAnsi="Palatino"/>
        </w:rPr>
        <w:t xml:space="preserve"> </w:t>
      </w:r>
      <w:r>
        <w:t>(Heb 9:22).</w:t>
      </w:r>
    </w:p>
    <w:p w14:paraId="178A5093" w14:textId="77777777" w:rsidR="00A054B1" w:rsidRDefault="00CE6715">
      <w:pPr>
        <w:pStyle w:val="Outline2"/>
      </w:pPr>
      <w:r>
        <w:t>B</w:t>
      </w:r>
      <w:r>
        <w:tab/>
        <w:t>Justification is through faith</w:t>
      </w:r>
      <w:r>
        <w:tab/>
        <w:t>3:27-4:25</w:t>
      </w:r>
    </w:p>
    <w:p w14:paraId="3041D3B9" w14:textId="77777777" w:rsidR="00A054B1" w:rsidRDefault="00CE6715" w:rsidP="00574AB2">
      <w:pPr>
        <w:pStyle w:val="Outline3"/>
      </w:pPr>
      <w:r>
        <w:t>1.</w:t>
      </w:r>
      <w:r>
        <w:tab/>
        <w:t>Three implications</w:t>
      </w:r>
      <w:r>
        <w:tab/>
        <w:t>3:27-31</w:t>
      </w:r>
    </w:p>
    <w:p w14:paraId="68641C26" w14:textId="77777777" w:rsidR="00A054B1" w:rsidRDefault="00CE6715" w:rsidP="00574AB2">
      <w:pPr>
        <w:pStyle w:val="Outlinenotes3"/>
      </w:pPr>
      <w:r>
        <w:t>Will be discussed in detail later in Romans</w:t>
      </w:r>
    </w:p>
    <w:p w14:paraId="6398C3A1" w14:textId="47586DBD" w:rsidR="00A054B1" w:rsidRDefault="00CE6715" w:rsidP="00574AB2">
      <w:pPr>
        <w:pStyle w:val="Outline4"/>
      </w:pPr>
      <w:r>
        <w:t>a.</w:t>
      </w:r>
      <w:r>
        <w:tab/>
        <w:t>No boasting</w:t>
      </w:r>
      <w:r w:rsidR="00012F49">
        <w:t xml:space="preserve"> </w:t>
      </w:r>
      <w:r>
        <w:t xml:space="preserve">(27-28) </w:t>
      </w:r>
      <w:r>
        <w:rPr>
          <w:rFonts w:ascii="Arial Unicode MS" w:hAnsi="Helvetica Neue"/>
        </w:rPr>
        <w:t>—</w:t>
      </w:r>
      <w:r>
        <w:rPr>
          <w:rFonts w:ascii="Arial Unicode MS" w:hAnsi="Helvetica Neue"/>
        </w:rPr>
        <w:t xml:space="preserve"> </w:t>
      </w:r>
      <w:r>
        <w:t>not merit salvation</w:t>
      </w:r>
    </w:p>
    <w:p w14:paraId="7695F1EB" w14:textId="36892567" w:rsidR="00A054B1" w:rsidRDefault="00CE6715" w:rsidP="00574AB2">
      <w:pPr>
        <w:pStyle w:val="Outline4"/>
      </w:pPr>
      <w:r>
        <w:t>b.</w:t>
      </w:r>
      <w:r>
        <w:tab/>
        <w:t>God is the God of all</w:t>
      </w:r>
      <w:r w:rsidR="00012F49">
        <w:t xml:space="preserve"> </w:t>
      </w:r>
      <w:r>
        <w:t xml:space="preserve">(29-30) </w:t>
      </w:r>
      <w:r>
        <w:rPr>
          <w:rFonts w:ascii="Arial Unicode MS" w:hAnsi="Helvetica Neue"/>
        </w:rPr>
        <w:t>—</w:t>
      </w:r>
      <w:r>
        <w:rPr>
          <w:rFonts w:ascii="Arial Unicode MS" w:hAnsi="Helvetica Neue"/>
        </w:rPr>
        <w:t xml:space="preserve"> </w:t>
      </w:r>
      <w:r>
        <w:t>one standard</w:t>
      </w:r>
    </w:p>
    <w:p w14:paraId="716EBCEE" w14:textId="556B998D" w:rsidR="00A054B1" w:rsidRDefault="00CE6715" w:rsidP="00574AB2">
      <w:pPr>
        <w:pStyle w:val="Outline4"/>
      </w:pPr>
      <w:r>
        <w:t>c.</w:t>
      </w:r>
      <w:r>
        <w:tab/>
        <w:t>Faith upholds the law</w:t>
      </w:r>
      <w:r w:rsidR="00012F49">
        <w:t xml:space="preserve"> </w:t>
      </w:r>
      <w:r>
        <w:t xml:space="preserve">(31) </w:t>
      </w:r>
      <w:r>
        <w:rPr>
          <w:rFonts w:ascii="Arial Unicode MS" w:hAnsi="Helvetica Neue"/>
        </w:rPr>
        <w:t>—</w:t>
      </w:r>
      <w:r>
        <w:rPr>
          <w:rFonts w:ascii="Arial Unicode MS" w:hAnsi="Helvetica Neue"/>
        </w:rPr>
        <w:t xml:space="preserve"> </w:t>
      </w:r>
      <w:r>
        <w:t>chapter 7</w:t>
      </w:r>
    </w:p>
    <w:p w14:paraId="4052DA57" w14:textId="77777777" w:rsidR="00A054B1" w:rsidRDefault="00CE6715" w:rsidP="00574AB2">
      <w:pPr>
        <w:pStyle w:val="Outline3"/>
      </w:pPr>
      <w:r>
        <w:t>2.</w:t>
      </w:r>
      <w:r>
        <w:tab/>
        <w:t>The example of Abraham (and David)</w:t>
      </w:r>
      <w:r>
        <w:tab/>
        <w:t>4:1-25</w:t>
      </w:r>
    </w:p>
    <w:p w14:paraId="458F1A64" w14:textId="37D1EB52" w:rsidR="00A054B1" w:rsidRDefault="00CE6715" w:rsidP="00574AB2">
      <w:pPr>
        <w:pStyle w:val="Outlinenotes3"/>
      </w:pPr>
      <w:r>
        <w:t xml:space="preserve">Abraham </w:t>
      </w:r>
      <w:r w:rsidR="001C0BD7">
        <w:t>i</w:t>
      </w:r>
      <w:r>
        <w:t>s the prime Jewish example of a person who merited salvation.</w:t>
      </w:r>
    </w:p>
    <w:p w14:paraId="1DF43F8E" w14:textId="281CE65A" w:rsidR="00A054B1" w:rsidRDefault="00CE6715" w:rsidP="00574AB2">
      <w:pPr>
        <w:pStyle w:val="Outline4"/>
      </w:pPr>
      <w:r>
        <w:t>a.</w:t>
      </w:r>
      <w:r>
        <w:tab/>
        <w:t>Abraham was justified by his faith</w:t>
      </w:r>
      <w:r w:rsidR="00012F49">
        <w:t xml:space="preserve"> </w:t>
      </w:r>
      <w:r>
        <w:t>(1-8)</w:t>
      </w:r>
    </w:p>
    <w:p w14:paraId="3E36DA2A" w14:textId="173358E9" w:rsidR="00A054B1" w:rsidRDefault="00CE6715" w:rsidP="00CD067A">
      <w:pPr>
        <w:pStyle w:val="Outline5"/>
      </w:pPr>
      <w:r>
        <w:t>(1)</w:t>
      </w:r>
      <w:r>
        <w:tab/>
        <w:t>Statement</w:t>
      </w:r>
      <w:r w:rsidR="00012F49">
        <w:t xml:space="preserve"> </w:t>
      </w:r>
      <w:r>
        <w:t>(1-3)</w:t>
      </w:r>
    </w:p>
    <w:p w14:paraId="595C6435" w14:textId="77777777" w:rsidR="00A054B1" w:rsidRDefault="00CE6715" w:rsidP="00574AB2">
      <w:pPr>
        <w:pStyle w:val="Outlinenotes5"/>
      </w:pPr>
      <w:r>
        <w:t>“</w:t>
      </w:r>
      <w:r>
        <w:t>Counted</w:t>
      </w:r>
      <w:r>
        <w:t>”</w:t>
      </w:r>
      <w:r>
        <w:t xml:space="preserve"> is a bookkeeping metaphor (</w:t>
      </w:r>
      <w:r>
        <w:t>“</w:t>
      </w:r>
      <w:r>
        <w:t>reckoned</w:t>
      </w:r>
      <w:r>
        <w:t>”</w:t>
      </w:r>
      <w:r>
        <w:t>)</w:t>
      </w:r>
    </w:p>
    <w:p w14:paraId="487D351F" w14:textId="77777777" w:rsidR="00A054B1" w:rsidRDefault="00CE6715" w:rsidP="001C0BD7">
      <w:pPr>
        <w:pStyle w:val="Outlinenotes5"/>
        <w:keepLines w:val="0"/>
      </w:pPr>
      <w:r>
        <w:t>Point is that Abraham did nothing to deserve righteousness, but rather God simply credited it to his books.</w:t>
      </w:r>
    </w:p>
    <w:p w14:paraId="066BC75F" w14:textId="57027370" w:rsidR="00A054B1" w:rsidRDefault="00CE6715" w:rsidP="001C0BD7">
      <w:pPr>
        <w:pStyle w:val="Outline5"/>
        <w:keepNext/>
      </w:pPr>
      <w:r>
        <w:lastRenderedPageBreak/>
        <w:t>(2)</w:t>
      </w:r>
      <w:r>
        <w:tab/>
        <w:t>Argument by logic</w:t>
      </w:r>
      <w:r w:rsidR="00012F49">
        <w:t xml:space="preserve"> </w:t>
      </w:r>
      <w:r>
        <w:t>(4-5)</w:t>
      </w:r>
    </w:p>
    <w:p w14:paraId="6FCC4A92" w14:textId="77777777" w:rsidR="00A054B1" w:rsidRDefault="00CE6715" w:rsidP="00574AB2">
      <w:pPr>
        <w:pStyle w:val="Outlinenotes5"/>
      </w:pPr>
      <w:r>
        <w:rPr>
          <w:rFonts w:ascii="Arial Unicode MS" w:hAnsi="Palatino"/>
        </w:rPr>
        <w:t>“</w:t>
      </w:r>
      <w:r>
        <w:t>works</w:t>
      </w:r>
      <w:r>
        <w:rPr>
          <w:rFonts w:ascii="Arial Unicode MS" w:hAnsi="Palatino"/>
        </w:rPr>
        <w:t>”</w:t>
      </w:r>
      <w:r>
        <w:rPr>
          <w:rFonts w:ascii="Arial Unicode MS" w:hAnsi="Palatino"/>
        </w:rPr>
        <w:t xml:space="preserve"> </w:t>
      </w:r>
      <w:r>
        <w:t xml:space="preserve">vs. </w:t>
      </w:r>
      <w:r>
        <w:rPr>
          <w:rFonts w:ascii="Arial Unicode MS" w:hAnsi="Palatino"/>
        </w:rPr>
        <w:t>“</w:t>
      </w:r>
      <w:r>
        <w:t>trust</w:t>
      </w:r>
      <w:r w:rsidRPr="00574AB2">
        <w:t>s</w:t>
      </w:r>
      <w:r w:rsidRPr="00574AB2">
        <w:t>”</w:t>
      </w:r>
      <w:r w:rsidRPr="00574AB2">
        <w:br/>
      </w:r>
      <w:r w:rsidRPr="00574AB2">
        <w:t>“</w:t>
      </w:r>
      <w:r w:rsidRPr="00574AB2">
        <w:t>Righteousness</w:t>
      </w:r>
      <w:r w:rsidRPr="00574AB2">
        <w:t>”</w:t>
      </w:r>
      <w:r w:rsidRPr="00574AB2">
        <w:t xml:space="preserve"> i</w:t>
      </w:r>
      <w:r>
        <w:t>s counted toward the person of faith, not works</w:t>
      </w:r>
    </w:p>
    <w:p w14:paraId="0B55B2B0" w14:textId="48B886B9" w:rsidR="00A054B1" w:rsidRDefault="00CE6715" w:rsidP="00CD067A">
      <w:pPr>
        <w:pStyle w:val="Outline5"/>
      </w:pPr>
      <w:r>
        <w:t>(3)</w:t>
      </w:r>
      <w:r>
        <w:tab/>
        <w:t>Same argument by illustration of David</w:t>
      </w:r>
      <w:r w:rsidR="00012F49">
        <w:t xml:space="preserve"> </w:t>
      </w:r>
      <w:r>
        <w:t>(6-8)</w:t>
      </w:r>
    </w:p>
    <w:p w14:paraId="71B4AFEC" w14:textId="4B9B6479" w:rsidR="00A054B1" w:rsidRDefault="00CE6715" w:rsidP="001C0BD7">
      <w:pPr>
        <w:pStyle w:val="Outline4"/>
        <w:keepNext/>
      </w:pPr>
      <w:r>
        <w:t>b.</w:t>
      </w:r>
      <w:r>
        <w:tab/>
        <w:t>Abraham was not justified by circumcision</w:t>
      </w:r>
      <w:r w:rsidR="00012F49">
        <w:t xml:space="preserve"> </w:t>
      </w:r>
      <w:r>
        <w:t>(9-12)</w:t>
      </w:r>
    </w:p>
    <w:p w14:paraId="3BCDF475" w14:textId="3F8A0208" w:rsidR="00A054B1" w:rsidRDefault="00CE6715" w:rsidP="00CD067A">
      <w:pPr>
        <w:pStyle w:val="Outline5"/>
      </w:pPr>
      <w:r>
        <w:t>(1)</w:t>
      </w:r>
      <w:r>
        <w:tab/>
        <w:t>Thesis</w:t>
      </w:r>
      <w:r w:rsidR="00012F49">
        <w:t xml:space="preserve"> </w:t>
      </w:r>
      <w:r>
        <w:t>(9-11a)</w:t>
      </w:r>
    </w:p>
    <w:p w14:paraId="672812EE" w14:textId="4BCCE8F2" w:rsidR="00A054B1" w:rsidRDefault="00CE6715" w:rsidP="00CD067A">
      <w:pPr>
        <w:pStyle w:val="Outline5"/>
      </w:pPr>
      <w:r>
        <w:t>(2)</w:t>
      </w:r>
      <w:r>
        <w:tab/>
        <w:t>Purpose of Abraham</w:t>
      </w:r>
      <w:r>
        <w:rPr>
          <w:rFonts w:ascii="Arial Unicode MS" w:hAnsi="Helvetica Neue"/>
        </w:rPr>
        <w:t>’</w:t>
      </w:r>
      <w:r>
        <w:t>s faith</w:t>
      </w:r>
      <w:r w:rsidR="00012F49">
        <w:t xml:space="preserve"> </w:t>
      </w:r>
      <w:r>
        <w:t>(11b-12)</w:t>
      </w:r>
    </w:p>
    <w:p w14:paraId="076B19EB" w14:textId="2748E801" w:rsidR="00A054B1" w:rsidRDefault="00CE6715" w:rsidP="00574AB2">
      <w:pPr>
        <w:pStyle w:val="Outline4"/>
      </w:pPr>
      <w:r>
        <w:t>c.</w:t>
      </w:r>
      <w:r>
        <w:tab/>
        <w:t>The Promise is by faith</w:t>
      </w:r>
      <w:r w:rsidR="00012F49">
        <w:t xml:space="preserve"> </w:t>
      </w:r>
      <w:r>
        <w:t>(13-17a)</w:t>
      </w:r>
    </w:p>
    <w:p w14:paraId="32CDFD9A" w14:textId="77777777" w:rsidR="00A054B1" w:rsidRDefault="00CE6715" w:rsidP="00574AB2">
      <w:pPr>
        <w:pStyle w:val="Outlinenotes4"/>
      </w:pPr>
      <w:r>
        <w:t>“</w:t>
      </w:r>
      <w:r>
        <w:t>Promise</w:t>
      </w:r>
      <w:r>
        <w:t>”</w:t>
      </w:r>
      <w:r>
        <w:t>: God</w:t>
      </w:r>
      <w:r>
        <w:t>’</w:t>
      </w:r>
      <w:r>
        <w:t>s promises to Abraham (</w:t>
      </w:r>
      <w:r>
        <w:t>“</w:t>
      </w:r>
      <w:r>
        <w:t>heir of the world) is a general way of summarizing the promise in Gen 12.</w:t>
      </w:r>
    </w:p>
    <w:p w14:paraId="2386BD63" w14:textId="77777777" w:rsidR="00A054B1" w:rsidRDefault="00CE6715" w:rsidP="00574AB2">
      <w:pPr>
        <w:pStyle w:val="Outlinenotes4"/>
      </w:pPr>
      <w:r>
        <w:t>Assumption: What is true for Abraham is also true for his children, for whom the promise is righteousness.</w:t>
      </w:r>
    </w:p>
    <w:p w14:paraId="031C3A89" w14:textId="77777777" w:rsidR="00A054B1" w:rsidRDefault="00CE6715" w:rsidP="00CD067A">
      <w:pPr>
        <w:pStyle w:val="Outline5"/>
      </w:pPr>
      <w:r>
        <w:t>(1)</w:t>
      </w:r>
      <w:r>
        <w:tab/>
        <w:t>Statement (13-15)</w:t>
      </w:r>
    </w:p>
    <w:p w14:paraId="6CFE5CC1" w14:textId="77777777" w:rsidR="00A054B1" w:rsidRDefault="00CE6715" w:rsidP="00CD067A">
      <w:pPr>
        <w:pStyle w:val="Outline5"/>
      </w:pPr>
      <w:r>
        <w:t>(2)</w:t>
      </w:r>
      <w:r>
        <w:tab/>
        <w:t>Ultimate reason: guaranteed to all (16-17a)</w:t>
      </w:r>
    </w:p>
    <w:p w14:paraId="753940CA" w14:textId="1FF4E8D5" w:rsidR="00A054B1" w:rsidRDefault="00CE6715" w:rsidP="00574AB2">
      <w:pPr>
        <w:pStyle w:val="Outline4"/>
      </w:pPr>
      <w:r>
        <w:t>d.</w:t>
      </w:r>
      <w:r>
        <w:tab/>
        <w:t>Description of Abraham's faith</w:t>
      </w:r>
      <w:r w:rsidR="00012F49">
        <w:t xml:space="preserve"> </w:t>
      </w:r>
      <w:r>
        <w:t>(17b-22)</w:t>
      </w:r>
    </w:p>
    <w:p w14:paraId="30776CB6" w14:textId="229A97CF" w:rsidR="00A054B1" w:rsidRDefault="00CE6715" w:rsidP="00574AB2">
      <w:pPr>
        <w:pStyle w:val="Outline4"/>
      </w:pPr>
      <w:r>
        <w:t>e.</w:t>
      </w:r>
      <w:r>
        <w:tab/>
        <w:t>Paul's application (23-25</w:t>
      </w:r>
    </w:p>
    <w:p w14:paraId="632F94A7" w14:textId="77777777" w:rsidR="009272BA" w:rsidRDefault="009272BA" w:rsidP="009272BA">
      <w:pPr>
        <w:sectPr w:rsidR="009272BA">
          <w:headerReference w:type="default" r:id="rId60"/>
          <w:footerReference w:type="default" r:id="rId61"/>
          <w:headerReference w:type="first" r:id="rId62"/>
          <w:footerReference w:type="first" r:id="rId63"/>
          <w:pgSz w:w="12240" w:h="15840"/>
          <w:pgMar w:top="1440" w:right="1440" w:bottom="1440" w:left="1440" w:header="720" w:footer="720" w:gutter="0"/>
          <w:cols w:space="720"/>
          <w:titlePg/>
        </w:sectPr>
      </w:pPr>
    </w:p>
    <w:p w14:paraId="4AA25B5F" w14:textId="47FA670B" w:rsidR="00864AC1" w:rsidRDefault="00864AC1" w:rsidP="00864AC1">
      <w:pPr>
        <w:pStyle w:val="Title"/>
      </w:pPr>
      <w:r>
        <w:rPr>
          <w:rFonts w:eastAsia="Arial Unicode MS" w:hAnsi="Arial Unicode MS" w:cs="Arial Unicode MS"/>
        </w:rPr>
        <w:lastRenderedPageBreak/>
        <w:t>1</w:t>
      </w:r>
      <w:r w:rsidR="009272BA">
        <w:rPr>
          <w:rFonts w:eastAsia="Arial Unicode MS" w:hAnsi="Arial Unicode MS" w:cs="Arial Unicode MS"/>
        </w:rPr>
        <w:t>9</w:t>
      </w:r>
      <w:r>
        <w:rPr>
          <w:rFonts w:eastAsia="Arial Unicode MS" w:hAnsi="Arial Unicode MS" w:cs="Arial Unicode MS"/>
        </w:rPr>
        <w:t xml:space="preserve">. Romans </w:t>
      </w:r>
      <w:r w:rsidR="009272BA">
        <w:rPr>
          <w:rFonts w:eastAsia="Arial Unicode MS" w:hAnsi="Arial Unicode MS" w:cs="Arial Unicode MS"/>
        </w:rPr>
        <w:t>5</w:t>
      </w:r>
      <w:r w:rsidR="009272BA">
        <w:rPr>
          <w:rFonts w:eastAsia="Arial Unicode MS" w:hAnsi="Arial Unicode MS" w:cs="Arial Unicode MS"/>
        </w:rPr>
        <w:t>–</w:t>
      </w:r>
      <w:r w:rsidR="009272BA">
        <w:rPr>
          <w:rFonts w:eastAsia="Arial Unicode MS" w:hAnsi="Arial Unicode MS" w:cs="Arial Unicode MS"/>
        </w:rPr>
        <w:t>8</w:t>
      </w:r>
    </w:p>
    <w:p w14:paraId="7092482C" w14:textId="77777777" w:rsidR="00A054B1" w:rsidRDefault="00CE6715" w:rsidP="00864AC1">
      <w:pPr>
        <w:pStyle w:val="Titlenobreak"/>
      </w:pPr>
      <w:r>
        <w:t>IV Righteousness Lived Out</w:t>
      </w:r>
    </w:p>
    <w:p w14:paraId="36E7B9D2" w14:textId="77777777" w:rsidR="00A054B1" w:rsidRDefault="00CE6715">
      <w:pPr>
        <w:pStyle w:val="Outline1"/>
        <w:rPr>
          <w:rFonts w:ascii="Times New Roman" w:eastAsia="Times New Roman" w:hAnsi="Times New Roman" w:cs="Times New Roman"/>
          <w:b w:val="0"/>
          <w:bCs w:val="0"/>
        </w:rPr>
      </w:pPr>
      <w:r>
        <w:t>V</w:t>
      </w:r>
      <w:r>
        <w:tab/>
        <w:t>RIGHTEOUSNESS LIVED OUT</w:t>
      </w:r>
      <w:r>
        <w:tab/>
        <w:t>5-8</w:t>
      </w:r>
    </w:p>
    <w:p w14:paraId="72D06E40" w14:textId="77777777" w:rsidR="00A054B1" w:rsidRPr="00B2442A" w:rsidRDefault="00CE6715" w:rsidP="00574AB2">
      <w:pPr>
        <w:pStyle w:val="Outlinenotes1"/>
      </w:pPr>
      <w:r w:rsidRPr="00B2442A">
        <w:t>“</w:t>
      </w:r>
      <w:r w:rsidRPr="00B2442A">
        <w:t>Therefore, since we have been justified by faith</w:t>
      </w:r>
      <w:r w:rsidRPr="00B2442A">
        <w:t>”</w:t>
      </w:r>
      <w:r w:rsidRPr="00B2442A">
        <w:t xml:space="preserve"> starts to draw conclusions out of 1:18-4:25.</w:t>
      </w:r>
    </w:p>
    <w:p w14:paraId="41227999" w14:textId="77777777" w:rsidR="00A054B1" w:rsidRDefault="00CE6715">
      <w:pPr>
        <w:pStyle w:val="Outline2"/>
        <w:rPr>
          <w:rFonts w:ascii="Times New Roman" w:eastAsia="Times New Roman" w:hAnsi="Times New Roman" w:cs="Times New Roman"/>
        </w:rPr>
      </w:pPr>
      <w:r>
        <w:t>A.</w:t>
      </w:r>
      <w:r>
        <w:tab/>
        <w:t>The Christian</w:t>
      </w:r>
      <w:r>
        <w:rPr>
          <w:rFonts w:ascii="Arial Unicode MS" w:hAnsi="Helvetica Neue"/>
        </w:rPr>
        <w:t>’</w:t>
      </w:r>
      <w:r>
        <w:t>s Joy</w:t>
      </w:r>
      <w:r>
        <w:tab/>
        <w:t>5:1-21</w:t>
      </w:r>
    </w:p>
    <w:p w14:paraId="629FAF3B" w14:textId="77777777" w:rsidR="00A054B1" w:rsidRDefault="00CE6715" w:rsidP="00574AB2">
      <w:pPr>
        <w:pStyle w:val="Outline3"/>
        <w:rPr>
          <w:rFonts w:ascii="Times New Roman" w:eastAsia="Times New Roman" w:hAnsi="Times New Roman" w:cs="Times New Roman"/>
        </w:rPr>
      </w:pPr>
      <w:r>
        <w:t>1.</w:t>
      </w:r>
      <w:r>
        <w:tab/>
        <w:t>Description of the benefits</w:t>
      </w:r>
      <w:r>
        <w:tab/>
        <w:t>1-11</w:t>
      </w:r>
    </w:p>
    <w:p w14:paraId="231263AB" w14:textId="77777777" w:rsidR="00A054B1" w:rsidRDefault="00CE6715" w:rsidP="00574AB2">
      <w:pPr>
        <w:pStyle w:val="Outline4"/>
        <w:rPr>
          <w:rFonts w:ascii="Times New Roman" w:eastAsia="Times New Roman" w:hAnsi="Times New Roman" w:cs="Times New Roman"/>
        </w:rPr>
      </w:pPr>
      <w:r>
        <w:t>a.</w:t>
      </w:r>
      <w:r>
        <w:tab/>
        <w:t>Peace (1-2a)</w:t>
      </w:r>
    </w:p>
    <w:p w14:paraId="13866CEB" w14:textId="029AA4D7" w:rsidR="00A054B1" w:rsidRDefault="00CE6715" w:rsidP="00574AB2">
      <w:pPr>
        <w:pStyle w:val="Outlinenotes4"/>
        <w:rPr>
          <w:rFonts w:ascii="Times New Roman" w:eastAsia="Times New Roman" w:hAnsi="Times New Roman" w:cs="Times New Roman"/>
        </w:rPr>
      </w:pPr>
      <w:r>
        <w:t xml:space="preserve">Objective </w:t>
      </w:r>
      <w:r w:rsidR="00864AC1">
        <w:t>reality</w:t>
      </w:r>
    </w:p>
    <w:p w14:paraId="270D2606" w14:textId="77777777" w:rsidR="00A054B1" w:rsidRDefault="00CE6715" w:rsidP="00574AB2">
      <w:pPr>
        <w:pStyle w:val="Outline4"/>
        <w:rPr>
          <w:rFonts w:ascii="Times New Roman" w:eastAsia="Times New Roman" w:hAnsi="Times New Roman" w:cs="Times New Roman"/>
        </w:rPr>
      </w:pPr>
      <w:r>
        <w:t>b.</w:t>
      </w:r>
      <w:r>
        <w:tab/>
        <w:t>Rejoicing in our hope (2b-5)</w:t>
      </w:r>
    </w:p>
    <w:p w14:paraId="3E7885ED" w14:textId="77777777" w:rsidR="00A054B1" w:rsidRDefault="00CE6715" w:rsidP="00574AB2">
      <w:pPr>
        <w:pStyle w:val="Outlinenotes4"/>
        <w:rPr>
          <w:rFonts w:ascii="Times New Roman" w:eastAsia="Times New Roman" w:hAnsi="Times New Roman" w:cs="Times New Roman"/>
        </w:rPr>
      </w:pPr>
      <w:r>
        <w:t>Stresses that our peace has led to rejoicing, rejoicing that is so sure that we can even rejoice in our sufferings because we know what they will accomplish.</w:t>
      </w:r>
    </w:p>
    <w:p w14:paraId="6C5C139B" w14:textId="77777777" w:rsidR="00A054B1" w:rsidRDefault="00CE6715" w:rsidP="00574AB2">
      <w:pPr>
        <w:pStyle w:val="Outline4"/>
        <w:rPr>
          <w:rFonts w:ascii="Times New Roman" w:eastAsia="Times New Roman" w:hAnsi="Times New Roman" w:cs="Times New Roman"/>
        </w:rPr>
      </w:pPr>
      <w:r>
        <w:t>c.</w:t>
      </w:r>
      <w:r>
        <w:tab/>
        <w:t>Our hope is secure (6-10)</w:t>
      </w:r>
    </w:p>
    <w:p w14:paraId="236913CD" w14:textId="77777777" w:rsidR="00A054B1" w:rsidRDefault="00CE6715" w:rsidP="00CD067A">
      <w:pPr>
        <w:pStyle w:val="Outline5"/>
        <w:rPr>
          <w:rFonts w:ascii="Times New Roman" w:eastAsia="Times New Roman" w:hAnsi="Times New Roman" w:cs="Times New Roman"/>
        </w:rPr>
      </w:pPr>
      <w:r>
        <w:t>(1)</w:t>
      </w:r>
      <w:r>
        <w:tab/>
        <w:t>The nature of God's love (6-8)</w:t>
      </w:r>
    </w:p>
    <w:p w14:paraId="112967EE" w14:textId="77777777" w:rsidR="00A054B1" w:rsidRDefault="00CE6715" w:rsidP="00574AB2">
      <w:pPr>
        <w:pStyle w:val="Outlinenotes5"/>
        <w:rPr>
          <w:rFonts w:ascii="Times New Roman" w:eastAsia="Times New Roman" w:hAnsi="Times New Roman" w:cs="Times New Roman"/>
        </w:rPr>
      </w:pPr>
      <w:r>
        <w:t>To die for sinners</w:t>
      </w:r>
    </w:p>
    <w:p w14:paraId="7C84E1BC" w14:textId="77777777" w:rsidR="00A054B1" w:rsidRDefault="00CE6715" w:rsidP="00CD067A">
      <w:pPr>
        <w:pStyle w:val="Outline5"/>
        <w:rPr>
          <w:rFonts w:ascii="Times New Roman" w:eastAsia="Times New Roman" w:hAnsi="Times New Roman" w:cs="Times New Roman"/>
        </w:rPr>
      </w:pPr>
      <w:r>
        <w:t>(2)</w:t>
      </w:r>
      <w:r>
        <w:tab/>
        <w:t>Certainty of our reconciliation (9-10)</w:t>
      </w:r>
    </w:p>
    <w:p w14:paraId="10D4E60E" w14:textId="77777777" w:rsidR="00A054B1" w:rsidRDefault="00CE6715" w:rsidP="00574AB2">
      <w:pPr>
        <w:pStyle w:val="Outlinenotes5"/>
        <w:rPr>
          <w:rFonts w:ascii="Times New Roman" w:eastAsia="Times New Roman" w:hAnsi="Times New Roman" w:cs="Times New Roman"/>
        </w:rPr>
      </w:pPr>
      <w:r>
        <w:t>God has already done the difficult work; certainly he will do the easier.</w:t>
      </w:r>
    </w:p>
    <w:p w14:paraId="528A6B32" w14:textId="77777777" w:rsidR="00A054B1" w:rsidRDefault="00CE6715" w:rsidP="00CD067A">
      <w:pPr>
        <w:pStyle w:val="Outline5"/>
        <w:rPr>
          <w:rFonts w:ascii="Times New Roman" w:eastAsia="Times New Roman" w:hAnsi="Times New Roman" w:cs="Times New Roman"/>
        </w:rPr>
      </w:pPr>
      <w:r>
        <w:t>(3)</w:t>
      </w:r>
      <w:r>
        <w:tab/>
        <w:t>Rejoice because of our reconciliation (11)</w:t>
      </w:r>
    </w:p>
    <w:p w14:paraId="233F3B47" w14:textId="77777777" w:rsidR="00A054B1" w:rsidRDefault="00CE6715" w:rsidP="00574AB2">
      <w:pPr>
        <w:pStyle w:val="Outline3"/>
        <w:rPr>
          <w:rFonts w:ascii="Times New Roman" w:eastAsia="Times New Roman" w:hAnsi="Times New Roman" w:cs="Times New Roman"/>
        </w:rPr>
      </w:pPr>
      <w:r>
        <w:t>2.</w:t>
      </w:r>
      <w:r>
        <w:tab/>
        <w:t>Sufficiency of Christ's sacrifice</w:t>
      </w:r>
      <w:r>
        <w:tab/>
        <w:t>12-21</w:t>
      </w:r>
    </w:p>
    <w:p w14:paraId="4BD1CBAA" w14:textId="77777777" w:rsidR="00A054B1" w:rsidRDefault="00CE6715" w:rsidP="00574AB2">
      <w:pPr>
        <w:pStyle w:val="Outline4"/>
        <w:rPr>
          <w:rFonts w:ascii="Times New Roman" w:eastAsia="Times New Roman" w:hAnsi="Times New Roman" w:cs="Times New Roman"/>
        </w:rPr>
      </w:pPr>
      <w:r>
        <w:t>a.</w:t>
      </w:r>
      <w:r>
        <w:tab/>
        <w:t>Beginning of the comparison (12)</w:t>
      </w:r>
    </w:p>
    <w:p w14:paraId="4A7F0D6D" w14:textId="0A794E36" w:rsidR="00A054B1" w:rsidRPr="00B2442A" w:rsidRDefault="00CE6715" w:rsidP="00574AB2">
      <w:pPr>
        <w:pStyle w:val="Outlinenotes4"/>
      </w:pPr>
      <w:r w:rsidRPr="00864AC1">
        <w:t>“</w:t>
      </w:r>
      <w:r w:rsidRPr="00864AC1">
        <w:t>Original sin</w:t>
      </w:r>
      <w:r w:rsidRPr="00864AC1">
        <w:t>”</w:t>
      </w:r>
      <w:r w:rsidR="00864AC1" w:rsidRPr="00B2442A">
        <w:t xml:space="preserve"> </w:t>
      </w:r>
      <w:r w:rsidR="00864AC1" w:rsidRPr="00B2442A">
        <w:t>—</w:t>
      </w:r>
      <w:r w:rsidR="00864AC1" w:rsidRPr="00B2442A">
        <w:t xml:space="preserve"> inherited disposition</w:t>
      </w:r>
    </w:p>
    <w:p w14:paraId="4881918C" w14:textId="76970DEF" w:rsidR="00A054B1" w:rsidRPr="001C0BD7" w:rsidRDefault="00CE6715" w:rsidP="001C0BD7">
      <w:pPr>
        <w:pStyle w:val="Outlinenotes4"/>
      </w:pPr>
      <w:r w:rsidRPr="00B2442A">
        <w:t>Article Five</w:t>
      </w:r>
      <w:r w:rsidR="001C0BD7">
        <w:t xml:space="preserve"> </w:t>
      </w:r>
      <w:r w:rsidR="001C0BD7">
        <w:t>—</w:t>
      </w:r>
      <w:r w:rsidR="001C0BD7">
        <w:t xml:space="preserve"> </w:t>
      </w:r>
      <w:r w:rsidRPr="00B2442A">
        <w:t>Death is not natu</w:t>
      </w:r>
      <w:r>
        <w:t>ral but is the result of sin</w:t>
      </w:r>
    </w:p>
    <w:p w14:paraId="29D26318" w14:textId="77777777" w:rsidR="00864AC1" w:rsidRDefault="00CE6715" w:rsidP="00574AB2">
      <w:pPr>
        <w:pStyle w:val="Outline4"/>
        <w:rPr>
          <w:rFonts w:ascii="Times New Roman" w:eastAsia="Times New Roman" w:hAnsi="Times New Roman" w:cs="Times New Roman"/>
        </w:rPr>
      </w:pPr>
      <w:r>
        <w:lastRenderedPageBreak/>
        <w:t>b.</w:t>
      </w:r>
      <w:r>
        <w:tab/>
        <w:t>Clarification of "all men sinned" (13-14)</w:t>
      </w:r>
    </w:p>
    <w:p w14:paraId="40D40026" w14:textId="08B52ED5" w:rsidR="00A054B1" w:rsidRDefault="00CE6715" w:rsidP="00574AB2">
      <w:pPr>
        <w:pStyle w:val="Outline4"/>
        <w:rPr>
          <w:rFonts w:ascii="Times New Roman" w:eastAsia="Times New Roman" w:hAnsi="Times New Roman" w:cs="Times New Roman"/>
        </w:rPr>
      </w:pPr>
      <w:r>
        <w:t>c.</w:t>
      </w:r>
      <w:r>
        <w:tab/>
        <w:t>Clarification of the upcoming comparison (15-17)</w:t>
      </w:r>
    </w:p>
    <w:p w14:paraId="2016801B" w14:textId="77777777" w:rsidR="00A054B1" w:rsidRDefault="00CE6715" w:rsidP="00574AB2">
      <w:pPr>
        <w:pStyle w:val="Outline4"/>
        <w:rPr>
          <w:rFonts w:ascii="Times New Roman" w:eastAsia="Times New Roman" w:hAnsi="Times New Roman" w:cs="Times New Roman"/>
        </w:rPr>
      </w:pPr>
      <w:r>
        <w:t>d.</w:t>
      </w:r>
      <w:r>
        <w:tab/>
        <w:t>Similarity of Adam and Christ (18-21)</w:t>
      </w:r>
    </w:p>
    <w:p w14:paraId="1A3D5E88" w14:textId="54BF023F" w:rsidR="00A054B1" w:rsidRDefault="00CE6715" w:rsidP="00574AB2">
      <w:pPr>
        <w:pStyle w:val="Outlinenotes4"/>
      </w:pPr>
      <w:r>
        <w:t>Sufficiency</w:t>
      </w:r>
      <w:r w:rsidR="00864AC1">
        <w:t xml:space="preserve"> of the cross</w:t>
      </w:r>
    </w:p>
    <w:p w14:paraId="514DBB99" w14:textId="27C7E30A" w:rsidR="00864AC1" w:rsidRDefault="00864AC1" w:rsidP="00574AB2">
      <w:pPr>
        <w:pStyle w:val="Outlinenotes4"/>
        <w:rPr>
          <w:rFonts w:ascii="Times New Roman" w:eastAsia="Times New Roman" w:hAnsi="Times New Roman" w:cs="Times New Roman"/>
        </w:rPr>
      </w:pPr>
      <w:r>
        <w:t>Encouragement, especially for Catholics</w:t>
      </w:r>
    </w:p>
    <w:p w14:paraId="3F604F43" w14:textId="77777777" w:rsidR="00A054B1" w:rsidRDefault="00CE6715">
      <w:pPr>
        <w:pStyle w:val="Outline2"/>
        <w:rPr>
          <w:rFonts w:ascii="Times New Roman" w:eastAsia="Times New Roman" w:hAnsi="Times New Roman" w:cs="Times New Roman"/>
        </w:rPr>
      </w:pPr>
      <w:r>
        <w:t>B.</w:t>
      </w:r>
      <w:r>
        <w:tab/>
        <w:t>Moral implications of justification: Sanctification</w:t>
      </w:r>
      <w:r>
        <w:tab/>
        <w:t>6:1-23</w:t>
      </w:r>
    </w:p>
    <w:p w14:paraId="6CCD9E98" w14:textId="77777777" w:rsidR="00A054B1" w:rsidRPr="00023FAC" w:rsidRDefault="00CE6715" w:rsidP="001C0BD7">
      <w:pPr>
        <w:pStyle w:val="Outlinenotes2"/>
      </w:pPr>
      <w:r>
        <w:t>Connecti</w:t>
      </w:r>
      <w:r w:rsidRPr="00023FAC">
        <w:t>on between justification and sanctification, becoming and being a disciple.</w:t>
      </w:r>
    </w:p>
    <w:p w14:paraId="63B16AD2" w14:textId="3EC90F10" w:rsidR="00864AC1" w:rsidRDefault="00864AC1" w:rsidP="001C0BD7">
      <w:pPr>
        <w:pStyle w:val="Outlinenotes2"/>
        <w:rPr>
          <w:rFonts w:ascii="Times New Roman" w:eastAsia="Times New Roman" w:hAnsi="Times New Roman" w:cs="Times New Roman"/>
        </w:rPr>
      </w:pPr>
      <w:r w:rsidRPr="00023FAC">
        <w:t>Role of on</w:t>
      </w:r>
      <w:r>
        <w:t>going sin in the life of a believer</w:t>
      </w:r>
    </w:p>
    <w:p w14:paraId="274A2495" w14:textId="77777777" w:rsidR="00A054B1" w:rsidRDefault="00CE6715" w:rsidP="00574AB2">
      <w:pPr>
        <w:pStyle w:val="Outline3"/>
        <w:rPr>
          <w:rFonts w:ascii="Times New Roman" w:eastAsia="Times New Roman" w:hAnsi="Times New Roman" w:cs="Times New Roman"/>
        </w:rPr>
      </w:pPr>
      <w:r>
        <w:t>1.</w:t>
      </w:r>
      <w:r>
        <w:tab/>
        <w:t>Dead to sin but Alive with Christ</w:t>
      </w:r>
      <w:r>
        <w:tab/>
        <w:t>1-14</w:t>
      </w:r>
    </w:p>
    <w:p w14:paraId="626A293D" w14:textId="77777777" w:rsidR="00A054B1" w:rsidRDefault="00CE6715" w:rsidP="00574AB2">
      <w:pPr>
        <w:pStyle w:val="Outline4"/>
        <w:rPr>
          <w:rFonts w:ascii="Times New Roman" w:eastAsia="Times New Roman" w:hAnsi="Times New Roman" w:cs="Times New Roman"/>
        </w:rPr>
      </w:pPr>
      <w:r>
        <w:t>a.</w:t>
      </w:r>
      <w:r>
        <w:tab/>
        <w:t>Question and basic answer (1-2)</w:t>
      </w:r>
    </w:p>
    <w:p w14:paraId="1DBD0372" w14:textId="4253BF9D" w:rsidR="00A054B1" w:rsidRPr="00023FAC" w:rsidRDefault="00CE6715" w:rsidP="00023FAC">
      <w:pPr>
        <w:pStyle w:val="Outlinenotes4"/>
      </w:pPr>
      <w:r w:rsidRPr="00AD5A67">
        <w:t xml:space="preserve">Article Seven (on sanctification): </w:t>
      </w:r>
      <w:r w:rsidRPr="00AD5A67">
        <w:t>“</w:t>
      </w:r>
      <w:r w:rsidRPr="00AD5A67">
        <w:t>God</w:t>
      </w:r>
      <w:r w:rsidRPr="00AD5A67">
        <w:t>’</w:t>
      </w:r>
      <w:r w:rsidRPr="00AD5A67">
        <w:t>s</w:t>
      </w:r>
      <w:r w:rsidRPr="00023FAC">
        <w:t xml:space="preserve"> will for every believer is his sanctification. It is the necessary and certain fruit of salvation, yet not meritorious; it is God alone who saves.</w:t>
      </w:r>
      <w:r w:rsidRPr="00023FAC">
        <w:t>”</w:t>
      </w:r>
    </w:p>
    <w:p w14:paraId="7739F0AC" w14:textId="77777777" w:rsidR="00A054B1" w:rsidRPr="00023FAC" w:rsidRDefault="00CE6715" w:rsidP="00023FAC">
      <w:pPr>
        <w:pStyle w:val="Outlinenotes4"/>
      </w:pPr>
      <w:r w:rsidRPr="00023FAC">
        <w:t xml:space="preserve">Cranfield. </w:t>
      </w:r>
      <w:r w:rsidRPr="00023FAC">
        <w:t>“</w:t>
      </w:r>
      <w:r w:rsidRPr="00023FAC">
        <w:t>Paul is here concerned to insist that justification has inescapable moral implications, and to think that to accept it without at the same time striving to lay hold on sanctification would be a profane absurdity.</w:t>
      </w:r>
      <w:r w:rsidRPr="00023FAC">
        <w:t>”</w:t>
      </w:r>
    </w:p>
    <w:p w14:paraId="04D2E289" w14:textId="1B79EDED" w:rsidR="00A054B1" w:rsidRPr="00023FAC" w:rsidRDefault="00012F49" w:rsidP="00023FAC">
      <w:pPr>
        <w:pStyle w:val="Outlinenotes4"/>
      </w:pPr>
      <w:r w:rsidRPr="00023FAC">
        <w:t xml:space="preserve"> </w:t>
      </w:r>
      <w:r w:rsidR="00CE6715" w:rsidRPr="00023FAC">
        <w:t>Note Paul</w:t>
      </w:r>
      <w:r w:rsidR="00CE6715" w:rsidRPr="00023FAC">
        <w:t>’</w:t>
      </w:r>
      <w:r w:rsidR="00CE6715" w:rsidRPr="00023FAC">
        <w:t>s motivation</w:t>
      </w:r>
    </w:p>
    <w:p w14:paraId="2949528D" w14:textId="4A2B81DC" w:rsidR="00A054B1" w:rsidRPr="00864AC1" w:rsidRDefault="00CE6715" w:rsidP="00023FAC">
      <w:pPr>
        <w:pStyle w:val="Outlinenotes5"/>
      </w:pPr>
      <w:r w:rsidRPr="00864AC1">
        <w:t>Not legalism</w:t>
      </w:r>
    </w:p>
    <w:p w14:paraId="37721A47" w14:textId="0B3D7D76" w:rsidR="00A054B1" w:rsidRPr="00864AC1" w:rsidRDefault="00CE6715" w:rsidP="00023FAC">
      <w:pPr>
        <w:pStyle w:val="Outlinenotes5"/>
      </w:pPr>
      <w:r w:rsidRPr="00864AC1">
        <w:t>“</w:t>
      </w:r>
      <w:r w:rsidRPr="00864AC1">
        <w:t>Know thyself</w:t>
      </w:r>
      <w:r w:rsidRPr="00864AC1">
        <w:t>”</w:t>
      </w:r>
      <w:r w:rsidR="00864AC1" w:rsidRPr="00864AC1">
        <w:t xml:space="preserve"> </w:t>
      </w:r>
      <w:r w:rsidR="00864AC1" w:rsidRPr="00864AC1">
        <w:t>–</w:t>
      </w:r>
      <w:r w:rsidR="00864AC1" w:rsidRPr="00864AC1">
        <w:t xml:space="preserve"> do who you are (Phil 1:27a)</w:t>
      </w:r>
    </w:p>
    <w:p w14:paraId="2F66D69B" w14:textId="77777777" w:rsidR="00A054B1" w:rsidRDefault="00CE6715" w:rsidP="00574AB2">
      <w:pPr>
        <w:pStyle w:val="Outline4"/>
        <w:rPr>
          <w:rFonts w:ascii="Times New Roman" w:eastAsia="Times New Roman" w:hAnsi="Times New Roman" w:cs="Times New Roman"/>
        </w:rPr>
      </w:pPr>
      <w:r>
        <w:t>b.</w:t>
      </w:r>
      <w:r>
        <w:tab/>
        <w:t>Ethical implications of baptism (3-11)</w:t>
      </w:r>
    </w:p>
    <w:p w14:paraId="276717F7" w14:textId="390F37F9" w:rsidR="00864AC1" w:rsidRDefault="00864AC1" w:rsidP="00574AB2">
      <w:pPr>
        <w:pStyle w:val="Outlinenotes4"/>
      </w:pPr>
      <w:r>
        <w:t>Conversion/Baptism is a single event</w:t>
      </w:r>
    </w:p>
    <w:p w14:paraId="1743D6B9" w14:textId="708131F9" w:rsidR="00A054B1" w:rsidRDefault="00CE6715" w:rsidP="00574AB2">
      <w:pPr>
        <w:pStyle w:val="Outlinenotes4"/>
        <w:rPr>
          <w:rFonts w:ascii="Times New Roman" w:eastAsia="Times New Roman" w:hAnsi="Times New Roman" w:cs="Times New Roman"/>
        </w:rPr>
      </w:pPr>
      <w:r>
        <w:t>Theology of baptism</w:t>
      </w:r>
    </w:p>
    <w:p w14:paraId="20912597" w14:textId="1D72A005" w:rsidR="00A054B1" w:rsidRDefault="00CE6715" w:rsidP="00574AB2">
      <w:pPr>
        <w:pStyle w:val="Outlinenotes5"/>
        <w:rPr>
          <w:rFonts w:ascii="Times New Roman" w:eastAsia="Times New Roman" w:hAnsi="Times New Roman" w:cs="Times New Roman"/>
        </w:rPr>
      </w:pPr>
      <w:r>
        <w:t>Mode (</w:t>
      </w:r>
      <w:r>
        <w:t>“</w:t>
      </w:r>
      <w:r>
        <w:t>buried,</w:t>
      </w:r>
      <w:r>
        <w:t>”</w:t>
      </w:r>
      <w:r>
        <w:t xml:space="preserve"> </w:t>
      </w:r>
      <w:r>
        <w:t>“</w:t>
      </w:r>
      <w:r>
        <w:t>raised,</w:t>
      </w:r>
      <w:r>
        <w:t>”</w:t>
      </w:r>
      <w:r>
        <w:t xml:space="preserve"> </w:t>
      </w:r>
      <w:r>
        <w:t>“</w:t>
      </w:r>
      <w:r>
        <w:t>united</w:t>
      </w:r>
      <w:r>
        <w:t>”</w:t>
      </w:r>
      <w:r>
        <w:t>)</w:t>
      </w:r>
      <w:r w:rsidR="00864AC1">
        <w:t xml:space="preserve"> </w:t>
      </w:r>
      <w:r w:rsidR="00864AC1">
        <w:t>—</w:t>
      </w:r>
      <w:r w:rsidR="00864AC1">
        <w:t xml:space="preserve"> not demanded </w:t>
      </w:r>
      <w:r w:rsidR="00864AC1">
        <w:t>—</w:t>
      </w:r>
      <w:r w:rsidR="00864AC1">
        <w:t xml:space="preserve"> immersion is the obvious biblical mode</w:t>
      </w:r>
    </w:p>
    <w:p w14:paraId="7B5BD609" w14:textId="517196D0" w:rsidR="00A054B1" w:rsidRDefault="00CE6715" w:rsidP="00574AB2">
      <w:pPr>
        <w:pStyle w:val="Outlinenotes5"/>
        <w:rPr>
          <w:rFonts w:ascii="Times New Roman" w:eastAsia="Times New Roman" w:hAnsi="Times New Roman" w:cs="Times New Roman"/>
        </w:rPr>
      </w:pPr>
      <w:r>
        <w:lastRenderedPageBreak/>
        <w:t>Not salvation (1 Pet 3:21</w:t>
      </w:r>
      <w:r w:rsidR="00012F49">
        <w:t xml:space="preserve"> </w:t>
      </w:r>
      <w:r>
        <w:t>“</w:t>
      </w:r>
      <w:r>
        <w:t>Baptism, which corresponds to this, now saves you, not as a removal of dirt from the body but as an appeal to God for a good conscience, through the resurrection of Jesus Christ.</w:t>
      </w:r>
      <w:r>
        <w:t>”</w:t>
      </w:r>
    </w:p>
    <w:p w14:paraId="64537B4E" w14:textId="3663698B" w:rsidR="00A054B1" w:rsidRDefault="00CE6715" w:rsidP="00023FAC">
      <w:pPr>
        <w:pStyle w:val="Outlinenotes5"/>
        <w:rPr>
          <w:rFonts w:ascii="Times New Roman" w:eastAsia="Times New Roman" w:hAnsi="Times New Roman" w:cs="Times New Roman"/>
        </w:rPr>
      </w:pPr>
      <w:r>
        <w:t>Sanctification (6:11, 12-14)</w:t>
      </w:r>
      <w:r w:rsidR="00023FAC">
        <w:rPr>
          <w:rFonts w:ascii="Times New Roman" w:eastAsia="Times New Roman" w:hAnsi="Times New Roman" w:cs="Times New Roman"/>
        </w:rPr>
        <w:t xml:space="preserve"> — </w:t>
      </w:r>
      <w:r>
        <w:t>Article 8</w:t>
      </w:r>
    </w:p>
    <w:p w14:paraId="71AE3B58" w14:textId="77777777" w:rsidR="00A054B1" w:rsidRDefault="00CE6715" w:rsidP="00574AB2">
      <w:pPr>
        <w:pStyle w:val="Outline4"/>
        <w:rPr>
          <w:rFonts w:ascii="Times New Roman" w:eastAsia="Times New Roman" w:hAnsi="Times New Roman" w:cs="Times New Roman"/>
        </w:rPr>
      </w:pPr>
      <w:r>
        <w:t>c.</w:t>
      </w:r>
      <w:r>
        <w:tab/>
        <w:t>Ethical exhortations (12-14)</w:t>
      </w:r>
    </w:p>
    <w:p w14:paraId="4427A145" w14:textId="77777777" w:rsidR="00A054B1" w:rsidRDefault="00CE6715" w:rsidP="00574AB2">
      <w:pPr>
        <w:pStyle w:val="Outline3"/>
        <w:rPr>
          <w:rFonts w:ascii="Times New Roman" w:eastAsia="Times New Roman" w:hAnsi="Times New Roman" w:cs="Times New Roman"/>
        </w:rPr>
      </w:pPr>
      <w:r>
        <w:t>2.</w:t>
      </w:r>
      <w:r>
        <w:tab/>
        <w:t>Slaves to Christ</w:t>
      </w:r>
      <w:r>
        <w:tab/>
        <w:t>15-23</w:t>
      </w:r>
    </w:p>
    <w:p w14:paraId="3F62A91C" w14:textId="77777777" w:rsidR="00A054B1" w:rsidRDefault="00CE6715" w:rsidP="00574AB2">
      <w:pPr>
        <w:pStyle w:val="Outline4"/>
        <w:rPr>
          <w:rFonts w:ascii="Times New Roman" w:eastAsia="Times New Roman" w:hAnsi="Times New Roman" w:cs="Times New Roman"/>
        </w:rPr>
      </w:pPr>
      <w:r>
        <w:t>a.</w:t>
      </w:r>
      <w:r>
        <w:tab/>
        <w:t>Question and basic answer (15)</w:t>
      </w:r>
    </w:p>
    <w:p w14:paraId="46FE773B" w14:textId="357EE0AA" w:rsidR="00A054B1" w:rsidRDefault="00CE6715" w:rsidP="00023FAC">
      <w:pPr>
        <w:pStyle w:val="Outlinenotes4"/>
        <w:rPr>
          <w:rFonts w:ascii="Times New Roman" w:eastAsia="Times New Roman" w:hAnsi="Times New Roman" w:cs="Times New Roman"/>
        </w:rPr>
      </w:pPr>
      <w:r>
        <w:t>Much more common question today</w:t>
      </w:r>
    </w:p>
    <w:p w14:paraId="2B30E707" w14:textId="77777777" w:rsidR="00A054B1" w:rsidRDefault="00CE6715" w:rsidP="00574AB2">
      <w:pPr>
        <w:pStyle w:val="Outline4"/>
        <w:rPr>
          <w:rFonts w:ascii="Times New Roman" w:eastAsia="Times New Roman" w:hAnsi="Times New Roman" w:cs="Times New Roman"/>
        </w:rPr>
      </w:pPr>
      <w:r>
        <w:t>b.</w:t>
      </w:r>
      <w:r>
        <w:tab/>
        <w:t>You offered yourselves as slaves (16-18)</w:t>
      </w:r>
    </w:p>
    <w:p w14:paraId="77907443" w14:textId="77777777" w:rsidR="00864AC1" w:rsidRDefault="00864AC1" w:rsidP="00023FAC">
      <w:pPr>
        <w:pStyle w:val="Outlinenotes4"/>
      </w:pPr>
      <w:r>
        <w:t>v 16</w:t>
      </w:r>
    </w:p>
    <w:p w14:paraId="0E1BD428" w14:textId="3B66F34C" w:rsidR="00A054B1" w:rsidRDefault="00CE6715" w:rsidP="00023FAC">
      <w:pPr>
        <w:pStyle w:val="Outlinenotes4"/>
        <w:rPr>
          <w:rFonts w:ascii="Times New Roman" w:eastAsia="Times New Roman" w:hAnsi="Times New Roman" w:cs="Times New Roman"/>
        </w:rPr>
      </w:pPr>
      <w:r>
        <w:t>No such thing as total individual freedom</w:t>
      </w:r>
    </w:p>
    <w:p w14:paraId="5CA6C97D" w14:textId="35FB4BD1" w:rsidR="00A054B1" w:rsidRDefault="00CE6715" w:rsidP="00023FAC">
      <w:pPr>
        <w:pStyle w:val="Outlinenotes4"/>
        <w:rPr>
          <w:rFonts w:ascii="Times New Roman" w:eastAsia="Times New Roman" w:hAnsi="Times New Roman" w:cs="Times New Roman"/>
        </w:rPr>
      </w:pPr>
      <w:r>
        <w:t>Only two options (see handout</w:t>
      </w:r>
      <w:r w:rsidR="00864AC1">
        <w:t xml:space="preserve"> </w:t>
      </w:r>
      <w:r w:rsidR="00B2442A">
        <w:t>at end of workbook</w:t>
      </w:r>
      <w:r>
        <w:t>)</w:t>
      </w:r>
    </w:p>
    <w:p w14:paraId="058C9AC7" w14:textId="77777777" w:rsidR="00A054B1" w:rsidRDefault="00CE6715" w:rsidP="00574AB2">
      <w:pPr>
        <w:pStyle w:val="Outline4"/>
        <w:rPr>
          <w:rFonts w:ascii="Times New Roman" w:eastAsia="Times New Roman" w:hAnsi="Times New Roman" w:cs="Times New Roman"/>
        </w:rPr>
      </w:pPr>
      <w:r>
        <w:t>c.</w:t>
      </w:r>
      <w:r>
        <w:tab/>
        <w:t>Exhortation to live as God's slaves (19-23)</w:t>
      </w:r>
    </w:p>
    <w:p w14:paraId="7E1A7A03" w14:textId="77777777" w:rsidR="00A054B1" w:rsidRDefault="00CE6715" w:rsidP="00023FAC">
      <w:pPr>
        <w:pStyle w:val="Outlinenotes4"/>
        <w:rPr>
          <w:rFonts w:ascii="Times New Roman" w:eastAsia="Times New Roman" w:hAnsi="Times New Roman" w:cs="Times New Roman"/>
        </w:rPr>
      </w:pPr>
      <w:r>
        <w:rPr>
          <w:rFonts w:ascii="Arial Unicode MS" w:hAnsi="Palatino"/>
        </w:rPr>
        <w:t>“</w:t>
      </w:r>
      <w:r>
        <w:t>Slaves of righteousness</w:t>
      </w:r>
      <w:r>
        <w:rPr>
          <w:rFonts w:ascii="Arial Unicode MS" w:hAnsi="Palatino"/>
        </w:rPr>
        <w:t>”</w:t>
      </w:r>
      <w:r>
        <w:rPr>
          <w:rFonts w:ascii="Arial Unicode MS" w:hAnsi="Palatino"/>
        </w:rPr>
        <w:t xml:space="preserve"> </w:t>
      </w:r>
      <w:r>
        <w:t>(vv 18,19)</w:t>
      </w:r>
    </w:p>
    <w:p w14:paraId="58C7CE5B" w14:textId="77777777" w:rsidR="00A054B1" w:rsidRDefault="00CE6715" w:rsidP="00023FAC">
      <w:pPr>
        <w:pStyle w:val="Outlinenotes4"/>
      </w:pPr>
      <w:r>
        <w:t xml:space="preserve">Sanctification and salvation </w:t>
      </w:r>
      <w:r>
        <w:t>—</w:t>
      </w:r>
      <w:r>
        <w:t xml:space="preserve"> 6:22</w:t>
      </w:r>
    </w:p>
    <w:p w14:paraId="04447046" w14:textId="7F5E9734" w:rsidR="00A054B1" w:rsidRDefault="00CE6715" w:rsidP="00023FAC">
      <w:pPr>
        <w:pStyle w:val="Outlinenotes5"/>
      </w:pPr>
      <w:r>
        <w:t>Not Catholic (j=f+w)</w:t>
      </w:r>
    </w:p>
    <w:p w14:paraId="65A699FC" w14:textId="6ADB9981" w:rsidR="00B2442A" w:rsidRDefault="00B2442A" w:rsidP="00023FAC">
      <w:pPr>
        <w:pStyle w:val="Outlinenotes5"/>
        <w:rPr>
          <w:rFonts w:ascii="Times New Roman" w:eastAsia="Times New Roman" w:hAnsi="Times New Roman" w:cs="Times New Roman"/>
        </w:rPr>
      </w:pPr>
      <w:r>
        <w:t>Carnality is not an accepted lifestyle</w:t>
      </w:r>
    </w:p>
    <w:p w14:paraId="5093E088" w14:textId="685C47C2" w:rsidR="00A054B1" w:rsidRDefault="00CE6715" w:rsidP="00023FAC">
      <w:pPr>
        <w:pStyle w:val="Outlinenotes5"/>
        <w:rPr>
          <w:rFonts w:ascii="Times New Roman" w:eastAsia="Times New Roman" w:hAnsi="Times New Roman" w:cs="Times New Roman"/>
        </w:rPr>
      </w:pPr>
      <w:r>
        <w:t>Article 7:</w:t>
      </w:r>
      <w:r w:rsidR="00012F49">
        <w:t xml:space="preserve"> </w:t>
      </w:r>
      <w:r>
        <w:rPr>
          <w:rFonts w:hAnsi="Palatino"/>
        </w:rPr>
        <w:t>“</w:t>
      </w:r>
      <w:r>
        <w:t>It is the necessary and certain fruit of salvation, yet not meritorious; it is God alone who saves.</w:t>
      </w:r>
      <w:r>
        <w:rPr>
          <w:rFonts w:hAnsi="Palatino"/>
        </w:rPr>
        <w:t>”</w:t>
      </w:r>
    </w:p>
    <w:p w14:paraId="54199699" w14:textId="77777777" w:rsidR="00A054B1" w:rsidRDefault="00CE6715">
      <w:pPr>
        <w:pStyle w:val="Outline2"/>
        <w:rPr>
          <w:rFonts w:ascii="Times New Roman" w:eastAsia="Times New Roman" w:hAnsi="Times New Roman" w:cs="Times New Roman"/>
        </w:rPr>
      </w:pPr>
      <w:r>
        <w:t>C.</w:t>
      </w:r>
      <w:r>
        <w:tab/>
        <w:t>Freedom from the law's condemnation</w:t>
      </w:r>
      <w:r>
        <w:tab/>
        <w:t>7:1-25</w:t>
      </w:r>
    </w:p>
    <w:p w14:paraId="74B35993" w14:textId="77777777" w:rsidR="00A054B1" w:rsidRDefault="00CE6715" w:rsidP="00574AB2">
      <w:pPr>
        <w:pStyle w:val="Outline3"/>
        <w:rPr>
          <w:rFonts w:ascii="Times New Roman" w:eastAsia="Times New Roman" w:hAnsi="Times New Roman" w:cs="Times New Roman"/>
        </w:rPr>
      </w:pPr>
      <w:r>
        <w:t>1.</w:t>
      </w:r>
      <w:r>
        <w:tab/>
        <w:t>Statement</w:t>
      </w:r>
      <w:r>
        <w:tab/>
        <w:t>1-6</w:t>
      </w:r>
    </w:p>
    <w:p w14:paraId="1F804F1F" w14:textId="77777777" w:rsidR="00A054B1" w:rsidRDefault="00CE6715" w:rsidP="00574AB2">
      <w:pPr>
        <w:pStyle w:val="Outline4"/>
        <w:rPr>
          <w:rFonts w:ascii="Times New Roman" w:eastAsia="Times New Roman" w:hAnsi="Times New Roman" w:cs="Times New Roman"/>
        </w:rPr>
      </w:pPr>
      <w:r>
        <w:t>a.</w:t>
      </w:r>
      <w:r>
        <w:tab/>
        <w:t>Thesis (1)</w:t>
      </w:r>
    </w:p>
    <w:p w14:paraId="5A9F4C2A" w14:textId="77777777" w:rsidR="00B2442A" w:rsidRDefault="00B2442A" w:rsidP="00023FAC">
      <w:pPr>
        <w:pStyle w:val="Outlinenotes4"/>
      </w:pPr>
      <w:r>
        <w:t>Died to the law, no longer captive to it, but belong to God</w:t>
      </w:r>
    </w:p>
    <w:p w14:paraId="18680F56" w14:textId="2757492F" w:rsidR="00A054B1" w:rsidRDefault="00CE6715" w:rsidP="00023FAC">
      <w:pPr>
        <w:pStyle w:val="Outlinenotes4"/>
        <w:rPr>
          <w:rFonts w:ascii="Times New Roman" w:eastAsia="Times New Roman" w:hAnsi="Times New Roman" w:cs="Times New Roman"/>
        </w:rPr>
      </w:pPr>
      <w:r>
        <w:t>Death breaks the legal bounds of the law</w:t>
      </w:r>
    </w:p>
    <w:p w14:paraId="6B211D1F" w14:textId="77777777" w:rsidR="00A054B1" w:rsidRDefault="00CE6715" w:rsidP="00574AB2">
      <w:pPr>
        <w:pStyle w:val="Outline4"/>
        <w:rPr>
          <w:rFonts w:ascii="Times New Roman" w:eastAsia="Times New Roman" w:hAnsi="Times New Roman" w:cs="Times New Roman"/>
        </w:rPr>
      </w:pPr>
      <w:r>
        <w:t>b.</w:t>
      </w:r>
      <w:r>
        <w:tab/>
        <w:t>Analogy of marriage (2-3)</w:t>
      </w:r>
    </w:p>
    <w:p w14:paraId="70672804" w14:textId="77777777" w:rsidR="00A054B1" w:rsidRDefault="00CE6715" w:rsidP="00574AB2">
      <w:pPr>
        <w:pStyle w:val="Outline4"/>
        <w:rPr>
          <w:rFonts w:ascii="Times New Roman" w:eastAsia="Times New Roman" w:hAnsi="Times New Roman" w:cs="Times New Roman"/>
        </w:rPr>
      </w:pPr>
      <w:r>
        <w:lastRenderedPageBreak/>
        <w:t>c.</w:t>
      </w:r>
      <w:r>
        <w:tab/>
        <w:t>We have died to the law (4-6)</w:t>
      </w:r>
    </w:p>
    <w:p w14:paraId="40772819" w14:textId="77777777" w:rsidR="00A054B1" w:rsidRDefault="00CE6715" w:rsidP="00574AB2">
      <w:pPr>
        <w:pStyle w:val="Outline3"/>
        <w:rPr>
          <w:rFonts w:ascii="Times New Roman" w:eastAsia="Times New Roman" w:hAnsi="Times New Roman" w:cs="Times New Roman"/>
        </w:rPr>
      </w:pPr>
      <w:r>
        <w:t>2.</w:t>
      </w:r>
      <w:r>
        <w:tab/>
        <w:t>Clarification</w:t>
      </w:r>
      <w:r>
        <w:tab/>
        <w:t>7-25a</w:t>
      </w:r>
    </w:p>
    <w:p w14:paraId="364A30A8" w14:textId="77777777" w:rsidR="00A054B1" w:rsidRDefault="00CE6715" w:rsidP="00574AB2">
      <w:pPr>
        <w:pStyle w:val="Outline4"/>
        <w:rPr>
          <w:rFonts w:ascii="Times New Roman" w:eastAsia="Times New Roman" w:hAnsi="Times New Roman" w:cs="Times New Roman"/>
        </w:rPr>
      </w:pPr>
      <w:r>
        <w:t>a.</w:t>
      </w:r>
      <w:r>
        <w:tab/>
        <w:t>The law is good (7-12)</w:t>
      </w:r>
    </w:p>
    <w:p w14:paraId="5739743F" w14:textId="77777777" w:rsidR="00A054B1" w:rsidRDefault="00CE6715" w:rsidP="00023FAC">
      <w:pPr>
        <w:pStyle w:val="Outlinenotes4"/>
        <w:rPr>
          <w:rFonts w:ascii="Times New Roman" w:eastAsia="Times New Roman" w:hAnsi="Times New Roman" w:cs="Times New Roman"/>
        </w:rPr>
      </w:pPr>
      <w:r>
        <w:t xml:space="preserve">In and of itself, the law (OT) is </w:t>
      </w:r>
      <w:r>
        <w:t>“</w:t>
      </w:r>
      <w:r>
        <w:t>holy and the commandment is holy and righteous and good</w:t>
      </w:r>
      <w:r>
        <w:t>”</w:t>
      </w:r>
      <w:r>
        <w:t xml:space="preserve"> (v 12).</w:t>
      </w:r>
    </w:p>
    <w:p w14:paraId="522D7F36" w14:textId="77777777" w:rsidR="00A054B1" w:rsidRDefault="00CE6715" w:rsidP="00023FAC">
      <w:pPr>
        <w:pStyle w:val="Outlinenotes4"/>
        <w:rPr>
          <w:rFonts w:ascii="Times New Roman" w:eastAsia="Times New Roman" w:hAnsi="Times New Roman" w:cs="Times New Roman"/>
        </w:rPr>
      </w:pPr>
      <w:r>
        <w:t>Purpose was to define sin (v 7)</w:t>
      </w:r>
    </w:p>
    <w:p w14:paraId="36760ACB" w14:textId="77777777" w:rsidR="00A054B1" w:rsidRDefault="00CE6715" w:rsidP="00023FAC">
      <w:pPr>
        <w:pStyle w:val="Outline4"/>
        <w:keepNext/>
        <w:rPr>
          <w:rFonts w:ascii="Times New Roman" w:eastAsia="Times New Roman" w:hAnsi="Times New Roman" w:cs="Times New Roman"/>
        </w:rPr>
      </w:pPr>
      <w:r>
        <w:t>b.</w:t>
      </w:r>
      <w:r>
        <w:tab/>
        <w:t>The problem is our sin (13-25a)</w:t>
      </w:r>
    </w:p>
    <w:p w14:paraId="0F82525F" w14:textId="77777777" w:rsidR="00B2442A" w:rsidRDefault="00B2442A" w:rsidP="00023FAC">
      <w:pPr>
        <w:pStyle w:val="Outlinenotes4"/>
        <w:keepNext/>
      </w:pPr>
      <w:r>
        <w:t>V. 15</w:t>
      </w:r>
    </w:p>
    <w:p w14:paraId="6988CEDB" w14:textId="73794CC0" w:rsidR="00A054B1" w:rsidRDefault="00CE6715" w:rsidP="00023FAC">
      <w:pPr>
        <w:pStyle w:val="Outlinenotes4"/>
      </w:pPr>
      <w:r>
        <w:t>Purpose of the law is to increase sin, show it for what it really is, and thereby show us to the cross.</w:t>
      </w:r>
    </w:p>
    <w:p w14:paraId="055D7012" w14:textId="5C9C95C1" w:rsidR="00B2442A" w:rsidRDefault="00B2442A" w:rsidP="00023FAC">
      <w:pPr>
        <w:pStyle w:val="Outlinenotes4"/>
        <w:rPr>
          <w:rFonts w:ascii="Times New Roman" w:eastAsia="Times New Roman" w:hAnsi="Times New Roman" w:cs="Times New Roman"/>
        </w:rPr>
      </w:pPr>
      <w:r>
        <w:t>Sin is an independent force within us</w:t>
      </w:r>
    </w:p>
    <w:p w14:paraId="4074A1D8" w14:textId="77777777" w:rsidR="00A054B1" w:rsidRDefault="00CE6715" w:rsidP="00023FAC">
      <w:pPr>
        <w:pStyle w:val="Outlinenotes4"/>
        <w:rPr>
          <w:rFonts w:ascii="Times New Roman" w:eastAsia="Times New Roman" w:hAnsi="Times New Roman" w:cs="Times New Roman"/>
        </w:rPr>
      </w:pPr>
      <w:r>
        <w:t>Debate over vv 14-25 (mature Christian increases in awareness of his own sin)</w:t>
      </w:r>
    </w:p>
    <w:p w14:paraId="55719FBA" w14:textId="77777777" w:rsidR="00A054B1" w:rsidRDefault="00CE6715" w:rsidP="00574AB2">
      <w:pPr>
        <w:pStyle w:val="Outline3"/>
        <w:rPr>
          <w:rFonts w:ascii="Times New Roman" w:eastAsia="Times New Roman" w:hAnsi="Times New Roman" w:cs="Times New Roman"/>
        </w:rPr>
      </w:pPr>
      <w:r>
        <w:t>3.</w:t>
      </w:r>
      <w:r>
        <w:tab/>
        <w:t>Conclusion</w:t>
      </w:r>
      <w:r>
        <w:tab/>
        <w:t>25b</w:t>
      </w:r>
    </w:p>
    <w:p w14:paraId="711289AB" w14:textId="77777777" w:rsidR="00B2442A" w:rsidRDefault="00B2442A" w:rsidP="00023FAC">
      <w:pPr>
        <w:pStyle w:val="Outlinenotes3"/>
      </w:pPr>
      <w:r>
        <w:t xml:space="preserve">Cry of despair and ultimate victory </w:t>
      </w:r>
      <w:r>
        <w:t>—</w:t>
      </w:r>
      <w:r>
        <w:t xml:space="preserve"> v.24</w:t>
      </w:r>
      <w:r>
        <w:t>–</w:t>
      </w:r>
      <w:r>
        <w:t>25a</w:t>
      </w:r>
    </w:p>
    <w:p w14:paraId="03098E9F" w14:textId="5444DE57" w:rsidR="00A054B1" w:rsidRDefault="00CE6715" w:rsidP="00023FAC">
      <w:pPr>
        <w:pStyle w:val="Outlinenotes3"/>
        <w:rPr>
          <w:rFonts w:ascii="Times New Roman" w:eastAsia="Times New Roman" w:hAnsi="Times New Roman" w:cs="Times New Roman"/>
        </w:rPr>
      </w:pPr>
      <w:r>
        <w:t>As long as he is alive, Paul will struggle with sin, even though he is serving God.</w:t>
      </w:r>
    </w:p>
    <w:p w14:paraId="20B11A64" w14:textId="77777777" w:rsidR="00A054B1" w:rsidRDefault="00CE6715">
      <w:pPr>
        <w:pStyle w:val="Outline2"/>
        <w:keepNext/>
      </w:pPr>
      <w:r>
        <w:t>D.</w:t>
      </w:r>
      <w:r>
        <w:tab/>
        <w:t>The work of the Holy Spirit</w:t>
      </w:r>
      <w:r>
        <w:tab/>
        <w:t>8:1-39</w:t>
      </w:r>
    </w:p>
    <w:p w14:paraId="454E43C0" w14:textId="77777777" w:rsidR="00A054B1" w:rsidRDefault="00CE6715" w:rsidP="00574AB2">
      <w:pPr>
        <w:pStyle w:val="Outline3"/>
        <w:rPr>
          <w:rFonts w:ascii="Times New Roman" w:eastAsia="Times New Roman" w:hAnsi="Times New Roman" w:cs="Times New Roman"/>
        </w:rPr>
      </w:pPr>
      <w:r>
        <w:t>1.</w:t>
      </w:r>
      <w:r>
        <w:tab/>
        <w:t>The indwelling of the Holy Spirit</w:t>
      </w:r>
      <w:r>
        <w:tab/>
        <w:t>1-17</w:t>
      </w:r>
    </w:p>
    <w:p w14:paraId="6689E9ED" w14:textId="3CF32366" w:rsidR="00A054B1" w:rsidRDefault="00CE6715" w:rsidP="00574AB2">
      <w:pPr>
        <w:pStyle w:val="Outline4"/>
        <w:rPr>
          <w:rFonts w:ascii="Times New Roman" w:eastAsia="Times New Roman" w:hAnsi="Times New Roman" w:cs="Times New Roman"/>
        </w:rPr>
      </w:pPr>
      <w:r>
        <w:t>a.</w:t>
      </w:r>
      <w:r>
        <w:tab/>
        <w:t>Statement</w:t>
      </w:r>
      <w:r w:rsidR="00012F49">
        <w:t xml:space="preserve"> </w:t>
      </w:r>
      <w:r>
        <w:t>(1-4)</w:t>
      </w:r>
    </w:p>
    <w:p w14:paraId="53E00662" w14:textId="1742B99F" w:rsidR="00A054B1" w:rsidRDefault="00CE6715" w:rsidP="00574AB2">
      <w:pPr>
        <w:pStyle w:val="Outline4"/>
        <w:rPr>
          <w:rFonts w:ascii="Times New Roman" w:eastAsia="Times New Roman" w:hAnsi="Times New Roman" w:cs="Times New Roman"/>
        </w:rPr>
      </w:pPr>
      <w:r>
        <w:t>b.</w:t>
      </w:r>
      <w:r>
        <w:tab/>
        <w:t>Life in the flesh vs. life in the Spirit</w:t>
      </w:r>
      <w:r w:rsidR="00012F49">
        <w:t xml:space="preserve"> </w:t>
      </w:r>
      <w:r>
        <w:t>(5-11)</w:t>
      </w:r>
    </w:p>
    <w:p w14:paraId="2934612C" w14:textId="77777777" w:rsidR="00B2442A" w:rsidRDefault="00B2442A" w:rsidP="00574AB2">
      <w:pPr>
        <w:pStyle w:val="Outlinenotes4"/>
        <w:rPr>
          <w:rFonts w:ascii="Times New Roman" w:eastAsia="Times New Roman" w:hAnsi="Times New Roman" w:cs="Times New Roman"/>
        </w:rPr>
      </w:pPr>
      <w:r>
        <w:t xml:space="preserve">Definition of a Christian: </w:t>
      </w:r>
      <w:r>
        <w:t>“</w:t>
      </w:r>
      <w:r>
        <w:t>led by the Spirit</w:t>
      </w:r>
      <w:r>
        <w:t>”</w:t>
      </w:r>
      <w:r>
        <w:t xml:space="preserve"> (v 14)</w:t>
      </w:r>
    </w:p>
    <w:p w14:paraId="5461BCE9" w14:textId="7082A026" w:rsidR="00A054B1" w:rsidRDefault="00CE6715" w:rsidP="00574AB2">
      <w:pPr>
        <w:pStyle w:val="Outline4"/>
        <w:rPr>
          <w:rFonts w:ascii="Times New Roman" w:eastAsia="Times New Roman" w:hAnsi="Times New Roman" w:cs="Times New Roman"/>
        </w:rPr>
      </w:pPr>
      <w:r>
        <w:t>c.</w:t>
      </w:r>
      <w:r>
        <w:tab/>
        <w:t>Implications of that indwelling</w:t>
      </w:r>
      <w:r w:rsidR="00012F49">
        <w:t xml:space="preserve"> </w:t>
      </w:r>
      <w:r>
        <w:t>(12-17)</w:t>
      </w:r>
    </w:p>
    <w:p w14:paraId="3F5F339E" w14:textId="77777777" w:rsidR="00A054B1" w:rsidRDefault="00CE6715" w:rsidP="00574AB2">
      <w:pPr>
        <w:pStyle w:val="Outlinenotes4"/>
        <w:rPr>
          <w:rFonts w:ascii="Times New Roman" w:eastAsia="Times New Roman" w:hAnsi="Times New Roman" w:cs="Times New Roman"/>
        </w:rPr>
      </w:pPr>
      <w:r>
        <w:t xml:space="preserve">Assurance of the believer </w:t>
      </w:r>
      <w:r>
        <w:t>—</w:t>
      </w:r>
      <w:r>
        <w:t xml:space="preserve"> vv 16-17a</w:t>
      </w:r>
    </w:p>
    <w:p w14:paraId="424BF79C" w14:textId="5356D610" w:rsidR="00A054B1" w:rsidRDefault="00CE6715" w:rsidP="00574AB2">
      <w:pPr>
        <w:pStyle w:val="Outlinenotes4"/>
        <w:rPr>
          <w:rFonts w:ascii="Times New Roman" w:eastAsia="Times New Roman" w:hAnsi="Times New Roman" w:cs="Times New Roman"/>
        </w:rPr>
      </w:pPr>
      <w:r>
        <w:t>Warning of v 17b</w:t>
      </w:r>
      <w:r w:rsidR="00B2442A">
        <w:t xml:space="preserve"> </w:t>
      </w:r>
      <w:r w:rsidR="00B2442A">
        <w:t>—</w:t>
      </w:r>
      <w:r w:rsidR="00B2442A">
        <w:t xml:space="preserve"> not necessarily martyrdom</w:t>
      </w:r>
    </w:p>
    <w:p w14:paraId="7766F2E3" w14:textId="77777777" w:rsidR="00A054B1" w:rsidRDefault="00CE6715" w:rsidP="00574AB2">
      <w:pPr>
        <w:pStyle w:val="Outline3"/>
        <w:rPr>
          <w:rFonts w:ascii="Times New Roman" w:eastAsia="Times New Roman" w:hAnsi="Times New Roman" w:cs="Times New Roman"/>
        </w:rPr>
      </w:pPr>
      <w:r>
        <w:lastRenderedPageBreak/>
        <w:t>2.</w:t>
      </w:r>
      <w:r>
        <w:tab/>
        <w:t>Future hope of the believer</w:t>
      </w:r>
      <w:r>
        <w:tab/>
        <w:t>18-30</w:t>
      </w:r>
    </w:p>
    <w:p w14:paraId="4380D8CA" w14:textId="5B9D835F" w:rsidR="00A054B1" w:rsidRDefault="00CE6715" w:rsidP="00574AB2">
      <w:pPr>
        <w:pStyle w:val="Outline4"/>
        <w:rPr>
          <w:rFonts w:ascii="Times New Roman" w:eastAsia="Times New Roman" w:hAnsi="Times New Roman" w:cs="Times New Roman"/>
        </w:rPr>
      </w:pPr>
      <w:r>
        <w:t>a.</w:t>
      </w:r>
      <w:r>
        <w:tab/>
        <w:t>Believer and creation</w:t>
      </w:r>
      <w:r w:rsidR="00012F49">
        <w:t xml:space="preserve"> </w:t>
      </w:r>
      <w:r>
        <w:t>(18-25)</w:t>
      </w:r>
    </w:p>
    <w:p w14:paraId="41098DA2" w14:textId="718C255A" w:rsidR="00A054B1" w:rsidRDefault="00CE6715" w:rsidP="00574AB2">
      <w:pPr>
        <w:pStyle w:val="Outline4"/>
        <w:rPr>
          <w:rFonts w:ascii="Times New Roman" w:eastAsia="Times New Roman" w:hAnsi="Times New Roman" w:cs="Times New Roman"/>
        </w:rPr>
      </w:pPr>
      <w:r>
        <w:t>b.</w:t>
      </w:r>
      <w:r>
        <w:tab/>
        <w:t>Holy Spirit's help in the interim</w:t>
      </w:r>
      <w:r w:rsidR="00012F49">
        <w:t xml:space="preserve"> </w:t>
      </w:r>
      <w:r>
        <w:t>(26-27)</w:t>
      </w:r>
    </w:p>
    <w:p w14:paraId="268B47EF" w14:textId="77777777" w:rsidR="00A054B1" w:rsidRDefault="00CE6715" w:rsidP="00023FAC">
      <w:pPr>
        <w:pStyle w:val="Outlinenotes4"/>
        <w:rPr>
          <w:rFonts w:ascii="Times New Roman" w:eastAsia="Times New Roman" w:hAnsi="Times New Roman" w:cs="Times New Roman"/>
        </w:rPr>
      </w:pPr>
      <w:r>
        <w:t>Not a charismatic gift</w:t>
      </w:r>
    </w:p>
    <w:p w14:paraId="48536B9F" w14:textId="1A0C53B0" w:rsidR="00A054B1" w:rsidRDefault="00CE6715" w:rsidP="00574AB2">
      <w:pPr>
        <w:pStyle w:val="Outline4"/>
        <w:rPr>
          <w:rFonts w:ascii="Times New Roman" w:eastAsia="Times New Roman" w:hAnsi="Times New Roman" w:cs="Times New Roman"/>
        </w:rPr>
      </w:pPr>
      <w:r>
        <w:t>c.</w:t>
      </w:r>
      <w:r>
        <w:tab/>
        <w:t>Sovereignty of God</w:t>
      </w:r>
      <w:r w:rsidR="00012F49">
        <w:t xml:space="preserve"> </w:t>
      </w:r>
      <w:r>
        <w:t>(28-30)</w:t>
      </w:r>
    </w:p>
    <w:p w14:paraId="43549DC2" w14:textId="77777777" w:rsidR="00A054B1" w:rsidRDefault="00CE6715" w:rsidP="00023FAC">
      <w:pPr>
        <w:pStyle w:val="Outlinenotes4"/>
        <w:rPr>
          <w:rFonts w:ascii="Times New Roman" w:eastAsia="Times New Roman" w:hAnsi="Times New Roman" w:cs="Times New Roman"/>
        </w:rPr>
      </w:pPr>
      <w:r>
        <w:t>Key is to keep v 29 (</w:t>
      </w:r>
      <w:r>
        <w:rPr>
          <w:rFonts w:ascii="Arial Unicode MS" w:hAnsi="Palatino"/>
        </w:rPr>
        <w:t>“</w:t>
      </w:r>
      <w:r>
        <w:t>conformed to the image of his son</w:t>
      </w:r>
      <w:r>
        <w:rPr>
          <w:rFonts w:ascii="Arial Unicode MS" w:hAnsi="Palatino"/>
        </w:rPr>
        <w:t>”</w:t>
      </w:r>
      <w:r>
        <w:t>) with v 28 (</w:t>
      </w:r>
      <w:r>
        <w:rPr>
          <w:rFonts w:ascii="Arial Unicode MS" w:hAnsi="Palatino"/>
        </w:rPr>
        <w:t>“</w:t>
      </w:r>
      <w:r>
        <w:t>good</w:t>
      </w:r>
      <w:r>
        <w:rPr>
          <w:rFonts w:ascii="Arial Unicode MS" w:hAnsi="Palatino"/>
        </w:rPr>
        <w:t>”</w:t>
      </w:r>
      <w:r>
        <w:t>)</w:t>
      </w:r>
    </w:p>
    <w:p w14:paraId="66230199" w14:textId="77777777" w:rsidR="00B2442A" w:rsidRDefault="00B2442A" w:rsidP="00023FAC">
      <w:pPr>
        <w:pStyle w:val="Outlinenotes4"/>
      </w:pPr>
      <w:r>
        <w:t>Order of events in election</w:t>
      </w:r>
    </w:p>
    <w:p w14:paraId="2CE75CC0" w14:textId="77777777" w:rsidR="00A054B1" w:rsidRDefault="00CE6715" w:rsidP="00023FAC">
      <w:pPr>
        <w:pStyle w:val="Outline2"/>
        <w:keepNext/>
        <w:rPr>
          <w:rFonts w:ascii="Times New Roman" w:eastAsia="Times New Roman" w:hAnsi="Times New Roman" w:cs="Times New Roman"/>
        </w:rPr>
      </w:pPr>
      <w:r>
        <w:t>E.</w:t>
      </w:r>
      <w:r>
        <w:tab/>
        <w:t>Summation</w:t>
      </w:r>
      <w:r>
        <w:tab/>
        <w:t>8:31-39</w:t>
      </w:r>
    </w:p>
    <w:p w14:paraId="42DE090B" w14:textId="77777777" w:rsidR="00A054B1" w:rsidRDefault="00CE6715" w:rsidP="00574AB2">
      <w:pPr>
        <w:pStyle w:val="Outline3"/>
        <w:rPr>
          <w:rFonts w:ascii="Times New Roman" w:eastAsia="Times New Roman" w:hAnsi="Times New Roman" w:cs="Times New Roman"/>
        </w:rPr>
      </w:pPr>
      <w:r>
        <w:t>1.</w:t>
      </w:r>
      <w:r>
        <w:tab/>
        <w:t>Justification of God</w:t>
      </w:r>
      <w:r>
        <w:tab/>
        <w:t>31-34</w:t>
      </w:r>
    </w:p>
    <w:p w14:paraId="5B0DB5EC" w14:textId="77777777" w:rsidR="00A054B1" w:rsidRDefault="00CE6715" w:rsidP="00574AB2">
      <w:pPr>
        <w:pStyle w:val="Outline4"/>
        <w:rPr>
          <w:rFonts w:ascii="Times New Roman" w:eastAsia="Times New Roman" w:hAnsi="Times New Roman" w:cs="Times New Roman"/>
        </w:rPr>
      </w:pPr>
      <w:r>
        <w:t>a.</w:t>
      </w:r>
      <w:r>
        <w:tab/>
        <w:t>God is for us (31-32)</w:t>
      </w:r>
    </w:p>
    <w:p w14:paraId="38091127" w14:textId="77777777" w:rsidR="00A054B1" w:rsidRDefault="00CE6715" w:rsidP="00574AB2">
      <w:pPr>
        <w:pStyle w:val="Outline4"/>
        <w:rPr>
          <w:rFonts w:ascii="Times New Roman" w:eastAsia="Times New Roman" w:hAnsi="Times New Roman" w:cs="Times New Roman"/>
        </w:rPr>
      </w:pPr>
      <w:r>
        <w:t>b.</w:t>
      </w:r>
      <w:r>
        <w:tab/>
        <w:t>Will not bring a charge against us (33)</w:t>
      </w:r>
    </w:p>
    <w:p w14:paraId="4EE3C6A8" w14:textId="77777777" w:rsidR="00A054B1" w:rsidRDefault="00CE6715" w:rsidP="00574AB2">
      <w:pPr>
        <w:pStyle w:val="Outline4"/>
        <w:rPr>
          <w:rFonts w:ascii="Times New Roman" w:eastAsia="Times New Roman" w:hAnsi="Times New Roman" w:cs="Times New Roman"/>
        </w:rPr>
      </w:pPr>
      <w:r>
        <w:t>c.</w:t>
      </w:r>
      <w:r>
        <w:tab/>
        <w:t>Will not condemn us (34)</w:t>
      </w:r>
    </w:p>
    <w:p w14:paraId="1348EB6F" w14:textId="61CF6D94" w:rsidR="00A054B1" w:rsidRDefault="00CE6715" w:rsidP="00574AB2">
      <w:pPr>
        <w:pStyle w:val="Outline3"/>
      </w:pPr>
      <w:r>
        <w:t>2.</w:t>
      </w:r>
      <w:r>
        <w:tab/>
        <w:t>Love of God</w:t>
      </w:r>
      <w:r w:rsidR="009272BA">
        <w:t xml:space="preserve"> </w:t>
      </w:r>
      <w:r>
        <w:t>35-39</w:t>
      </w:r>
    </w:p>
    <w:p w14:paraId="6CAA7E11" w14:textId="77777777" w:rsidR="009272BA" w:rsidRDefault="009272BA" w:rsidP="00574AB2">
      <w:pPr>
        <w:pStyle w:val="Outline3"/>
      </w:pPr>
    </w:p>
    <w:p w14:paraId="6F7CB0FA" w14:textId="77777777" w:rsidR="00A054B1" w:rsidRDefault="00A054B1" w:rsidP="00574AB2">
      <w:pPr>
        <w:pStyle w:val="Outline3"/>
        <w:sectPr w:rsidR="00A054B1" w:rsidSect="009272BA">
          <w:footerReference w:type="default" r:id="rId64"/>
          <w:footerReference w:type="first" r:id="rId65"/>
          <w:pgSz w:w="12240" w:h="15840"/>
          <w:pgMar w:top="1440" w:right="1440" w:bottom="1440" w:left="1440" w:header="720" w:footer="720" w:gutter="0"/>
          <w:cols w:space="720"/>
          <w:docGrid w:linePitch="299"/>
        </w:sectPr>
      </w:pPr>
    </w:p>
    <w:p w14:paraId="1D9E54BE" w14:textId="77777777" w:rsidR="00A054B1" w:rsidRDefault="00CE6715">
      <w:pPr>
        <w:pStyle w:val="Title"/>
      </w:pPr>
      <w:r>
        <w:rPr>
          <w:rFonts w:eastAsia="Arial Unicode MS" w:hAnsi="Arial Unicode MS" w:cs="Arial Unicode MS"/>
        </w:rPr>
        <w:lastRenderedPageBreak/>
        <w:t>Lesson 20. Romans 9</w:t>
      </w:r>
      <w:r>
        <w:rPr>
          <w:rFonts w:ascii="Arial Unicode MS" w:eastAsia="Arial Unicode MS" w:cs="Arial Unicode MS"/>
        </w:rPr>
        <w:t>–</w:t>
      </w:r>
      <w:r>
        <w:rPr>
          <w:rFonts w:eastAsia="Arial Unicode MS" w:hAnsi="Arial Unicode MS" w:cs="Arial Unicode MS"/>
        </w:rPr>
        <w:t>16</w:t>
      </w:r>
    </w:p>
    <w:p w14:paraId="5E25C27B" w14:textId="77777777" w:rsidR="00A054B1" w:rsidRDefault="00CE6715">
      <w:pPr>
        <w:pStyle w:val="Outline1"/>
        <w:rPr>
          <w:rFonts w:ascii="Times New Roman" w:eastAsia="Times New Roman" w:hAnsi="Times New Roman" w:cs="Times New Roman"/>
          <w:b w:val="0"/>
          <w:bCs w:val="0"/>
        </w:rPr>
      </w:pPr>
      <w:r>
        <w:t>VI</w:t>
      </w:r>
      <w:r>
        <w:tab/>
        <w:t>GOD'S RIGHTEOUSNESS VINDICATED</w:t>
      </w:r>
      <w:r>
        <w:tab/>
        <w:t>9-11</w:t>
      </w:r>
    </w:p>
    <w:p w14:paraId="69A2D122" w14:textId="77777777" w:rsidR="00A054B1" w:rsidRDefault="00CE6715">
      <w:pPr>
        <w:pStyle w:val="Outline2"/>
        <w:rPr>
          <w:rFonts w:ascii="Times New Roman" w:eastAsia="Times New Roman" w:hAnsi="Times New Roman" w:cs="Times New Roman"/>
        </w:rPr>
      </w:pPr>
      <w:r>
        <w:t>A.</w:t>
      </w:r>
      <w:r>
        <w:tab/>
        <w:t>Introduction</w:t>
      </w:r>
      <w:r>
        <w:tab/>
        <w:t>9:1-5</w:t>
      </w:r>
    </w:p>
    <w:p w14:paraId="263DE723" w14:textId="77777777" w:rsidR="00A054B1" w:rsidRPr="00023FAC" w:rsidRDefault="00CE6715" w:rsidP="001C0BD7">
      <w:pPr>
        <w:pStyle w:val="Outlinenotes2"/>
      </w:pPr>
      <w:r>
        <w:t>Problems br</w:t>
      </w:r>
      <w:r w:rsidRPr="00023FAC">
        <w:t>ewing throughout the letter (raised initially in 3:1-8)</w:t>
      </w:r>
    </w:p>
    <w:p w14:paraId="2FD8DEC4" w14:textId="77777777" w:rsidR="00A054B1" w:rsidRPr="00023FAC" w:rsidRDefault="00CE6715" w:rsidP="001C0BD7">
      <w:pPr>
        <w:pStyle w:val="Outlinenotes2"/>
      </w:pPr>
      <w:r w:rsidRPr="00023FAC">
        <w:t>1. How do you explain the Jewish rejection of the Messiah in light of God’s faithfulness to his promises (to Abraham)? How could the very people that God created reject him?</w:t>
      </w:r>
    </w:p>
    <w:p w14:paraId="2DE6CFC2" w14:textId="77777777" w:rsidR="00A054B1" w:rsidRPr="00023FAC" w:rsidRDefault="00CE6715" w:rsidP="001C0BD7">
      <w:pPr>
        <w:pStyle w:val="Outlinenotes2"/>
      </w:pPr>
      <w:r w:rsidRPr="00023FAC">
        <w:t>2. Is there any advantage to being Jewish in light of much that has been said (e.g., 2:28-29; 3:11, 16; justification by faith)?</w:t>
      </w:r>
    </w:p>
    <w:p w14:paraId="0ABD150E" w14:textId="77777777" w:rsidR="00A054B1" w:rsidRDefault="00CE6715" w:rsidP="001C0BD7">
      <w:pPr>
        <w:pStyle w:val="Outlinenotes2"/>
        <w:rPr>
          <w:rFonts w:ascii="Times New Roman" w:eastAsia="Times New Roman" w:hAnsi="Times New Roman" w:cs="Times New Roman"/>
        </w:rPr>
      </w:pPr>
      <w:r w:rsidRPr="00023FAC">
        <w:t>Hard to come to grips with the Jewish/Gentile bigotry reflected in these issues (e</w:t>
      </w:r>
      <w:r>
        <w:t>.g., Smith</w:t>
      </w:r>
      <w:r>
        <w:rPr>
          <w:rFonts w:ascii="Arial Unicode MS" w:hAnsi="Palatino"/>
        </w:rPr>
        <w:t>’</w:t>
      </w:r>
      <w:r>
        <w:t>s grove).</w:t>
      </w:r>
    </w:p>
    <w:p w14:paraId="12DD69D1" w14:textId="77777777" w:rsidR="00A054B1" w:rsidRDefault="00CE6715">
      <w:pPr>
        <w:pStyle w:val="Outline2"/>
        <w:rPr>
          <w:rFonts w:ascii="Times New Roman" w:eastAsia="Times New Roman" w:hAnsi="Times New Roman" w:cs="Times New Roman"/>
        </w:rPr>
      </w:pPr>
      <w:r>
        <w:t>B.</w:t>
      </w:r>
      <w:r>
        <w:tab/>
        <w:t>The Justice of the rejection</w:t>
      </w:r>
      <w:r>
        <w:tab/>
        <w:t>9:6-29</w:t>
      </w:r>
    </w:p>
    <w:p w14:paraId="53314573" w14:textId="41E645B8" w:rsidR="00A054B1" w:rsidRDefault="00CE6715" w:rsidP="00574AB2">
      <w:pPr>
        <w:pStyle w:val="Outline3"/>
        <w:rPr>
          <w:rFonts w:ascii="Times New Roman" w:eastAsia="Times New Roman" w:hAnsi="Times New Roman" w:cs="Times New Roman"/>
        </w:rPr>
      </w:pPr>
      <w:r>
        <w:t>1.</w:t>
      </w:r>
      <w:r>
        <w:tab/>
        <w:t>A remnant still exists, by election</w:t>
      </w:r>
      <w:r w:rsidR="00012F49">
        <w:t xml:space="preserve"> </w:t>
      </w:r>
      <w:r>
        <w:t>(6-13)</w:t>
      </w:r>
    </w:p>
    <w:p w14:paraId="24423468" w14:textId="77777777" w:rsidR="00A054B1" w:rsidRDefault="00CE6715" w:rsidP="00023FAC">
      <w:pPr>
        <w:pStyle w:val="Outlinenotes3"/>
        <w:rPr>
          <w:rFonts w:ascii="Times New Roman" w:eastAsia="Times New Roman" w:hAnsi="Times New Roman" w:cs="Times New Roman"/>
        </w:rPr>
      </w:pPr>
      <w:r>
        <w:t>God has kept his promises; the Jews just didn</w:t>
      </w:r>
      <w:r>
        <w:t>’</w:t>
      </w:r>
      <w:r>
        <w:t>t understand the nature of the promises.</w:t>
      </w:r>
    </w:p>
    <w:p w14:paraId="1AE13547" w14:textId="77777777" w:rsidR="00A054B1" w:rsidRDefault="00CE6715" w:rsidP="00023FAC">
      <w:pPr>
        <w:pStyle w:val="Outlinenotes3"/>
      </w:pPr>
      <w:r>
        <w:t>A remnant by faith, chosen by God (election), exists</w:t>
      </w:r>
    </w:p>
    <w:p w14:paraId="4CC5A0CF" w14:textId="77777777" w:rsidR="00A054B1" w:rsidRDefault="00CE6715" w:rsidP="00574AB2">
      <w:pPr>
        <w:pStyle w:val="Outlinenotes3"/>
      </w:pPr>
      <w:r>
        <w:t>This is the nature of election (e.g., choosing Jacob over Esau before birth; v 10)</w:t>
      </w:r>
    </w:p>
    <w:p w14:paraId="54B711FF" w14:textId="77777777" w:rsidR="00A054B1" w:rsidRDefault="00CE6715" w:rsidP="00574AB2">
      <w:pPr>
        <w:pStyle w:val="Outlinenotes3"/>
        <w:rPr>
          <w:rFonts w:ascii="Times New Roman" w:eastAsia="Times New Roman" w:hAnsi="Times New Roman" w:cs="Times New Roman"/>
        </w:rPr>
      </w:pPr>
      <w:r>
        <w:t xml:space="preserve">Election: </w:t>
      </w:r>
      <w:r>
        <w:rPr>
          <w:rFonts w:ascii="Arial Unicode MS" w:hAnsi="Palatino"/>
        </w:rPr>
        <w:t>“</w:t>
      </w:r>
      <w:r>
        <w:t>An act of God before creation in which he chooses some people to be saved, not on account of any foreseen merit in them, but only because of his sovereign good pleasure</w:t>
      </w:r>
      <w:r>
        <w:rPr>
          <w:rFonts w:ascii="Arial Unicode MS" w:hAnsi="Palatino"/>
        </w:rPr>
        <w:t>”</w:t>
      </w:r>
      <w:r>
        <w:rPr>
          <w:rFonts w:ascii="Arial Unicode MS" w:hAnsi="Palatino"/>
        </w:rPr>
        <w:t xml:space="preserve"> </w:t>
      </w:r>
      <w:r>
        <w:t>(Grudem, 670).</w:t>
      </w:r>
    </w:p>
    <w:p w14:paraId="0E3A3397" w14:textId="32C0D291" w:rsidR="00A054B1" w:rsidRDefault="00CE6715" w:rsidP="00574AB2">
      <w:pPr>
        <w:pStyle w:val="Outline3"/>
        <w:rPr>
          <w:rFonts w:ascii="Times New Roman" w:eastAsia="Times New Roman" w:hAnsi="Times New Roman" w:cs="Times New Roman"/>
        </w:rPr>
      </w:pPr>
      <w:r>
        <w:t>2.</w:t>
      </w:r>
      <w:r>
        <w:tab/>
        <w:t>God's sovereignty is righteous</w:t>
      </w:r>
      <w:r w:rsidR="00012F49">
        <w:t xml:space="preserve"> </w:t>
      </w:r>
      <w:r>
        <w:t>(14-29)</w:t>
      </w:r>
    </w:p>
    <w:p w14:paraId="69D9D410" w14:textId="77777777" w:rsidR="00A054B1" w:rsidRDefault="00CE6715" w:rsidP="00023FAC">
      <w:pPr>
        <w:pStyle w:val="Outlinenotes3"/>
        <w:rPr>
          <w:rFonts w:ascii="Times New Roman" w:eastAsia="Times New Roman" w:hAnsi="Times New Roman" w:cs="Times New Roman"/>
        </w:rPr>
      </w:pPr>
      <w:r>
        <w:t>God is absolutely sovereign (in control), and whatever he does is righteous and just.</w:t>
      </w:r>
    </w:p>
    <w:p w14:paraId="64A94A18" w14:textId="77777777" w:rsidR="00A054B1" w:rsidRDefault="00CE6715" w:rsidP="00574AB2">
      <w:pPr>
        <w:pStyle w:val="Outlinenotes3"/>
        <w:rPr>
          <w:rFonts w:ascii="Times New Roman" w:eastAsia="Times New Roman" w:hAnsi="Times New Roman" w:cs="Times New Roman"/>
        </w:rPr>
      </w:pPr>
      <w:r>
        <w:t>Justice is defined by what our sovereign God does. There is not some external code to which he must submit.</w:t>
      </w:r>
    </w:p>
    <w:p w14:paraId="4D8C6438" w14:textId="78BE7AA7" w:rsidR="00A054B1" w:rsidRDefault="00CE6715" w:rsidP="00023FAC">
      <w:pPr>
        <w:pStyle w:val="Outline4"/>
        <w:keepNext/>
        <w:rPr>
          <w:rFonts w:ascii="Times New Roman" w:eastAsia="Times New Roman" w:hAnsi="Times New Roman" w:cs="Times New Roman"/>
        </w:rPr>
      </w:pPr>
      <w:r>
        <w:lastRenderedPageBreak/>
        <w:t>a.</w:t>
      </w:r>
      <w:r>
        <w:tab/>
        <w:t>Example of Pharaoh</w:t>
      </w:r>
      <w:r w:rsidR="00012F49">
        <w:t xml:space="preserve"> </w:t>
      </w:r>
      <w:r>
        <w:t>(14-18)</w:t>
      </w:r>
    </w:p>
    <w:p w14:paraId="1DED8898" w14:textId="77777777" w:rsidR="00A054B1" w:rsidRDefault="00CE6715" w:rsidP="00023FAC">
      <w:pPr>
        <w:pStyle w:val="Outlinenotes4"/>
        <w:keepNext/>
        <w:rPr>
          <w:rFonts w:ascii="Times New Roman" w:eastAsia="Times New Roman" w:hAnsi="Times New Roman" w:cs="Times New Roman"/>
        </w:rPr>
      </w:pPr>
      <w:r>
        <w:t>Vv 15-18</w:t>
      </w:r>
    </w:p>
    <w:p w14:paraId="3C9DF74D" w14:textId="77777777" w:rsidR="00A054B1" w:rsidRDefault="00CE6715" w:rsidP="00023FAC">
      <w:pPr>
        <w:pStyle w:val="Outlinenotes4"/>
        <w:rPr>
          <w:rFonts w:ascii="Times New Roman" w:eastAsia="Times New Roman" w:hAnsi="Times New Roman" w:cs="Times New Roman"/>
        </w:rPr>
      </w:pPr>
      <w:r>
        <w:t>This is all tied in with your understanding of God</w:t>
      </w:r>
      <w:r>
        <w:rPr>
          <w:rFonts w:ascii="Arial Unicode MS" w:hAnsi="Palatino"/>
        </w:rPr>
        <w:t>’</w:t>
      </w:r>
      <w:r>
        <w:t>s mercy. If you and I deserve it, then God must give it. But if we do not deserve it at all, then the recipients are joyful, and those who do not receive it get what they deserve.</w:t>
      </w:r>
    </w:p>
    <w:p w14:paraId="132514C6" w14:textId="0D4939CE" w:rsidR="00A054B1" w:rsidRDefault="00CE6715" w:rsidP="00574AB2">
      <w:pPr>
        <w:pStyle w:val="Outline4"/>
        <w:rPr>
          <w:rFonts w:ascii="Times New Roman" w:eastAsia="Times New Roman" w:hAnsi="Times New Roman" w:cs="Times New Roman"/>
        </w:rPr>
      </w:pPr>
      <w:r>
        <w:t>b.</w:t>
      </w:r>
      <w:r>
        <w:tab/>
        <w:t>God's freedom in election</w:t>
      </w:r>
      <w:r w:rsidR="00012F49">
        <w:t xml:space="preserve"> </w:t>
      </w:r>
      <w:r>
        <w:t>(19-29)</w:t>
      </w:r>
    </w:p>
    <w:p w14:paraId="109AB491" w14:textId="77777777" w:rsidR="00A054B1" w:rsidRDefault="00CE6715" w:rsidP="00023FAC">
      <w:pPr>
        <w:pStyle w:val="Outlinenotes4"/>
        <w:rPr>
          <w:rFonts w:ascii="Times New Roman" w:eastAsia="Times New Roman" w:hAnsi="Times New Roman" w:cs="Times New Roman"/>
        </w:rPr>
      </w:pPr>
      <w:r>
        <w:t>If you truly understand God in his mercy and in his justice, you will recognize that we have no right to demand an answer, that God prove himself to us.</w:t>
      </w:r>
    </w:p>
    <w:p w14:paraId="4BA4D1C0" w14:textId="77777777" w:rsidR="001C0BD7" w:rsidRDefault="00CE6715" w:rsidP="001C0BD7">
      <w:pPr>
        <w:pStyle w:val="Outlinenotes4"/>
      </w:pPr>
      <w:r>
        <w:t>“</w:t>
      </w:r>
      <w:r>
        <w:t>Vessels of wrath prepared for destruction</w:t>
      </w:r>
      <w:r>
        <w:t>”</w:t>
      </w:r>
      <w:r>
        <w:t xml:space="preserve"> (e.g., Pharaoh)</w:t>
      </w:r>
      <w:r>
        <w:rPr>
          <w:rFonts w:ascii="Times New Roman"/>
        </w:rPr>
        <w:t xml:space="preserve">. </w:t>
      </w:r>
      <w:r>
        <w:t xml:space="preserve">God will use them to show his glory to the </w:t>
      </w:r>
      <w:r>
        <w:t>“</w:t>
      </w:r>
      <w:r>
        <w:t>vessels of mercy</w:t>
      </w:r>
    </w:p>
    <w:p w14:paraId="73A7AA12" w14:textId="77777777" w:rsidR="001C0BD7" w:rsidRDefault="00CE6715" w:rsidP="001C0BD7">
      <w:pPr>
        <w:pStyle w:val="Outlinenotes5"/>
      </w:pPr>
      <w:r>
        <w:t>“</w:t>
      </w:r>
      <w:r>
        <w:t>Re</w:t>
      </w:r>
      <w:r w:rsidRPr="001C0BD7">
        <w:t>mnant</w:t>
      </w:r>
      <w:r w:rsidRPr="001C0BD7">
        <w:t>”</w:t>
      </w:r>
    </w:p>
    <w:p w14:paraId="275B9D2B" w14:textId="77777777" w:rsidR="001C0BD7" w:rsidRDefault="00CE6715" w:rsidP="001C0BD7">
      <w:pPr>
        <w:pStyle w:val="Outlinenotes5"/>
      </w:pPr>
      <w:r w:rsidRPr="001C0BD7">
        <w:t>“</w:t>
      </w:r>
      <w:r w:rsidRPr="001C0BD7">
        <w:t>Children of faith</w:t>
      </w:r>
      <w:r w:rsidRPr="001C0BD7">
        <w:t>”</w:t>
      </w:r>
    </w:p>
    <w:p w14:paraId="1A0DE0D7" w14:textId="2E059616" w:rsidR="00A054B1" w:rsidRPr="001C0BD7" w:rsidRDefault="00CE6715" w:rsidP="001C0BD7">
      <w:pPr>
        <w:pStyle w:val="Outlinenotes5"/>
      </w:pPr>
      <w:r w:rsidRPr="001C0BD7">
        <w:t>“</w:t>
      </w:r>
      <w:r w:rsidRPr="001C0BD7">
        <w:t>Elect</w:t>
      </w:r>
      <w:r w:rsidRPr="001C0BD7">
        <w:t>”</w:t>
      </w:r>
    </w:p>
    <w:p w14:paraId="21775A7E" w14:textId="77777777" w:rsidR="00A054B1" w:rsidRDefault="00CE6715" w:rsidP="001C0BD7">
      <w:pPr>
        <w:pStyle w:val="Outlinenotes5"/>
      </w:pPr>
      <w:r w:rsidRPr="001C0BD7">
        <w:t>Ultim</w:t>
      </w:r>
      <w:r>
        <w:t>ately, all is for God</w:t>
      </w:r>
      <w:r>
        <w:t>’</w:t>
      </w:r>
      <w:r>
        <w:t>s glory.</w:t>
      </w:r>
    </w:p>
    <w:p w14:paraId="7AD76B10" w14:textId="77777777" w:rsidR="00A054B1" w:rsidRDefault="00CE6715" w:rsidP="00023FAC">
      <w:pPr>
        <w:pStyle w:val="Outlinenotes4"/>
      </w:pPr>
      <w:r>
        <w:t>Does not overrule our responsibility to evangelize and personally respond (10:9-10, 13, 17)</w:t>
      </w:r>
    </w:p>
    <w:p w14:paraId="3533361B" w14:textId="77777777" w:rsidR="00A054B1" w:rsidRDefault="00CE6715" w:rsidP="00023FAC">
      <w:pPr>
        <w:pStyle w:val="Outlinenotes4"/>
      </w:pPr>
      <w:r>
        <w:t>Many other verses throughout Scripture (cf. Acts 2:23; 1.:48)</w:t>
      </w:r>
    </w:p>
    <w:p w14:paraId="08AF75DD" w14:textId="752045C2" w:rsidR="00A054B1" w:rsidRDefault="00CE6715" w:rsidP="00023FAC">
      <w:pPr>
        <w:pStyle w:val="Outlinenotes4"/>
        <w:rPr>
          <w:rFonts w:ascii="Times New Roman" w:eastAsia="Times New Roman" w:hAnsi="Times New Roman" w:cs="Times New Roman"/>
        </w:rPr>
      </w:pPr>
      <w:r>
        <w:t>Statement of faith omitted:</w:t>
      </w:r>
      <w:r w:rsidR="00012F49">
        <w:t xml:space="preserve"> </w:t>
      </w:r>
      <w:r>
        <w:t>“</w:t>
      </w:r>
      <w:r>
        <w:t>Ultimately, it only the elect who believe.</w:t>
      </w:r>
      <w:r>
        <w:t>”</w:t>
      </w:r>
    </w:p>
    <w:p w14:paraId="4E4960C6" w14:textId="77777777" w:rsidR="00A054B1" w:rsidRDefault="00CE6715" w:rsidP="00023FAC">
      <w:pPr>
        <w:pStyle w:val="Outlinenotes4"/>
      </w:pPr>
      <w:r>
        <w:t>“</w:t>
      </w:r>
      <w:r>
        <w:t>Double Predestination</w:t>
      </w:r>
      <w:r>
        <w:t>”</w:t>
      </w:r>
      <w:r>
        <w:t xml:space="preserve"> </w:t>
      </w:r>
      <w:r>
        <w:t>—</w:t>
      </w:r>
      <w:r>
        <w:t xml:space="preserve"> as close as it gets in the Bible</w:t>
      </w:r>
    </w:p>
    <w:p w14:paraId="70125C53" w14:textId="449B478C" w:rsidR="00A054B1" w:rsidRDefault="00CE6715" w:rsidP="00023FAC">
      <w:pPr>
        <w:pStyle w:val="Outlinenotes5"/>
      </w:pPr>
      <w:r>
        <w:t>Vessels of wrath</w:t>
      </w:r>
    </w:p>
    <w:p w14:paraId="0B6CD889" w14:textId="14149656" w:rsidR="00A054B1" w:rsidRDefault="00CE6715" w:rsidP="00023FAC">
      <w:pPr>
        <w:pStyle w:val="Outlinenotes5"/>
        <w:rPr>
          <w:rFonts w:ascii="Times New Roman" w:eastAsia="Times New Roman" w:hAnsi="Times New Roman" w:cs="Times New Roman"/>
        </w:rPr>
      </w:pPr>
      <w:r>
        <w:t xml:space="preserve">11:8 </w:t>
      </w:r>
      <w:r>
        <w:rPr>
          <w:rFonts w:ascii="Arial Unicode MS" w:hAnsi="Palatino"/>
        </w:rPr>
        <w:t>—</w:t>
      </w:r>
      <w:r>
        <w:rPr>
          <w:rFonts w:ascii="Arial Unicode MS" w:hAnsi="Palatino"/>
        </w:rPr>
        <w:t xml:space="preserve"> </w:t>
      </w:r>
      <w:r>
        <w:t>God hardened their hearts</w:t>
      </w:r>
    </w:p>
    <w:p w14:paraId="69BBC753" w14:textId="77777777" w:rsidR="00A054B1" w:rsidRDefault="00CE6715">
      <w:pPr>
        <w:pStyle w:val="Outline2"/>
        <w:keepNext/>
        <w:rPr>
          <w:rFonts w:ascii="Times New Roman" w:eastAsia="Times New Roman" w:hAnsi="Times New Roman" w:cs="Times New Roman"/>
        </w:rPr>
      </w:pPr>
      <w:r>
        <w:t>C.</w:t>
      </w:r>
      <w:r>
        <w:tab/>
        <w:t>The Cause of the rejection</w:t>
      </w:r>
      <w:r>
        <w:tab/>
        <w:t>9:30-10:21</w:t>
      </w:r>
    </w:p>
    <w:p w14:paraId="63DAA6E6" w14:textId="77777777" w:rsidR="00A054B1" w:rsidRDefault="00CE6715" w:rsidP="00574AB2">
      <w:pPr>
        <w:pStyle w:val="Outline3"/>
        <w:rPr>
          <w:rFonts w:ascii="Times New Roman" w:eastAsia="Times New Roman" w:hAnsi="Times New Roman" w:cs="Times New Roman"/>
        </w:rPr>
      </w:pPr>
      <w:r>
        <w:t>1.</w:t>
      </w:r>
      <w:r>
        <w:tab/>
        <w:t>Pursued righteousness through the law, not through faith</w:t>
      </w:r>
      <w:r>
        <w:tab/>
        <w:t>9:30-10:4</w:t>
      </w:r>
    </w:p>
    <w:p w14:paraId="5641A709" w14:textId="77777777" w:rsidR="00A054B1" w:rsidRDefault="00CE6715" w:rsidP="00574AB2">
      <w:pPr>
        <w:pStyle w:val="Outline3"/>
        <w:rPr>
          <w:rFonts w:ascii="Times New Roman" w:eastAsia="Times New Roman" w:hAnsi="Times New Roman" w:cs="Times New Roman"/>
        </w:rPr>
      </w:pPr>
      <w:r>
        <w:t>2.</w:t>
      </w:r>
      <w:r>
        <w:tab/>
        <w:t>Nature of salvation</w:t>
      </w:r>
      <w:r>
        <w:tab/>
        <w:t>10:5-17</w:t>
      </w:r>
    </w:p>
    <w:p w14:paraId="2FB1EA2C" w14:textId="77777777" w:rsidR="00A054B1" w:rsidRDefault="00CE6715" w:rsidP="00023FAC">
      <w:pPr>
        <w:pStyle w:val="Outlinenotes3"/>
        <w:rPr>
          <w:rFonts w:ascii="Times New Roman" w:eastAsia="Times New Roman" w:hAnsi="Times New Roman" w:cs="Times New Roman"/>
        </w:rPr>
      </w:pPr>
      <w:r>
        <w:lastRenderedPageBreak/>
        <w:t xml:space="preserve">Faith, not works </w:t>
      </w:r>
      <w:r>
        <w:t>—</w:t>
      </w:r>
      <w:r>
        <w:t xml:space="preserve"> vv 9-10</w:t>
      </w:r>
    </w:p>
    <w:p w14:paraId="57717505" w14:textId="77777777" w:rsidR="00A054B1" w:rsidRDefault="00CE6715" w:rsidP="00574AB2">
      <w:pPr>
        <w:pStyle w:val="Outlinenotes3"/>
        <w:rPr>
          <w:rFonts w:ascii="Times New Roman" w:eastAsia="Times New Roman" w:hAnsi="Times New Roman" w:cs="Times New Roman"/>
        </w:rPr>
      </w:pPr>
      <w:r>
        <w:t xml:space="preserve">Made available through preaching </w:t>
      </w:r>
      <w:r>
        <w:rPr>
          <w:rFonts w:ascii="Arial Unicode MS" w:hAnsi="Palatino"/>
        </w:rPr>
        <w:t>—</w:t>
      </w:r>
      <w:r>
        <w:rPr>
          <w:rFonts w:ascii="Arial Unicode MS" w:hAnsi="Palatino"/>
        </w:rPr>
        <w:t xml:space="preserve"> </w:t>
      </w:r>
      <w:r>
        <w:t>vv 14-17</w:t>
      </w:r>
    </w:p>
    <w:p w14:paraId="36A33542" w14:textId="77777777" w:rsidR="00A054B1" w:rsidRDefault="00CE6715" w:rsidP="00574AB2">
      <w:pPr>
        <w:pStyle w:val="Outline3"/>
        <w:rPr>
          <w:rFonts w:ascii="Times New Roman" w:eastAsia="Times New Roman" w:hAnsi="Times New Roman" w:cs="Times New Roman"/>
        </w:rPr>
      </w:pPr>
      <w:r>
        <w:t>3.</w:t>
      </w:r>
      <w:r>
        <w:tab/>
        <w:t>Jews did hear but refused to respond</w:t>
      </w:r>
      <w:r>
        <w:tab/>
        <w:t>10:18-21</w:t>
      </w:r>
    </w:p>
    <w:p w14:paraId="2E3EE2CB" w14:textId="77777777" w:rsidR="00A054B1" w:rsidRDefault="00CE6715">
      <w:pPr>
        <w:pStyle w:val="Outline2"/>
        <w:keepNext/>
        <w:rPr>
          <w:rFonts w:ascii="Times New Roman" w:eastAsia="Times New Roman" w:hAnsi="Times New Roman" w:cs="Times New Roman"/>
        </w:rPr>
      </w:pPr>
      <w:r>
        <w:t>D.</w:t>
      </w:r>
      <w:r>
        <w:tab/>
        <w:t>Facts which lessen the difficulty</w:t>
      </w:r>
      <w:r>
        <w:tab/>
        <w:t>11:1-36</w:t>
      </w:r>
    </w:p>
    <w:p w14:paraId="3D8F59F7" w14:textId="77777777" w:rsidR="00A054B1" w:rsidRPr="00023FAC" w:rsidRDefault="00CE6715" w:rsidP="00023FAC">
      <w:pPr>
        <w:pStyle w:val="Outline3"/>
      </w:pPr>
      <w:r>
        <w:t>1.</w:t>
      </w:r>
      <w:r>
        <w:tab/>
        <w:t>Rejection is partial (1-10)</w:t>
      </w:r>
    </w:p>
    <w:p w14:paraId="3F7B38DD" w14:textId="77777777" w:rsidR="00A054B1" w:rsidRDefault="00CE6715" w:rsidP="00023FAC">
      <w:pPr>
        <w:pStyle w:val="Outlinenotes3"/>
        <w:rPr>
          <w:rFonts w:ascii="Times New Roman" w:eastAsia="Times New Roman" w:hAnsi="Times New Roman" w:cs="Times New Roman"/>
        </w:rPr>
      </w:pPr>
      <w:r>
        <w:t>God has always had his remnant among the ethnic Jews (e.g., Paul and Elijah)</w:t>
      </w:r>
    </w:p>
    <w:p w14:paraId="754151D8" w14:textId="77777777" w:rsidR="00A054B1" w:rsidRDefault="00CE6715" w:rsidP="00023FAC">
      <w:pPr>
        <w:pStyle w:val="Outlinenotes3"/>
        <w:rPr>
          <w:rFonts w:ascii="Times New Roman" w:eastAsia="Times New Roman" w:hAnsi="Times New Roman" w:cs="Times New Roman"/>
        </w:rPr>
      </w:pPr>
      <w:r>
        <w:t>Accomplished through God</w:t>
      </w:r>
      <w:r>
        <w:rPr>
          <w:rFonts w:ascii="Arial Unicode MS" w:hAnsi="Palatino"/>
        </w:rPr>
        <w:t>’</w:t>
      </w:r>
      <w:r>
        <w:t xml:space="preserve">s sovereign choice </w:t>
      </w:r>
      <w:r>
        <w:rPr>
          <w:rFonts w:ascii="Arial Unicode MS" w:hAnsi="Palatino"/>
        </w:rPr>
        <w:t>—</w:t>
      </w:r>
      <w:r>
        <w:rPr>
          <w:rFonts w:ascii="Arial Unicode MS" w:hAnsi="Palatino"/>
        </w:rPr>
        <w:t xml:space="preserve"> </w:t>
      </w:r>
      <w:r>
        <w:t>v 8</w:t>
      </w:r>
    </w:p>
    <w:p w14:paraId="65EDCA52" w14:textId="77777777" w:rsidR="00A054B1" w:rsidRDefault="00CE6715" w:rsidP="00023FAC">
      <w:pPr>
        <w:pStyle w:val="Outline3"/>
        <w:rPr>
          <w:rFonts w:ascii="Times New Roman" w:eastAsia="Times New Roman" w:hAnsi="Times New Roman" w:cs="Times New Roman"/>
        </w:rPr>
      </w:pPr>
      <w:r>
        <w:t>2.</w:t>
      </w:r>
      <w:r>
        <w:tab/>
        <w:t>Rejection is for the sake of the Gentiles (1-24)</w:t>
      </w:r>
    </w:p>
    <w:p w14:paraId="6E77998E" w14:textId="77777777" w:rsidR="00A054B1" w:rsidRDefault="00CE6715" w:rsidP="00023FAC">
      <w:pPr>
        <w:pStyle w:val="Outlinenotes3"/>
        <w:rPr>
          <w:rFonts w:ascii="Times New Roman" w:eastAsia="Times New Roman" w:hAnsi="Times New Roman" w:cs="Times New Roman"/>
        </w:rPr>
      </w:pPr>
      <w:r>
        <w:t>11:11b</w:t>
      </w:r>
    </w:p>
    <w:p w14:paraId="7D4AE0C2" w14:textId="77777777" w:rsidR="00A054B1" w:rsidRDefault="00CE6715" w:rsidP="00023FAC">
      <w:pPr>
        <w:pStyle w:val="Outline3"/>
        <w:rPr>
          <w:rFonts w:ascii="Times New Roman" w:eastAsia="Times New Roman" w:hAnsi="Times New Roman" w:cs="Times New Roman"/>
        </w:rPr>
      </w:pPr>
      <w:r>
        <w:t>3.</w:t>
      </w:r>
      <w:r>
        <w:tab/>
        <w:t>God's ultimate purpose is mercy for all (25-36)</w:t>
      </w:r>
    </w:p>
    <w:p w14:paraId="3C9D5C33" w14:textId="77777777" w:rsidR="00A054B1" w:rsidRDefault="00CE6715" w:rsidP="00023FAC">
      <w:pPr>
        <w:pStyle w:val="Outlinenotes3"/>
      </w:pPr>
      <w:r>
        <w:t>11:32</w:t>
      </w:r>
    </w:p>
    <w:p w14:paraId="7BE6F5C1" w14:textId="77777777" w:rsidR="00A054B1" w:rsidRDefault="00CE6715" w:rsidP="00023FAC">
      <w:pPr>
        <w:pStyle w:val="Outlinenotes3"/>
      </w:pPr>
      <w:r>
        <w:t>Is there a future for ethnic Israel? vv 25-26</w:t>
      </w:r>
    </w:p>
    <w:p w14:paraId="666ED629" w14:textId="77777777" w:rsidR="00A054B1" w:rsidRDefault="00CE6715" w:rsidP="00023FAC">
      <w:pPr>
        <w:pStyle w:val="Outlinenotes3"/>
      </w:pPr>
      <w:r>
        <w:t>Most say yes (not a Dispensational issue)</w:t>
      </w:r>
    </w:p>
    <w:p w14:paraId="451AD636" w14:textId="77777777" w:rsidR="00A054B1" w:rsidRDefault="00CE6715" w:rsidP="00023FAC">
      <w:pPr>
        <w:pStyle w:val="Outlinenotes4"/>
        <w:rPr>
          <w:rFonts w:eastAsia="Palatino" w:cs="Palatino"/>
          <w:position w:val="-2"/>
        </w:rPr>
      </w:pPr>
      <w:r>
        <w:t>“</w:t>
      </w:r>
      <w:r>
        <w:t>All Israel</w:t>
      </w:r>
      <w:r>
        <w:t>”</w:t>
      </w:r>
      <w:r>
        <w:t xml:space="preserve"> is a final coming of ethnic Jews at the end of time (but as Christians)</w:t>
      </w:r>
    </w:p>
    <w:p w14:paraId="31989E00" w14:textId="77777777" w:rsidR="00A054B1" w:rsidRDefault="00CE6715" w:rsidP="00023FAC">
      <w:pPr>
        <w:pStyle w:val="Outlinenotes4"/>
        <w:rPr>
          <w:rFonts w:eastAsia="Palatino" w:hAnsi="Palatino" w:cs="Palatino"/>
          <w:position w:val="-2"/>
        </w:rPr>
      </w:pPr>
      <w:r>
        <w:t xml:space="preserve">11:12 </w:t>
      </w:r>
      <w:r>
        <w:rPr>
          <w:rFonts w:ascii="Arial Unicode MS" w:hAnsi="Palatino"/>
        </w:rPr>
        <w:t>“</w:t>
      </w:r>
      <w:r>
        <w:t>how much more will their full inclusion mean</w:t>
      </w:r>
      <w:r>
        <w:rPr>
          <w:rFonts w:ascii="Arial Unicode MS" w:hAnsi="Palatino"/>
        </w:rPr>
        <w:t>”</w:t>
      </w:r>
    </w:p>
    <w:p w14:paraId="46F22B4F" w14:textId="77777777" w:rsidR="00A054B1" w:rsidRDefault="00CE6715" w:rsidP="00023FAC">
      <w:pPr>
        <w:pStyle w:val="Outlinenotes3"/>
      </w:pPr>
      <w:r>
        <w:t>Some say no</w:t>
      </w:r>
    </w:p>
    <w:p w14:paraId="53745036" w14:textId="77777777" w:rsidR="00A054B1" w:rsidRDefault="00CE6715" w:rsidP="00023FAC">
      <w:pPr>
        <w:pStyle w:val="Outlinenotes4"/>
        <w:rPr>
          <w:rFonts w:eastAsia="Palatino" w:cs="Palatino"/>
          <w:position w:val="-2"/>
        </w:rPr>
      </w:pPr>
      <w:r>
        <w:t>In terms of salvation, Paul has redefined the Jew</w:t>
      </w:r>
    </w:p>
    <w:p w14:paraId="303611A4" w14:textId="77777777" w:rsidR="00A054B1" w:rsidRDefault="00CE6715" w:rsidP="00023FAC">
      <w:pPr>
        <w:pStyle w:val="Outlinenotes4"/>
        <w:rPr>
          <w:rFonts w:eastAsia="Palatino" w:cs="Palatino"/>
          <w:position w:val="-2"/>
        </w:rPr>
      </w:pPr>
      <w:r>
        <w:t>“</w:t>
      </w:r>
      <w:r>
        <w:t>All Israel</w:t>
      </w:r>
      <w:r>
        <w:t>”</w:t>
      </w:r>
      <w:r>
        <w:t xml:space="preserve"> is Jew + Gentile = true Israel</w:t>
      </w:r>
    </w:p>
    <w:p w14:paraId="254F9B3E" w14:textId="77777777" w:rsidR="00A054B1" w:rsidRDefault="00CE6715" w:rsidP="00023FAC">
      <w:pPr>
        <w:pStyle w:val="Outlinenotes4"/>
        <w:rPr>
          <w:rFonts w:eastAsia="Palatino" w:hAnsi="Palatino" w:cs="Palatino"/>
          <w:position w:val="-2"/>
        </w:rPr>
      </w:pPr>
      <w:r>
        <w:rPr>
          <w:rFonts w:ascii="Arial Unicode MS" w:hAnsi="Palatino"/>
        </w:rPr>
        <w:t>“</w:t>
      </w:r>
      <w:r>
        <w:t>In this way</w:t>
      </w:r>
      <w:r>
        <w:rPr>
          <w:rFonts w:ascii="Arial Unicode MS" w:hAnsi="Palatino"/>
        </w:rPr>
        <w:t>”</w:t>
      </w:r>
      <w:r>
        <w:rPr>
          <w:rFonts w:ascii="Arial Unicode MS" w:hAnsi="Palatino"/>
        </w:rPr>
        <w:t xml:space="preserve"> </w:t>
      </w:r>
      <w:r>
        <w:t>(v 26) looks directly at the previous verse, where the issue is Jew and Gentile.</w:t>
      </w:r>
    </w:p>
    <w:p w14:paraId="7A036B1E" w14:textId="29E4FD89" w:rsidR="00A054B1" w:rsidRDefault="00CE6715">
      <w:pPr>
        <w:pStyle w:val="Outline2"/>
        <w:rPr>
          <w:rFonts w:ascii="Times New Roman" w:eastAsia="Times New Roman" w:hAnsi="Times New Roman" w:cs="Times New Roman"/>
        </w:rPr>
      </w:pPr>
      <w:r>
        <w:t>E.</w:t>
      </w:r>
      <w:r w:rsidR="00023FAC">
        <w:tab/>
      </w:r>
      <w:r>
        <w:t>Doxology</w:t>
      </w:r>
      <w:r>
        <w:tab/>
        <w:t>11:33-36</w:t>
      </w:r>
    </w:p>
    <w:p w14:paraId="703156AE" w14:textId="77777777" w:rsidR="00A054B1" w:rsidRDefault="00CE6715" w:rsidP="001C0BD7">
      <w:pPr>
        <w:pStyle w:val="Outlinenotes2"/>
        <w:keepNext w:val="0"/>
      </w:pPr>
      <w:r>
        <w:t xml:space="preserve">Centrality of Christ </w:t>
      </w:r>
      <w:r>
        <w:rPr>
          <w:rFonts w:ascii="Arial Unicode MS" w:hAnsi="Palatino"/>
        </w:rPr>
        <w:t>—</w:t>
      </w:r>
      <w:r>
        <w:rPr>
          <w:rFonts w:ascii="Arial Unicode MS" w:hAnsi="Palatino"/>
        </w:rPr>
        <w:t xml:space="preserve"> </w:t>
      </w:r>
      <w:r>
        <w:t>v 36</w:t>
      </w:r>
    </w:p>
    <w:p w14:paraId="2FD749EC" w14:textId="77777777" w:rsidR="00A054B1" w:rsidRDefault="00CE6715">
      <w:pPr>
        <w:pStyle w:val="Outline1"/>
      </w:pPr>
      <w:r>
        <w:lastRenderedPageBreak/>
        <w:t>VII</w:t>
      </w:r>
      <w:r>
        <w:tab/>
        <w:t xml:space="preserve"> RIGHTEOUSNESS LIVED OUT</w:t>
      </w:r>
      <w:r>
        <w:tab/>
        <w:t>12:1-15:13</w:t>
      </w:r>
    </w:p>
    <w:p w14:paraId="713BAE2F" w14:textId="77777777" w:rsidR="00A054B1" w:rsidRDefault="00CE6715" w:rsidP="00023FAC">
      <w:pPr>
        <w:pStyle w:val="Outlinenotes1"/>
        <w:keepNext/>
      </w:pPr>
      <w:r>
        <w:t xml:space="preserve">Final major block in Romans </w:t>
      </w:r>
      <w:r>
        <w:rPr>
          <w:rFonts w:ascii="Arial Unicode MS" w:hAnsi="Palatino"/>
        </w:rPr>
        <w:t>—</w:t>
      </w:r>
      <w:r>
        <w:rPr>
          <w:rFonts w:ascii="Arial Unicode MS" w:hAnsi="Palatino"/>
        </w:rPr>
        <w:t xml:space="preserve"> </w:t>
      </w:r>
      <w:r>
        <w:rPr>
          <w:rFonts w:ascii="Arial Unicode MS" w:hAnsi="Palatino"/>
        </w:rPr>
        <w:t>“</w:t>
      </w:r>
      <w:r>
        <w:t>Ethics</w:t>
      </w:r>
      <w:r>
        <w:rPr>
          <w:rFonts w:ascii="Arial Unicode MS" w:hAnsi="Palatino"/>
        </w:rPr>
        <w:t>”</w:t>
      </w:r>
    </w:p>
    <w:p w14:paraId="19963DE8" w14:textId="77777777" w:rsidR="00A054B1" w:rsidRDefault="00CE6715" w:rsidP="00023FAC">
      <w:pPr>
        <w:pStyle w:val="Outlinenotes1"/>
        <w:keepNext/>
      </w:pPr>
      <w:r>
        <w:t>Connection to theology (1-8)</w:t>
      </w:r>
    </w:p>
    <w:p w14:paraId="33D1B86F" w14:textId="0988DC45" w:rsidR="00A054B1" w:rsidRPr="00023FAC" w:rsidRDefault="00CE6715" w:rsidP="001C0BD7">
      <w:pPr>
        <w:pStyle w:val="Outlinenotes2"/>
      </w:pPr>
      <w:r>
        <w:t xml:space="preserve"> “Therefore</w:t>
      </w:r>
      <w:r w:rsidRPr="00023FAC">
        <w:t>” of 12:1</w:t>
      </w:r>
    </w:p>
    <w:p w14:paraId="0F9D5B49" w14:textId="6276F471" w:rsidR="00A054B1" w:rsidRDefault="00CE6715" w:rsidP="001C0BD7">
      <w:pPr>
        <w:pStyle w:val="Outlinenotes2"/>
      </w:pPr>
      <w:r w:rsidRPr="00023FAC">
        <w:t>Somewh</w:t>
      </w:r>
      <w:r>
        <w:t xml:space="preserve">at like the </w:t>
      </w:r>
      <w:r>
        <w:rPr>
          <w:rFonts w:ascii="Arial Unicode MS" w:hAnsi="Palatino"/>
        </w:rPr>
        <w:t>“</w:t>
      </w:r>
      <w:r>
        <w:t>therefore</w:t>
      </w:r>
      <w:r>
        <w:rPr>
          <w:rFonts w:ascii="Arial Unicode MS" w:hAnsi="Palatino"/>
        </w:rPr>
        <w:t>”</w:t>
      </w:r>
      <w:r>
        <w:rPr>
          <w:rFonts w:ascii="Arial Unicode MS" w:hAnsi="Palatino"/>
        </w:rPr>
        <w:t xml:space="preserve"> </w:t>
      </w:r>
      <w:r>
        <w:t>of 5:1, but concrete (cf. 6:11,12)</w:t>
      </w:r>
    </w:p>
    <w:p w14:paraId="22C3B4A5" w14:textId="77777777" w:rsidR="00A054B1" w:rsidRDefault="00CE6715" w:rsidP="00023FAC">
      <w:pPr>
        <w:pStyle w:val="Outlinenotes1"/>
        <w:keepNext/>
      </w:pPr>
      <w:r>
        <w:t>Typical to have blocks of ethical instruction following blocks of theological instruction</w:t>
      </w:r>
    </w:p>
    <w:p w14:paraId="48F5EF77" w14:textId="647C07CC" w:rsidR="00A054B1" w:rsidRPr="00023FAC" w:rsidRDefault="00CE6715" w:rsidP="001C0BD7">
      <w:pPr>
        <w:pStyle w:val="Outlinenotes2"/>
      </w:pPr>
      <w:r>
        <w:t>Eth</w:t>
      </w:r>
      <w:r w:rsidRPr="00023FAC">
        <w:t>ics are based on theology (cf. modern “morality”)</w:t>
      </w:r>
    </w:p>
    <w:p w14:paraId="1DF073B0" w14:textId="05440A22" w:rsidR="00A054B1" w:rsidRDefault="00CE6715" w:rsidP="001C0BD7">
      <w:pPr>
        <w:pStyle w:val="Outlinenotes2"/>
      </w:pPr>
      <w:r w:rsidRPr="00023FAC">
        <w:t>Theology</w:t>
      </w:r>
      <w:r>
        <w:t xml:space="preserve"> must lead to ethics (Pharisaism)</w:t>
      </w:r>
    </w:p>
    <w:p w14:paraId="2C92D70B" w14:textId="77777777" w:rsidR="00A054B1" w:rsidRDefault="00CE6715" w:rsidP="00023FAC">
      <w:pPr>
        <w:pStyle w:val="Outline2"/>
      </w:pPr>
      <w:r>
        <w:t>A.</w:t>
      </w:r>
      <w:r>
        <w:tab/>
        <w:t>Responsibility to God: Be transformed</w:t>
      </w:r>
      <w:r>
        <w:tab/>
        <w:t>12:1-2</w:t>
      </w:r>
    </w:p>
    <w:p w14:paraId="18508C01" w14:textId="77777777" w:rsidR="00A054B1" w:rsidRDefault="00CE6715" w:rsidP="001C0BD7">
      <w:pPr>
        <w:pStyle w:val="Outlinenotes2"/>
      </w:pPr>
      <w:r>
        <w:t xml:space="preserve">Key to ethics </w:t>
      </w:r>
      <w:r>
        <w:rPr>
          <w:rFonts w:ascii="Arial Unicode MS" w:hAnsi="Palatino"/>
        </w:rPr>
        <w:t>—</w:t>
      </w:r>
      <w:r>
        <w:rPr>
          <w:rFonts w:ascii="Arial Unicode MS" w:hAnsi="Palatino"/>
        </w:rPr>
        <w:t xml:space="preserve"> </w:t>
      </w:r>
      <w:r>
        <w:t>spend extra time here</w:t>
      </w:r>
    </w:p>
    <w:p w14:paraId="6517AF05" w14:textId="77777777" w:rsidR="00A054B1" w:rsidRDefault="00CE6715" w:rsidP="00574AB2">
      <w:pPr>
        <w:pStyle w:val="Outline3"/>
      </w:pPr>
      <w:r>
        <w:t>1.</w:t>
      </w:r>
      <w:r>
        <w:tab/>
        <w:t>Motivation</w:t>
      </w:r>
      <w:r>
        <w:tab/>
        <w:t>1a</w:t>
      </w:r>
    </w:p>
    <w:p w14:paraId="58A2368B" w14:textId="77777777" w:rsidR="00A054B1" w:rsidRDefault="00CE6715" w:rsidP="00023FAC">
      <w:pPr>
        <w:pStyle w:val="Outlinenotes3"/>
      </w:pPr>
      <w:r>
        <w:rPr>
          <w:rFonts w:ascii="Arial Unicode MS" w:hAnsi="Palatino"/>
        </w:rPr>
        <w:t>“</w:t>
      </w:r>
      <w:r>
        <w:t>Mercies of God</w:t>
      </w:r>
      <w:r>
        <w:rPr>
          <w:rFonts w:ascii="Arial Unicode MS" w:hAnsi="Palatino"/>
        </w:rPr>
        <w:t>”</w:t>
      </w:r>
      <w:r>
        <w:rPr>
          <w:rFonts w:ascii="Arial Unicode MS" w:hAnsi="Palatino"/>
        </w:rPr>
        <w:t xml:space="preserve"> </w:t>
      </w:r>
      <w:r>
        <w:t>= 3:21 - chapter 8</w:t>
      </w:r>
    </w:p>
    <w:p w14:paraId="621369A1" w14:textId="77777777" w:rsidR="00A054B1" w:rsidRDefault="00CE6715" w:rsidP="00023FAC">
      <w:pPr>
        <w:pStyle w:val="Outlinenotes3"/>
      </w:pPr>
      <w:r>
        <w:t>Christian life is lived in response to what God has done</w:t>
      </w:r>
    </w:p>
    <w:p w14:paraId="1DC83E5A" w14:textId="1B60B40A" w:rsidR="00A054B1" w:rsidRDefault="00CE6715" w:rsidP="00023FAC">
      <w:pPr>
        <w:pStyle w:val="Outlinenotes4"/>
      </w:pPr>
      <w:r>
        <w:t xml:space="preserve">One of the primary motivations for sanctification (Issac Watts, </w:t>
      </w:r>
      <w:r>
        <w:rPr>
          <w:rFonts w:ascii="Arial Unicode MS" w:hAnsi="Palatino"/>
        </w:rPr>
        <w:t>“</w:t>
      </w:r>
      <w:r>
        <w:t>Love so amazing, so divine, demands my soul, my life, my all</w:t>
      </w:r>
      <w:r>
        <w:rPr>
          <w:rFonts w:ascii="Arial Unicode MS" w:hAnsi="Palatino"/>
        </w:rPr>
        <w:t>”</w:t>
      </w:r>
      <w:r>
        <w:t>)</w:t>
      </w:r>
    </w:p>
    <w:p w14:paraId="260CB5A6" w14:textId="77777777" w:rsidR="00A054B1" w:rsidRDefault="00CE6715" w:rsidP="00023FAC">
      <w:pPr>
        <w:pStyle w:val="Outlinenotes3"/>
      </w:pPr>
      <w:r>
        <w:t>If you don</w:t>
      </w:r>
      <w:r>
        <w:t>’</w:t>
      </w:r>
      <w:r>
        <w:t>t understand God</w:t>
      </w:r>
      <w:r>
        <w:t>’</w:t>
      </w:r>
      <w:r>
        <w:t>s mercy, you wouldn</w:t>
      </w:r>
      <w:r>
        <w:t>’</w:t>
      </w:r>
      <w:r>
        <w:t>t think that holiness is that big of a deal</w:t>
      </w:r>
    </w:p>
    <w:p w14:paraId="50A16890" w14:textId="4569A56F" w:rsidR="00A054B1" w:rsidRDefault="00CE6715" w:rsidP="00023FAC">
      <w:pPr>
        <w:pStyle w:val="Outlinenotes4"/>
      </w:pPr>
      <w:r>
        <w:t>Why chapters 1-8 come first</w:t>
      </w:r>
    </w:p>
    <w:p w14:paraId="5B352C2F" w14:textId="77777777" w:rsidR="00A054B1" w:rsidRDefault="00CE6715" w:rsidP="00574AB2">
      <w:pPr>
        <w:pStyle w:val="Outline3"/>
      </w:pPr>
      <w:r>
        <w:t>2.</w:t>
      </w:r>
      <w:r>
        <w:tab/>
        <w:t>Present all you are to God as a sacrifice</w:t>
      </w:r>
      <w:r>
        <w:tab/>
        <w:t>1b</w:t>
      </w:r>
    </w:p>
    <w:p w14:paraId="21ECF90B" w14:textId="77777777" w:rsidR="00A054B1" w:rsidRDefault="00CE6715" w:rsidP="00023FAC">
      <w:pPr>
        <w:pStyle w:val="Outlinenotes3"/>
      </w:pPr>
      <w:r>
        <w:rPr>
          <w:rFonts w:ascii="Arial Unicode MS" w:hAnsi="Palatino"/>
        </w:rPr>
        <w:t>“</w:t>
      </w:r>
      <w:r>
        <w:t>Appeal</w:t>
      </w:r>
      <w:r>
        <w:rPr>
          <w:rFonts w:ascii="Arial Unicode MS" w:hAnsi="Palatino"/>
        </w:rPr>
        <w:t>”</w:t>
      </w:r>
      <w:r>
        <w:rPr>
          <w:rFonts w:ascii="Arial Unicode MS" w:hAnsi="Palatino"/>
        </w:rPr>
        <w:t xml:space="preserve"> </w:t>
      </w:r>
      <w:r>
        <w:t xml:space="preserve">is too weak </w:t>
      </w:r>
      <w:r>
        <w:rPr>
          <w:rFonts w:ascii="Arial Unicode MS" w:hAnsi="Palatino"/>
        </w:rPr>
        <w:t>—</w:t>
      </w:r>
      <w:r>
        <w:rPr>
          <w:rFonts w:ascii="Arial Unicode MS" w:hAnsi="Palatino"/>
        </w:rPr>
        <w:t xml:space="preserve"> </w:t>
      </w:r>
      <w:r>
        <w:t xml:space="preserve">KJV </w:t>
      </w:r>
      <w:r>
        <w:rPr>
          <w:rFonts w:ascii="Arial Unicode MS" w:hAnsi="Palatino"/>
        </w:rPr>
        <w:t>“</w:t>
      </w:r>
      <w:r>
        <w:t>beseech</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beg</w:t>
      </w:r>
    </w:p>
    <w:p w14:paraId="1B1AD90A" w14:textId="77777777" w:rsidR="00A054B1" w:rsidRDefault="00CE6715" w:rsidP="00023FAC">
      <w:pPr>
        <w:pStyle w:val="Outlinenotes3"/>
      </w:pPr>
      <w:r>
        <w:t>“</w:t>
      </w:r>
      <w:r>
        <w:t>Spiritual worship</w:t>
      </w:r>
      <w:r>
        <w:t>”</w:t>
      </w:r>
      <w:r>
        <w:t xml:space="preserve"> </w:t>
      </w:r>
      <w:r>
        <w:t>—</w:t>
      </w:r>
      <w:r>
        <w:t xml:space="preserve"> creating a sacrificial metaphor</w:t>
      </w:r>
    </w:p>
    <w:p w14:paraId="70051764" w14:textId="7C0D066C" w:rsidR="00A054B1" w:rsidRDefault="00CE6715" w:rsidP="00023FAC">
      <w:pPr>
        <w:pStyle w:val="Outlinenotes4"/>
      </w:pPr>
      <w:r>
        <w:t xml:space="preserve"> </w:t>
      </w:r>
      <w:r>
        <w:t>“</w:t>
      </w:r>
      <w:r>
        <w:t>Body</w:t>
      </w:r>
      <w:r>
        <w:t>”</w:t>
      </w:r>
      <w:r>
        <w:t xml:space="preserve"> because sacrificial </w:t>
      </w:r>
      <w:r>
        <w:t>—</w:t>
      </w:r>
      <w:r>
        <w:t xml:space="preserve"> but wants all of us</w:t>
      </w:r>
    </w:p>
    <w:p w14:paraId="0E5F5177" w14:textId="1ABC5340" w:rsidR="00A054B1" w:rsidRDefault="00CE6715" w:rsidP="00023FAC">
      <w:pPr>
        <w:pStyle w:val="Outlinenotes4"/>
      </w:pPr>
      <w:r>
        <w:t xml:space="preserve">Unlike animals, we are to </w:t>
      </w:r>
      <w:r>
        <w:t>“</w:t>
      </w:r>
      <w:r>
        <w:t>continually present your bodies</w:t>
      </w:r>
      <w:r>
        <w:t>”</w:t>
      </w:r>
    </w:p>
    <w:p w14:paraId="79C4F8B3" w14:textId="45D27506" w:rsidR="00A054B1" w:rsidRDefault="00CE6715" w:rsidP="00023FAC">
      <w:pPr>
        <w:pStyle w:val="Outlinenotes4"/>
      </w:pPr>
      <w:r>
        <w:t xml:space="preserve">Only </w:t>
      </w:r>
      <w:r>
        <w:rPr>
          <w:rFonts w:ascii="Arial Unicode MS" w:hAnsi="Palatino"/>
        </w:rPr>
        <w:t>“</w:t>
      </w:r>
      <w:r>
        <w:t>reasonable</w:t>
      </w:r>
      <w:r>
        <w:rPr>
          <w:rFonts w:ascii="Arial Unicode MS" w:hAnsi="Palatino"/>
        </w:rPr>
        <w:t>”</w:t>
      </w:r>
      <w:r>
        <w:rPr>
          <w:rFonts w:ascii="Arial Unicode MS" w:hAnsi="Palatino"/>
        </w:rPr>
        <w:t xml:space="preserve"> </w:t>
      </w:r>
      <w:r>
        <w:t>response to God</w:t>
      </w:r>
      <w:r>
        <w:rPr>
          <w:rFonts w:ascii="Arial Unicode MS" w:hAnsi="Palatino"/>
        </w:rPr>
        <w:t>’</w:t>
      </w:r>
      <w:r>
        <w:t>s mercies</w:t>
      </w:r>
    </w:p>
    <w:p w14:paraId="1485ED41" w14:textId="77777777" w:rsidR="00A054B1" w:rsidRDefault="00CE6715" w:rsidP="001C0BD7">
      <w:pPr>
        <w:pStyle w:val="Outline3"/>
        <w:keepNext/>
      </w:pPr>
      <w:r>
        <w:lastRenderedPageBreak/>
        <w:t>3.</w:t>
      </w:r>
      <w:r>
        <w:tab/>
        <w:t>Refuse to be like the world</w:t>
      </w:r>
      <w:r>
        <w:tab/>
        <w:t>2a</w:t>
      </w:r>
    </w:p>
    <w:p w14:paraId="70EBA4C3" w14:textId="77777777" w:rsidR="00A054B1" w:rsidRDefault="00CE6715" w:rsidP="001C0BD7">
      <w:pPr>
        <w:pStyle w:val="Outlinenotes3"/>
        <w:keepNext/>
      </w:pPr>
      <w:r>
        <w:t>Show us in principle what sacrificial living looks like</w:t>
      </w:r>
    </w:p>
    <w:p w14:paraId="1B1CB7FD" w14:textId="77777777" w:rsidR="00A054B1" w:rsidRDefault="00CE6715" w:rsidP="00023FAC">
      <w:pPr>
        <w:pStyle w:val="Outlinenotes3"/>
      </w:pPr>
      <w:r>
        <w:t xml:space="preserve">Not be conformed (Phillips: </w:t>
      </w:r>
      <w:r>
        <w:rPr>
          <w:rFonts w:ascii="Arial Unicode MS" w:hAnsi="Palatino"/>
        </w:rPr>
        <w:t>“</w:t>
      </w:r>
      <w:r>
        <w:t>squeeze you into its mold</w:t>
      </w:r>
      <w:r>
        <w:rPr>
          <w:rFonts w:ascii="Arial Unicode MS" w:hAnsi="Palatino"/>
        </w:rPr>
        <w:t>”</w:t>
      </w:r>
      <w:r>
        <w:t>)</w:t>
      </w:r>
    </w:p>
    <w:p w14:paraId="37CB3529" w14:textId="77777777" w:rsidR="00A054B1" w:rsidRDefault="00CE6715" w:rsidP="00574AB2">
      <w:pPr>
        <w:pStyle w:val="Outline3"/>
      </w:pPr>
      <w:r>
        <w:t>4.</w:t>
      </w:r>
      <w:r>
        <w:tab/>
        <w:t>Insist on following God</w:t>
      </w:r>
      <w:r>
        <w:rPr>
          <w:rFonts w:hAnsi="Helvetica Neue"/>
        </w:rPr>
        <w:t>’</w:t>
      </w:r>
      <w:r>
        <w:t>s will</w:t>
      </w:r>
      <w:r>
        <w:tab/>
        <w:t>2b</w:t>
      </w:r>
    </w:p>
    <w:p w14:paraId="09C32DFB" w14:textId="77777777" w:rsidR="00A054B1" w:rsidRDefault="00CE6715" w:rsidP="00023FAC">
      <w:pPr>
        <w:pStyle w:val="Outlinenotes3"/>
      </w:pPr>
      <w:r>
        <w:t xml:space="preserve">Must say </w:t>
      </w:r>
      <w:r>
        <w:t>“</w:t>
      </w:r>
      <w:r>
        <w:t>No</w:t>
      </w:r>
      <w:r>
        <w:t>”</w:t>
      </w:r>
      <w:r>
        <w:t xml:space="preserve"> (v 2a) but also must say </w:t>
      </w:r>
      <w:r>
        <w:t>“</w:t>
      </w:r>
      <w:r>
        <w:t>Yes</w:t>
      </w:r>
      <w:r>
        <w:t>”</w:t>
      </w:r>
      <w:r>
        <w:t xml:space="preserve"> (v 2b)</w:t>
      </w:r>
    </w:p>
    <w:p w14:paraId="1FC79F9F" w14:textId="3B901789" w:rsidR="00A054B1" w:rsidRDefault="00CE6715" w:rsidP="00023FAC">
      <w:pPr>
        <w:pStyle w:val="Outlinenotes4"/>
      </w:pPr>
      <w:r>
        <w:t>Non-conformity and Transformation</w:t>
      </w:r>
    </w:p>
    <w:p w14:paraId="48435B65" w14:textId="77777777" w:rsidR="00A054B1" w:rsidRDefault="00CE6715" w:rsidP="00023FAC">
      <w:pPr>
        <w:pStyle w:val="Outlinenotes3"/>
      </w:pPr>
      <w:r>
        <w:t>Both halves are necessary</w:t>
      </w:r>
    </w:p>
    <w:p w14:paraId="5B161A37" w14:textId="19856F02" w:rsidR="00A054B1" w:rsidRDefault="00CE6715" w:rsidP="00023FAC">
      <w:pPr>
        <w:pStyle w:val="Outlinenotes4"/>
      </w:pPr>
      <w:r>
        <w:t xml:space="preserve"> </w:t>
      </w:r>
      <w:r>
        <w:t>“</w:t>
      </w:r>
      <w:r>
        <w:t>No</w:t>
      </w:r>
      <w:r>
        <w:t>”</w:t>
      </w:r>
      <w:r>
        <w:t xml:space="preserve"> without transformation becomes legalism</w:t>
      </w:r>
    </w:p>
    <w:p w14:paraId="79F898BA" w14:textId="2F005A2C" w:rsidR="00A054B1" w:rsidRDefault="00CE6715" w:rsidP="00023FAC">
      <w:pPr>
        <w:pStyle w:val="Outlinenotes4"/>
      </w:pPr>
      <w:r>
        <w:rPr>
          <w:rFonts w:ascii="Arial Unicode MS" w:hAnsi="Palatino"/>
        </w:rPr>
        <w:t xml:space="preserve"> </w:t>
      </w:r>
      <w:r>
        <w:rPr>
          <w:rFonts w:ascii="Arial Unicode MS" w:hAnsi="Palatino"/>
        </w:rPr>
        <w:t>“</w:t>
      </w:r>
      <w:r>
        <w:t>Yes</w:t>
      </w:r>
      <w:r>
        <w:rPr>
          <w:rFonts w:ascii="Arial Unicode MS" w:hAnsi="Palatino"/>
        </w:rPr>
        <w:t>”</w:t>
      </w:r>
      <w:r>
        <w:rPr>
          <w:rFonts w:ascii="Arial Unicode MS" w:hAnsi="Palatino"/>
        </w:rPr>
        <w:t xml:space="preserve"> </w:t>
      </w:r>
      <w:r>
        <w:t xml:space="preserve">without </w:t>
      </w:r>
      <w:r>
        <w:rPr>
          <w:rFonts w:ascii="Arial Unicode MS" w:hAnsi="Palatino"/>
        </w:rPr>
        <w:t>“</w:t>
      </w:r>
      <w:r>
        <w:t>No</w:t>
      </w:r>
      <w:r>
        <w:rPr>
          <w:rFonts w:ascii="Arial Unicode MS" w:hAnsi="Palatino"/>
        </w:rPr>
        <w:t>”</w:t>
      </w:r>
      <w:r>
        <w:rPr>
          <w:rFonts w:ascii="Arial Unicode MS" w:hAnsi="Palatino"/>
        </w:rPr>
        <w:t xml:space="preserve"> </w:t>
      </w:r>
      <w:r>
        <w:t>results in discouragement and failure</w:t>
      </w:r>
    </w:p>
    <w:p w14:paraId="51081539" w14:textId="77777777" w:rsidR="00A054B1" w:rsidRDefault="00CE6715" w:rsidP="00023FAC">
      <w:pPr>
        <w:pStyle w:val="Outlinenotes5"/>
      </w:pPr>
      <w:r>
        <w:t>Power to change comes from outside (verb is passive)</w:t>
      </w:r>
    </w:p>
    <w:p w14:paraId="3E231D13" w14:textId="77777777" w:rsidR="00A054B1" w:rsidRDefault="00CE6715">
      <w:pPr>
        <w:pStyle w:val="Outline2"/>
      </w:pPr>
      <w:r>
        <w:t>B.</w:t>
      </w:r>
      <w:r>
        <w:tab/>
        <w:t>Responsibility to the church</w:t>
      </w:r>
      <w:r>
        <w:tab/>
        <w:t>12:3-21</w:t>
      </w:r>
    </w:p>
    <w:p w14:paraId="641F34EC" w14:textId="77777777" w:rsidR="00A054B1" w:rsidRDefault="00CE6715" w:rsidP="001C0BD7">
      <w:pPr>
        <w:pStyle w:val="Outlinenotes2"/>
        <w:spacing w:before="240" w:after="0"/>
      </w:pPr>
      <w:r>
        <w:t>Call to humility within the church</w:t>
      </w:r>
    </w:p>
    <w:p w14:paraId="1C3E2577" w14:textId="77777777" w:rsidR="00A054B1" w:rsidRDefault="00CE6715" w:rsidP="00574AB2">
      <w:pPr>
        <w:pStyle w:val="Outline3"/>
      </w:pPr>
      <w:r>
        <w:t>1.</w:t>
      </w:r>
      <w:r>
        <w:tab/>
        <w:t>Be humble</w:t>
      </w:r>
      <w:r>
        <w:tab/>
        <w:t>3-8</w:t>
      </w:r>
    </w:p>
    <w:p w14:paraId="17301702" w14:textId="77777777" w:rsidR="00A054B1" w:rsidRDefault="00CE6715" w:rsidP="00023FAC">
      <w:pPr>
        <w:pStyle w:val="Outlinenotes3"/>
      </w:pPr>
      <w:r>
        <w:rPr>
          <w:rFonts w:ascii="Arial Unicode MS" w:hAnsi="Palatino"/>
        </w:rPr>
        <w:t>“</w:t>
      </w:r>
      <w:r>
        <w:t>For by the grace given to me I say to everyone among you not to think of himself more highly than he ought to think, but to think with sober judgment</w:t>
      </w:r>
      <w:r>
        <w:rPr>
          <w:rFonts w:ascii="Arial Unicode MS" w:hAnsi="Palatino"/>
        </w:rPr>
        <w:t>”</w:t>
      </w:r>
      <w:r>
        <w:rPr>
          <w:rFonts w:ascii="Arial Unicode MS" w:hAnsi="Palatino"/>
        </w:rPr>
        <w:t xml:space="preserve"> </w:t>
      </w:r>
      <w:r>
        <w:t>(12:3a)</w:t>
      </w:r>
    </w:p>
    <w:p w14:paraId="2AEF53DC" w14:textId="77777777" w:rsidR="00A054B1" w:rsidRDefault="00CE6715" w:rsidP="00574AB2">
      <w:pPr>
        <w:pStyle w:val="Outline3"/>
      </w:pPr>
      <w:r>
        <w:t>2.</w:t>
      </w:r>
      <w:r>
        <w:tab/>
        <w:t>Act in love</w:t>
      </w:r>
      <w:r>
        <w:tab/>
        <w:t>9-21</w:t>
      </w:r>
    </w:p>
    <w:p w14:paraId="3A70F83D" w14:textId="77777777" w:rsidR="00A054B1" w:rsidRDefault="00CE6715" w:rsidP="00023FAC">
      <w:pPr>
        <w:pStyle w:val="Outlinenotes3"/>
      </w:pPr>
      <w:r>
        <w:t>Series of succinct commands</w:t>
      </w:r>
    </w:p>
    <w:p w14:paraId="1AF0036B" w14:textId="77777777" w:rsidR="00A054B1" w:rsidRDefault="00CE6715" w:rsidP="00023FAC">
      <w:pPr>
        <w:pStyle w:val="Outlinenotes3"/>
      </w:pPr>
      <w:r>
        <w:t xml:space="preserve">Head of the list: </w:t>
      </w:r>
      <w:r>
        <w:t>“</w:t>
      </w:r>
      <w:r>
        <w:t>Let love be genuine,</w:t>
      </w:r>
      <w:r>
        <w:t>”</w:t>
      </w:r>
      <w:r>
        <w:t xml:space="preserve"> and the rest spells our what this looks like</w:t>
      </w:r>
    </w:p>
    <w:p w14:paraId="04BFEFC0" w14:textId="77777777" w:rsidR="00A054B1" w:rsidRDefault="00CE6715">
      <w:pPr>
        <w:pStyle w:val="Outline2"/>
      </w:pPr>
      <w:r>
        <w:t>C.</w:t>
      </w:r>
      <w:r>
        <w:tab/>
        <w:t>Responsibility to the government</w:t>
      </w:r>
      <w:r>
        <w:tab/>
        <w:t>13:1-7</w:t>
      </w:r>
    </w:p>
    <w:p w14:paraId="525D3DFD" w14:textId="77777777" w:rsidR="00A054B1" w:rsidRPr="001C0BD7" w:rsidRDefault="00CE6715" w:rsidP="001C0BD7">
      <w:pPr>
        <w:pStyle w:val="Outlinenotes2"/>
      </w:pPr>
      <w:r w:rsidRPr="001C0BD7">
        <w:t>13:1-2 — includes taxes (v 6)</w:t>
      </w:r>
    </w:p>
    <w:p w14:paraId="5E1FF750" w14:textId="77777777" w:rsidR="00A054B1" w:rsidRPr="001C0BD7" w:rsidRDefault="00CE6715" w:rsidP="001C0BD7">
      <w:pPr>
        <w:pStyle w:val="Outlinenotes2"/>
      </w:pPr>
      <w:r w:rsidRPr="001C0BD7">
        <w:t>Place for civil disobedience? Yes</w:t>
      </w:r>
    </w:p>
    <w:p w14:paraId="0B5FA131" w14:textId="3F035AF7" w:rsidR="00A054B1" w:rsidRDefault="00CE6715" w:rsidP="00023FAC">
      <w:pPr>
        <w:pStyle w:val="Outlinenotes3"/>
      </w:pPr>
      <w:r>
        <w:t xml:space="preserve"> </w:t>
      </w:r>
      <w:r>
        <w:t>“</w:t>
      </w:r>
      <w:r>
        <w:t xml:space="preserve">But Peter and John answered them, </w:t>
      </w:r>
      <w:r>
        <w:t>“</w:t>
      </w:r>
      <w:r>
        <w:t>Whether it is right in the sight of God to listen to you rather than to God, you must judge, for we cannot but speak of what we have seen and heard</w:t>
      </w:r>
      <w:r>
        <w:t>”</w:t>
      </w:r>
      <w:r>
        <w:t xml:space="preserve"> (Acts 4:19-20)</w:t>
      </w:r>
    </w:p>
    <w:p w14:paraId="6EB78234" w14:textId="7EC58AB2" w:rsidR="00A054B1" w:rsidRDefault="00CE6715" w:rsidP="00023FAC">
      <w:pPr>
        <w:pStyle w:val="Outlinenotes3"/>
      </w:pPr>
      <w:r>
        <w:t>Philippian civil authorities (Acts 16)</w:t>
      </w:r>
    </w:p>
    <w:p w14:paraId="110B07F2" w14:textId="7B66CE1D" w:rsidR="00A054B1" w:rsidRDefault="00CE6715" w:rsidP="00023FAC">
      <w:pPr>
        <w:pStyle w:val="Outlinenotes3"/>
      </w:pPr>
      <w:r>
        <w:lastRenderedPageBreak/>
        <w:t>Jesus cleansing the temple</w:t>
      </w:r>
    </w:p>
    <w:p w14:paraId="6F3C768C" w14:textId="77777777" w:rsidR="00A054B1" w:rsidRPr="00023FAC" w:rsidRDefault="00CE6715" w:rsidP="001C0BD7">
      <w:pPr>
        <w:pStyle w:val="Outlinenotes2"/>
      </w:pPr>
      <w:r w:rsidRPr="00023FAC">
        <w:t>How decide? Ethical hierarchy</w:t>
      </w:r>
    </w:p>
    <w:p w14:paraId="7D9CDC6E" w14:textId="77777777" w:rsidR="00A054B1" w:rsidRDefault="00CE6715" w:rsidP="00023FAC">
      <w:pPr>
        <w:pStyle w:val="Outlinenotes3"/>
        <w:rPr>
          <w:rFonts w:eastAsia="Palatino" w:cs="Palatino"/>
          <w:position w:val="-2"/>
        </w:rPr>
      </w:pPr>
      <w:r>
        <w:t>13:3 is a clue, but be careful</w:t>
      </w:r>
    </w:p>
    <w:p w14:paraId="05C166AB" w14:textId="77777777" w:rsidR="00A054B1" w:rsidRDefault="00CE6715" w:rsidP="00023FAC">
      <w:pPr>
        <w:pStyle w:val="Outlinenotes3"/>
        <w:rPr>
          <w:rFonts w:eastAsia="Palatino" w:cs="Palatino"/>
          <w:position w:val="-2"/>
        </w:rPr>
      </w:pPr>
      <w:r>
        <w:t>Lie to save a Jew from the Nazis?</w:t>
      </w:r>
    </w:p>
    <w:p w14:paraId="678C6797" w14:textId="745ABF20" w:rsidR="00A054B1" w:rsidRDefault="00CE6715" w:rsidP="00023FAC">
      <w:pPr>
        <w:pStyle w:val="Outlinenotes3"/>
      </w:pPr>
      <w:r>
        <w:t>Obey a husband who wants to do something illegal</w:t>
      </w:r>
    </w:p>
    <w:p w14:paraId="106EF1E9" w14:textId="77777777" w:rsidR="00A054B1" w:rsidRDefault="00CE6715">
      <w:pPr>
        <w:pStyle w:val="Outline2"/>
      </w:pPr>
      <w:r>
        <w:t>D.</w:t>
      </w:r>
      <w:r>
        <w:tab/>
        <w:t>Responsibility to society</w:t>
      </w:r>
      <w:r>
        <w:tab/>
        <w:t>13:8-14</w:t>
      </w:r>
    </w:p>
    <w:p w14:paraId="0B433A42" w14:textId="77777777" w:rsidR="00A054B1" w:rsidRPr="0009315E" w:rsidRDefault="00CE6715" w:rsidP="001C0BD7">
      <w:pPr>
        <w:pStyle w:val="Outlinenotes2"/>
      </w:pPr>
      <w:r>
        <w:t>Golden Rule (13:9b-10)</w:t>
      </w:r>
    </w:p>
    <w:p w14:paraId="2D1EBBD0" w14:textId="77777777" w:rsidR="00A054B1" w:rsidRDefault="00CE6715">
      <w:pPr>
        <w:pStyle w:val="Outline2"/>
        <w:keepNext/>
      </w:pPr>
      <w:r>
        <w:t>E.</w:t>
      </w:r>
      <w:r>
        <w:tab/>
        <w:t>Responsibility of the weak and the strong</w:t>
      </w:r>
      <w:r>
        <w:tab/>
        <w:t>14:1-15:13</w:t>
      </w:r>
    </w:p>
    <w:p w14:paraId="0F17D922" w14:textId="77777777" w:rsidR="00A054B1" w:rsidRDefault="00CE6715" w:rsidP="001C0BD7">
      <w:pPr>
        <w:pStyle w:val="Outlinenotes2"/>
      </w:pPr>
      <w:r>
        <w:t>Two groups of people who differ on what they think is clean &amp; unclean</w:t>
      </w:r>
    </w:p>
    <w:p w14:paraId="20F1942B" w14:textId="7C42FD4D" w:rsidR="00A054B1" w:rsidRDefault="00CE6715" w:rsidP="0009315E">
      <w:pPr>
        <w:pStyle w:val="Outlinenotes3"/>
      </w:pPr>
      <w:r>
        <w:t>Pagan worship (meaty offered to</w:t>
      </w:r>
      <w:r w:rsidR="00012F49">
        <w:t xml:space="preserve"> </w:t>
      </w:r>
      <w:r>
        <w:t xml:space="preserve">idols </w:t>
      </w:r>
      <w:r>
        <w:rPr>
          <w:rFonts w:ascii="Arial Unicode MS" w:hAnsi="Palatino"/>
        </w:rPr>
        <w:t>—</w:t>
      </w:r>
      <w:r>
        <w:rPr>
          <w:rFonts w:ascii="Arial Unicode MS" w:hAnsi="Palatino"/>
        </w:rPr>
        <w:t xml:space="preserve"> </w:t>
      </w:r>
      <w:r>
        <w:t>1 Cor 8; 10:14-11:1</w:t>
      </w:r>
    </w:p>
    <w:p w14:paraId="6ECDEC8A" w14:textId="77777777" w:rsidR="00A054B1" w:rsidRPr="0009315E" w:rsidRDefault="00CE6715" w:rsidP="001C0BD7">
      <w:pPr>
        <w:pStyle w:val="Outlinenotes2"/>
      </w:pPr>
      <w:r>
        <w:t>“Weak in faith” (probably Jewish Christians)</w:t>
      </w:r>
    </w:p>
    <w:p w14:paraId="6CF86FCD" w14:textId="77777777" w:rsidR="00A054B1" w:rsidRDefault="00CE6715" w:rsidP="0009315E">
      <w:pPr>
        <w:pStyle w:val="Outlinenotes3"/>
      </w:pPr>
      <w:r>
        <w:t>Will not eat meat (1 Cor 8) but only vegetables</w:t>
      </w:r>
    </w:p>
    <w:p w14:paraId="11E60D7A" w14:textId="77777777" w:rsidR="00A054B1" w:rsidRDefault="00CE6715" w:rsidP="0009315E">
      <w:pPr>
        <w:pStyle w:val="Outlinenotes3"/>
      </w:pPr>
      <w:r>
        <w:t>Observe some days as special religious days (14:5; cf. Col 2:16)</w:t>
      </w:r>
    </w:p>
    <w:p w14:paraId="419FBA7E" w14:textId="77777777" w:rsidR="00A054B1" w:rsidRPr="0009315E" w:rsidRDefault="00CE6715" w:rsidP="001C0BD7">
      <w:pPr>
        <w:pStyle w:val="Outlinenotes2"/>
      </w:pPr>
      <w:r>
        <w:t>“Strong” (probably mostly Gentile Christians)</w:t>
      </w:r>
    </w:p>
    <w:p w14:paraId="27C23DF4" w14:textId="77777777" w:rsidR="00A054B1" w:rsidRDefault="00CE6715" w:rsidP="0009315E">
      <w:pPr>
        <w:pStyle w:val="Outlinenotes3"/>
      </w:pPr>
      <w:r>
        <w:t>Will eat meat since they know there are no other gods</w:t>
      </w:r>
    </w:p>
    <w:p w14:paraId="61CF8CBC" w14:textId="77777777" w:rsidR="00A054B1" w:rsidRDefault="00CE6715" w:rsidP="0009315E">
      <w:pPr>
        <w:pStyle w:val="Outlinenotes3"/>
      </w:pPr>
      <w:r>
        <w:t>View all days as the same</w:t>
      </w:r>
    </w:p>
    <w:p w14:paraId="7256F2FE" w14:textId="77777777" w:rsidR="00A054B1" w:rsidRDefault="00CE6715" w:rsidP="0009315E">
      <w:pPr>
        <w:pStyle w:val="Outlinenotes3"/>
      </w:pPr>
      <w:r>
        <w:t xml:space="preserve">Issues of conscience, opinions (not theological necessity) </w:t>
      </w:r>
      <w:r>
        <w:rPr>
          <w:rFonts w:ascii="Arial Unicode MS" w:hAnsi="Palatino"/>
        </w:rPr>
        <w:t>—</w:t>
      </w:r>
      <w:r>
        <w:rPr>
          <w:rFonts w:ascii="Arial Unicode MS" w:hAnsi="Palatino"/>
        </w:rPr>
        <w:t xml:space="preserve"> </w:t>
      </w:r>
      <w:r>
        <w:rPr>
          <w:i/>
          <w:iCs/>
        </w:rPr>
        <w:t>adiaphora</w:t>
      </w:r>
    </w:p>
    <w:p w14:paraId="0CB4ED4B" w14:textId="77777777" w:rsidR="00A054B1" w:rsidRDefault="00CE6715" w:rsidP="0009315E">
      <w:pPr>
        <w:pStyle w:val="Outlinenotes3"/>
      </w:pPr>
      <w:r>
        <w:t xml:space="preserve">14:14, 22-23 </w:t>
      </w:r>
      <w:r>
        <w:t>—</w:t>
      </w:r>
      <w:r>
        <w:t xml:space="preserve"> </w:t>
      </w:r>
      <w:r>
        <w:t>“</w:t>
      </w:r>
      <w:r>
        <w:t>Opinions</w:t>
      </w:r>
      <w:r>
        <w:t>”</w:t>
      </w:r>
      <w:r>
        <w:t xml:space="preserve"> (14:1) </w:t>
      </w:r>
      <w:r>
        <w:t>—</w:t>
      </w:r>
      <w:r>
        <w:t xml:space="preserve"> Personal scruples </w:t>
      </w:r>
      <w:r>
        <w:t>—</w:t>
      </w:r>
      <w:r>
        <w:t xml:space="preserve"> 14:14</w:t>
      </w:r>
    </w:p>
    <w:p w14:paraId="140002D5" w14:textId="77777777" w:rsidR="00A054B1" w:rsidRPr="0009315E" w:rsidRDefault="00CE6715" w:rsidP="001C0BD7">
      <w:pPr>
        <w:pStyle w:val="Outlinenotes2"/>
      </w:pPr>
      <w:r>
        <w:t>But how do you know what belongs in this category?</w:t>
      </w:r>
    </w:p>
    <w:p w14:paraId="5F795BC6" w14:textId="21D0936B" w:rsidR="00A054B1" w:rsidRDefault="00CE6715" w:rsidP="0009315E">
      <w:pPr>
        <w:pStyle w:val="Outlinenotes3"/>
      </w:pPr>
      <w:r>
        <w:t>No expressed biblical precept or principle (14:6)</w:t>
      </w:r>
    </w:p>
    <w:p w14:paraId="4DC2B630" w14:textId="59B42FB5" w:rsidR="00A054B1" w:rsidRDefault="00CE6715" w:rsidP="0009315E">
      <w:pPr>
        <w:pStyle w:val="Outlinenotes3"/>
      </w:pPr>
      <w:r>
        <w:t>E.g., Paul circumcised Timothy because of the Greeks, but refused to circumcise Titus because of the Jews</w:t>
      </w:r>
    </w:p>
    <w:p w14:paraId="41D4218F" w14:textId="77777777" w:rsidR="00A054B1" w:rsidRDefault="00CE6715" w:rsidP="001C0BD7">
      <w:pPr>
        <w:pStyle w:val="Outlinenotes2"/>
      </w:pPr>
      <w:r>
        <w:t>Specific Instructions</w:t>
      </w:r>
    </w:p>
    <w:p w14:paraId="021847CA" w14:textId="77777777" w:rsidR="00A054B1" w:rsidRDefault="00CE6715" w:rsidP="001C0BD7">
      <w:pPr>
        <w:pStyle w:val="Outlinenotes3"/>
      </w:pPr>
      <w:r>
        <w:t>1. Both</w:t>
      </w:r>
    </w:p>
    <w:p w14:paraId="7886C5E1" w14:textId="77777777" w:rsidR="00A054B1" w:rsidRDefault="00CE6715" w:rsidP="001C0BD7">
      <w:pPr>
        <w:pStyle w:val="Outlinenotes4"/>
        <w:rPr>
          <w:rFonts w:eastAsia="Palatino" w:cs="Palatino"/>
          <w:position w:val="-2"/>
        </w:rPr>
      </w:pPr>
      <w:r>
        <w:t>Do not pass judgment or despise the other person (14:3, 10)</w:t>
      </w:r>
    </w:p>
    <w:p w14:paraId="65623D1A" w14:textId="77777777" w:rsidR="00A054B1" w:rsidRDefault="00CE6715" w:rsidP="001C0BD7">
      <w:pPr>
        <w:pStyle w:val="Outlinenotes4"/>
        <w:rPr>
          <w:rFonts w:eastAsia="Palatino" w:cs="Palatino"/>
          <w:position w:val="-2"/>
        </w:rPr>
      </w:pPr>
      <w:r>
        <w:t>Do not allow something of secondary importance to destroy the work of God (14:20)</w:t>
      </w:r>
    </w:p>
    <w:p w14:paraId="04CF02AA" w14:textId="77777777" w:rsidR="00A054B1" w:rsidRDefault="00CE6715" w:rsidP="001C0BD7">
      <w:pPr>
        <w:pStyle w:val="Outlinenotes4"/>
        <w:rPr>
          <w:rFonts w:eastAsia="Palatino" w:cs="Palatino"/>
          <w:position w:val="-2"/>
        </w:rPr>
      </w:pPr>
      <w:r>
        <w:lastRenderedPageBreak/>
        <w:t xml:space="preserve">Follow your conscience </w:t>
      </w:r>
      <w:r>
        <w:t>—</w:t>
      </w:r>
      <w:r>
        <w:t xml:space="preserve"> 14:14, 22-23</w:t>
      </w:r>
    </w:p>
    <w:p w14:paraId="14A5DCAC" w14:textId="77777777" w:rsidR="00A054B1" w:rsidRDefault="00CE6715" w:rsidP="001C0BD7">
      <w:pPr>
        <w:pStyle w:val="Outlinenotes4"/>
        <w:rPr>
          <w:rFonts w:eastAsia="Palatino" w:hAnsi="Palatino" w:cs="Palatino"/>
          <w:position w:val="-2"/>
        </w:rPr>
      </w:pPr>
      <w:r>
        <w:t xml:space="preserve">Do what builds up the other person </w:t>
      </w:r>
      <w:r>
        <w:rPr>
          <w:rFonts w:ascii="Arial Unicode MS" w:hAnsi="Palatino"/>
        </w:rPr>
        <w:t>—</w:t>
      </w:r>
      <w:r>
        <w:rPr>
          <w:rFonts w:ascii="Arial Unicode MS" w:hAnsi="Palatino"/>
        </w:rPr>
        <w:t xml:space="preserve"> </w:t>
      </w:r>
      <w:r>
        <w:t>15:2</w:t>
      </w:r>
    </w:p>
    <w:p w14:paraId="3A0F6CB4" w14:textId="77777777" w:rsidR="00A054B1" w:rsidRPr="0009315E" w:rsidRDefault="00CE6715" w:rsidP="001C0BD7">
      <w:pPr>
        <w:pStyle w:val="Outlinenotes3"/>
      </w:pPr>
      <w:r>
        <w:t>2. Strong</w:t>
      </w:r>
    </w:p>
    <w:p w14:paraId="7CCA1465" w14:textId="77777777" w:rsidR="00A054B1" w:rsidRPr="0009315E" w:rsidRDefault="00CE6715" w:rsidP="001C0BD7">
      <w:pPr>
        <w:pStyle w:val="Outlinenotes4"/>
      </w:pPr>
      <w:r>
        <w:t>Welcome the weak, but do not quarrel ove</w:t>
      </w:r>
      <w:r w:rsidRPr="0009315E">
        <w:t>r opinions (14:1)</w:t>
      </w:r>
    </w:p>
    <w:p w14:paraId="6F7D732E" w14:textId="77777777" w:rsidR="00A054B1" w:rsidRDefault="00CE6715" w:rsidP="001C0BD7">
      <w:pPr>
        <w:pStyle w:val="Outlinenotes4"/>
        <w:rPr>
          <w:rFonts w:eastAsia="Palatino" w:hAnsi="Palatino" w:cs="Palatino"/>
          <w:position w:val="-2"/>
        </w:rPr>
      </w:pPr>
      <w:r w:rsidRPr="0009315E">
        <w:t>Do not do anything to cause them to stum</w:t>
      </w:r>
      <w:r>
        <w:t xml:space="preserve">ble (14:13, 20-21; cf. 1 Cor 8:9), to </w:t>
      </w:r>
      <w:r>
        <w:rPr>
          <w:rFonts w:ascii="Arial Unicode MS" w:hAnsi="Palatino"/>
        </w:rPr>
        <w:t>“</w:t>
      </w:r>
      <w:r>
        <w:t>grieve</w:t>
      </w:r>
      <w:r>
        <w:rPr>
          <w:rFonts w:ascii="Arial Unicode MS" w:hAnsi="Palatino"/>
        </w:rPr>
        <w:t>”</w:t>
      </w:r>
      <w:r>
        <w:rPr>
          <w:rFonts w:ascii="Arial Unicode MS" w:hAnsi="Palatino"/>
        </w:rPr>
        <w:t xml:space="preserve"> </w:t>
      </w:r>
      <w:r>
        <w:t xml:space="preserve">them (v 15), or to </w:t>
      </w:r>
      <w:r>
        <w:rPr>
          <w:rFonts w:ascii="Arial Unicode MS" w:hAnsi="Palatino"/>
        </w:rPr>
        <w:t>“</w:t>
      </w:r>
      <w:r>
        <w:t>destroy the work of God</w:t>
      </w:r>
      <w:r>
        <w:rPr>
          <w:rFonts w:ascii="Arial Unicode MS" w:hAnsi="Palatino"/>
        </w:rPr>
        <w:t>”</w:t>
      </w:r>
      <w:r>
        <w:rPr>
          <w:rFonts w:ascii="Arial Unicode MS" w:hAnsi="Palatino"/>
        </w:rPr>
        <w:t xml:space="preserve"> </w:t>
      </w:r>
      <w:r>
        <w:t>(v 20)</w:t>
      </w:r>
    </w:p>
    <w:p w14:paraId="3AB89BBB" w14:textId="77777777" w:rsidR="00A054B1" w:rsidRDefault="00CE6715" w:rsidP="00574AB2">
      <w:pPr>
        <w:pStyle w:val="Outlinenotes1"/>
      </w:pPr>
      <w:r>
        <w:t>Ultimate goal</w:t>
      </w:r>
    </w:p>
    <w:p w14:paraId="573B1DB0" w14:textId="77777777" w:rsidR="00A054B1" w:rsidRDefault="00CE6715" w:rsidP="0009315E">
      <w:pPr>
        <w:pStyle w:val="Outlinenotes3"/>
        <w:rPr>
          <w:rFonts w:eastAsia="Palatino" w:cs="Palatino"/>
          <w:position w:val="-2"/>
        </w:rPr>
      </w:pPr>
      <w:r>
        <w:t>Voluntary limitation of our freedom for the sake of the church and the glory of God (15:5-7)</w:t>
      </w:r>
    </w:p>
    <w:p w14:paraId="11EED117" w14:textId="77777777" w:rsidR="00A054B1" w:rsidRDefault="00CE6715" w:rsidP="0009315E">
      <w:pPr>
        <w:pStyle w:val="Outlinenotes3"/>
        <w:rPr>
          <w:rFonts w:eastAsia="Palatino" w:cs="Palatino"/>
          <w:position w:val="-2"/>
        </w:rPr>
      </w:pPr>
      <w:r>
        <w:t>Peace and mutual edification (14:19)</w:t>
      </w:r>
    </w:p>
    <w:p w14:paraId="11D82544" w14:textId="77777777" w:rsidR="00A054B1" w:rsidRDefault="00CE6715" w:rsidP="0009315E">
      <w:pPr>
        <w:pStyle w:val="Outlinenotes3"/>
        <w:rPr>
          <w:rFonts w:eastAsia="Palatino" w:hAnsi="Palatino" w:cs="Palatino"/>
          <w:position w:val="-2"/>
        </w:rPr>
      </w:pPr>
      <w:r>
        <w:t>In other words, get along in your differences, being comfortable and consistent with your own decisions</w:t>
      </w:r>
    </w:p>
    <w:p w14:paraId="2C1A673D" w14:textId="77777777" w:rsidR="00A054B1" w:rsidRDefault="00CE6715">
      <w:pPr>
        <w:pStyle w:val="Outline1"/>
      </w:pPr>
      <w:r>
        <w:t>VIII EPISTOLARY CONCLUSION</w:t>
      </w:r>
      <w:r>
        <w:tab/>
        <w:t>15:14-23</w:t>
      </w:r>
    </w:p>
    <w:p w14:paraId="0BF75838" w14:textId="77777777" w:rsidR="00A054B1" w:rsidRDefault="00CE6715">
      <w:pPr>
        <w:pStyle w:val="Outline2"/>
        <w:keepNext/>
      </w:pPr>
      <w:r>
        <w:t>A.</w:t>
      </w:r>
      <w:r>
        <w:tab/>
        <w:t>Reason for writing</w:t>
      </w:r>
      <w:r>
        <w:tab/>
        <w:t>15:14-21</w:t>
      </w:r>
    </w:p>
    <w:p w14:paraId="2B0013A4" w14:textId="77777777" w:rsidR="00A054B1" w:rsidRDefault="00CE6715">
      <w:pPr>
        <w:pStyle w:val="Outline2"/>
      </w:pPr>
      <w:r>
        <w:t>B.</w:t>
      </w:r>
      <w:r>
        <w:tab/>
        <w:t>Paul's travel plans</w:t>
      </w:r>
      <w:r>
        <w:tab/>
        <w:t>15:22-33</w:t>
      </w:r>
    </w:p>
    <w:p w14:paraId="3CFE565E" w14:textId="77777777" w:rsidR="00A054B1" w:rsidRDefault="00CE6715">
      <w:pPr>
        <w:pStyle w:val="Outline2"/>
      </w:pPr>
      <w:r>
        <w:t>C.</w:t>
      </w:r>
      <w:r>
        <w:tab/>
        <w:t>Greetings</w:t>
      </w:r>
      <w:r>
        <w:tab/>
        <w:t>16:1-16</w:t>
      </w:r>
    </w:p>
    <w:p w14:paraId="04441B2F" w14:textId="77777777" w:rsidR="00A054B1" w:rsidRDefault="00CE6715">
      <w:pPr>
        <w:pStyle w:val="Outline2"/>
      </w:pPr>
      <w:r>
        <w:t>D.</w:t>
      </w:r>
      <w:r>
        <w:tab/>
        <w:t>Final admonition</w:t>
      </w:r>
      <w:r>
        <w:tab/>
        <w:t>16:17-24</w:t>
      </w:r>
    </w:p>
    <w:p w14:paraId="43D3950B" w14:textId="77777777" w:rsidR="00A054B1" w:rsidRDefault="00CE6715">
      <w:pPr>
        <w:pStyle w:val="Outline2"/>
      </w:pPr>
      <w:r>
        <w:t>E.</w:t>
      </w:r>
      <w:r>
        <w:tab/>
        <w:t>Doxology</w:t>
      </w:r>
      <w:r>
        <w:tab/>
        <w:t>16:25-27</w:t>
      </w:r>
    </w:p>
    <w:p w14:paraId="27099EF7" w14:textId="77777777" w:rsidR="00A054B1" w:rsidRDefault="00A054B1">
      <w:pPr>
        <w:pStyle w:val="FreeForm"/>
        <w:tabs>
          <w:tab w:val="right" w:pos="10309"/>
        </w:tabs>
        <w:spacing w:line="240" w:lineRule="auto"/>
        <w:ind w:left="950" w:hanging="475"/>
        <w:sectPr w:rsidR="00A054B1">
          <w:headerReference w:type="default" r:id="rId66"/>
          <w:footerReference w:type="default" r:id="rId67"/>
          <w:headerReference w:type="first" r:id="rId68"/>
          <w:footerReference w:type="first" r:id="rId69"/>
          <w:pgSz w:w="12240" w:h="15840"/>
          <w:pgMar w:top="1440" w:right="1440" w:bottom="1440" w:left="1440" w:header="720" w:footer="720" w:gutter="0"/>
          <w:cols w:space="720"/>
          <w:titlePg/>
        </w:sectPr>
      </w:pPr>
    </w:p>
    <w:p w14:paraId="372426A6" w14:textId="77777777" w:rsidR="00A054B1" w:rsidRDefault="00CE6715">
      <w:pPr>
        <w:pStyle w:val="Title"/>
      </w:pPr>
      <w:r>
        <w:rPr>
          <w:rFonts w:eastAsia="Arial Unicode MS" w:hAnsi="Arial Unicode MS" w:cs="Arial Unicode MS"/>
        </w:rPr>
        <w:lastRenderedPageBreak/>
        <w:t>21. Acts 21:27 - 28:31; Ephesians</w:t>
      </w:r>
    </w:p>
    <w:p w14:paraId="00EB7BA3" w14:textId="77777777" w:rsidR="00A054B1" w:rsidRDefault="00CE6715">
      <w:pPr>
        <w:pStyle w:val="Heading1"/>
      </w:pPr>
      <w:r>
        <w:rPr>
          <w:rFonts w:hAnsi="Arial Unicode MS"/>
        </w:rPr>
        <w:t>Summary</w:t>
      </w:r>
    </w:p>
    <w:p w14:paraId="64F2BAB5" w14:textId="77777777" w:rsidR="00A054B1" w:rsidRDefault="00CE6715">
      <w:pPr>
        <w:pStyle w:val="Note2"/>
      </w:pPr>
      <w:r>
        <w:t>Returned to Jerusalem after third missionary journey</w:t>
      </w:r>
    </w:p>
    <w:p w14:paraId="4EF1AF2F" w14:textId="77777777" w:rsidR="00A054B1" w:rsidRDefault="00CE6715">
      <w:pPr>
        <w:pStyle w:val="Note2"/>
      </w:pPr>
      <w:r>
        <w:t>Paul's imprisonment, series of trials, trip to Rome</w:t>
      </w:r>
    </w:p>
    <w:p w14:paraId="28DA85ED" w14:textId="77777777" w:rsidR="00A054B1" w:rsidRDefault="00CE6715">
      <w:pPr>
        <w:pStyle w:val="Heading1"/>
      </w:pPr>
      <w:r>
        <w:rPr>
          <w:rFonts w:hAnsi="Arial Unicode MS"/>
        </w:rPr>
        <w:t>Mob, Arrest and defense (21:27-22:29)</w:t>
      </w:r>
    </w:p>
    <w:p w14:paraId="6250A57E" w14:textId="77777777" w:rsidR="00A054B1" w:rsidRDefault="00CE6715">
      <w:pPr>
        <w:pStyle w:val="Note2"/>
      </w:pPr>
      <w:r>
        <w:rPr>
          <w:rFonts w:ascii="Arial Unicode MS" w:hAnsi="Palatino"/>
        </w:rPr>
        <w:t>“</w:t>
      </w:r>
      <w:r>
        <w:t xml:space="preserve">And he [God] said to me, </w:t>
      </w:r>
      <w:r>
        <w:rPr>
          <w:rFonts w:ascii="Arial Unicode MS" w:hAnsi="Palatino"/>
        </w:rPr>
        <w:t>‘</w:t>
      </w:r>
      <w:r>
        <w:t>Go, for I will send you far away to the Gentiles.</w:t>
      </w:r>
      <w:r>
        <w:rPr>
          <w:rFonts w:ascii="Arial Unicode MS" w:hAnsi="Palatino"/>
        </w:rPr>
        <w:t>’”</w:t>
      </w:r>
      <w:r>
        <w:rPr>
          <w:rFonts w:ascii="Arial Unicode MS" w:hAnsi="Palatino"/>
        </w:rPr>
        <w:t xml:space="preserve"> </w:t>
      </w:r>
      <w:r>
        <w:t>(22:21).</w:t>
      </w:r>
    </w:p>
    <w:p w14:paraId="4AE9CF27" w14:textId="77777777" w:rsidR="00A054B1" w:rsidRDefault="00CE6715">
      <w:pPr>
        <w:pStyle w:val="Heading1"/>
      </w:pPr>
      <w:r>
        <w:rPr>
          <w:rFonts w:hAnsi="Arial Unicode MS"/>
        </w:rPr>
        <w:t>Defense before the Sanhedrin (22:30-11)</w:t>
      </w:r>
    </w:p>
    <w:p w14:paraId="06BCF917" w14:textId="77777777" w:rsidR="00A054B1" w:rsidRDefault="00CE6715">
      <w:pPr>
        <w:pStyle w:val="Note2"/>
      </w:pPr>
      <w:r>
        <w:t>Split the Sanhedrin between Pharisees and Sadducees over the resurrection</w:t>
      </w:r>
    </w:p>
    <w:p w14:paraId="1AACACBE" w14:textId="77777777" w:rsidR="00A054B1" w:rsidRDefault="00CE6715">
      <w:pPr>
        <w:pStyle w:val="Note2"/>
      </w:pPr>
      <w:r>
        <w:t>Plot to murder Paul</w:t>
      </w:r>
    </w:p>
    <w:p w14:paraId="6D6BB024" w14:textId="77777777" w:rsidR="00A054B1" w:rsidRDefault="00CE6715">
      <w:pPr>
        <w:pStyle w:val="Heading1"/>
      </w:pPr>
      <w:r>
        <w:rPr>
          <w:rFonts w:hAnsi="Arial Unicode MS"/>
        </w:rPr>
        <w:t>Transfer to Caesarea (23:12-35)</w:t>
      </w:r>
    </w:p>
    <w:p w14:paraId="57513AFB" w14:textId="77777777" w:rsidR="00A054B1" w:rsidRDefault="00CE6715">
      <w:pPr>
        <w:pStyle w:val="Note2"/>
      </w:pPr>
      <w:r>
        <w:t>Tribune sent him to Caesarea to stand trial before Felix (Roman governor)</w:t>
      </w:r>
    </w:p>
    <w:p w14:paraId="62508A38" w14:textId="77777777" w:rsidR="00A054B1" w:rsidRDefault="00CE6715">
      <w:pPr>
        <w:pStyle w:val="Heading1"/>
      </w:pPr>
      <w:r>
        <w:rPr>
          <w:rFonts w:hAnsi="Arial Unicode MS"/>
        </w:rPr>
        <w:t>Trial before Felix (24)</w:t>
      </w:r>
    </w:p>
    <w:p w14:paraId="46D37AC8" w14:textId="77777777" w:rsidR="00A054B1" w:rsidRDefault="00CE6715">
      <w:pPr>
        <w:pStyle w:val="Note2"/>
      </w:pPr>
      <w:r>
        <w:t>As in all his trials, Paul recounts his persecutions, conversion, and asserts his innocence to the charge of being a troublemaker</w:t>
      </w:r>
    </w:p>
    <w:p w14:paraId="3A1A2ED6" w14:textId="77777777" w:rsidR="00A054B1" w:rsidRDefault="00CE6715">
      <w:pPr>
        <w:pStyle w:val="Note3"/>
      </w:pPr>
      <w:r>
        <w:t>One of Luke</w:t>
      </w:r>
      <w:r>
        <w:rPr>
          <w:rFonts w:ascii="Arial Unicode MS" w:hAnsi="Palatino"/>
        </w:rPr>
        <w:t>’</w:t>
      </w:r>
      <w:r>
        <w:t>s secondary purposes is to write a defense of Paul</w:t>
      </w:r>
    </w:p>
    <w:p w14:paraId="19839BF7" w14:textId="60D84BB6" w:rsidR="00A054B1" w:rsidRDefault="00CE6715">
      <w:pPr>
        <w:pStyle w:val="Note2"/>
      </w:pPr>
      <w:r>
        <w:t>Left Paul in</w:t>
      </w:r>
      <w:r w:rsidR="00012F49">
        <w:t xml:space="preserve"> </w:t>
      </w:r>
      <w:r>
        <w:t xml:space="preserve">jail for two years as a </w:t>
      </w:r>
      <w:r>
        <w:rPr>
          <w:rFonts w:ascii="Arial Unicode MS" w:hAnsi="Palatino"/>
        </w:rPr>
        <w:t>“</w:t>
      </w:r>
      <w:r>
        <w:t>favor</w:t>
      </w:r>
      <w:r>
        <w:rPr>
          <w:rFonts w:ascii="Arial Unicode MS" w:hAnsi="Palatino"/>
        </w:rPr>
        <w:t>”</w:t>
      </w:r>
      <w:r>
        <w:rPr>
          <w:rFonts w:ascii="Arial Unicode MS" w:hAnsi="Palatino"/>
        </w:rPr>
        <w:t xml:space="preserve"> </w:t>
      </w:r>
      <w:r>
        <w:t>to the Jews</w:t>
      </w:r>
    </w:p>
    <w:p w14:paraId="69030C7F" w14:textId="77777777" w:rsidR="00A054B1" w:rsidRDefault="00CE6715">
      <w:pPr>
        <w:pStyle w:val="Note2"/>
      </w:pPr>
      <w:r>
        <w:t>Felix eventually replaced by Festus</w:t>
      </w:r>
    </w:p>
    <w:p w14:paraId="35036610" w14:textId="77777777" w:rsidR="00A054B1" w:rsidRDefault="00CE6715" w:rsidP="00B022D4">
      <w:pPr>
        <w:pStyle w:val="Heading1"/>
      </w:pPr>
      <w:r>
        <w:rPr>
          <w:rFonts w:hAnsi="Arial Unicode MS"/>
        </w:rPr>
        <w:lastRenderedPageBreak/>
        <w:t>Trial before Festus (25:1-12)</w:t>
      </w:r>
    </w:p>
    <w:p w14:paraId="55908CFB" w14:textId="77777777" w:rsidR="00B022D4" w:rsidRDefault="00CE6715" w:rsidP="00B022D4">
      <w:pPr>
        <w:pStyle w:val="Note2"/>
        <w:keepNext/>
        <w:spacing w:line="240" w:lineRule="auto"/>
      </w:pPr>
      <w:r>
        <w:t>Another planned ambush</w:t>
      </w:r>
    </w:p>
    <w:p w14:paraId="6ECF13AA" w14:textId="29FFCE0D" w:rsidR="00A054B1" w:rsidRDefault="00CE6715" w:rsidP="00B022D4">
      <w:pPr>
        <w:pStyle w:val="Note2"/>
      </w:pPr>
      <w:r>
        <w:t>"I appeal to Caesar" (25:11)</w:t>
      </w:r>
    </w:p>
    <w:p w14:paraId="19325DF7" w14:textId="77777777" w:rsidR="00A054B1" w:rsidRDefault="00CE6715">
      <w:pPr>
        <w:pStyle w:val="Heading1"/>
      </w:pPr>
      <w:r>
        <w:rPr>
          <w:rFonts w:hAnsi="Arial Unicode MS"/>
        </w:rPr>
        <w:t>Trial before Festus and King Agrippa (Bernice) (25:13-chapter 26)</w:t>
      </w:r>
    </w:p>
    <w:p w14:paraId="3C4B944A" w14:textId="77777777" w:rsidR="00A054B1" w:rsidRDefault="00A054B1">
      <w:pPr>
        <w:pStyle w:val="Note2"/>
      </w:pPr>
    </w:p>
    <w:p w14:paraId="3A84A044" w14:textId="77777777" w:rsidR="00A054B1" w:rsidRDefault="00CE6715">
      <w:pPr>
        <w:pStyle w:val="Heading1"/>
      </w:pPr>
      <w:r>
        <w:rPr>
          <w:rFonts w:hAnsi="Arial Unicode MS"/>
        </w:rPr>
        <w:t>Transfer to Rome (27:1-28:16)</w:t>
      </w:r>
    </w:p>
    <w:p w14:paraId="0D053230" w14:textId="77777777" w:rsidR="00A054B1" w:rsidRDefault="00CE6715">
      <w:pPr>
        <w:pStyle w:val="Note2"/>
      </w:pPr>
      <w:r>
        <w:t>Map</w:t>
      </w:r>
    </w:p>
    <w:p w14:paraId="1B631AFB" w14:textId="77777777" w:rsidR="00A054B1" w:rsidRDefault="00CE6715">
      <w:pPr>
        <w:pStyle w:val="Note2"/>
      </w:pPr>
      <w:r>
        <w:t>Shipwreck and three months on Malta</w:t>
      </w:r>
    </w:p>
    <w:p w14:paraId="440EC3DC" w14:textId="77777777" w:rsidR="00A054B1" w:rsidRDefault="00CE6715">
      <w:pPr>
        <w:pStyle w:val="Note2"/>
      </w:pPr>
      <w:r>
        <w:t>House arrest in Rome</w:t>
      </w:r>
    </w:p>
    <w:p w14:paraId="057C9D00" w14:textId="77777777" w:rsidR="00A054B1" w:rsidRDefault="00CE6715">
      <w:pPr>
        <w:pStyle w:val="Heading1"/>
      </w:pPr>
      <w:r>
        <w:rPr>
          <w:rFonts w:hAnsi="Arial Unicode MS"/>
        </w:rPr>
        <w:t>Final Jewish rejection (28:17-29)</w:t>
      </w:r>
    </w:p>
    <w:p w14:paraId="189FC6D2" w14:textId="77777777" w:rsidR="00A054B1" w:rsidRDefault="00CE6715">
      <w:pPr>
        <w:pStyle w:val="Note2"/>
      </w:pPr>
      <w:r>
        <w:t xml:space="preserve">Jewish community had not heard of Paul </w:t>
      </w:r>
      <w:r>
        <w:rPr>
          <w:rFonts w:ascii="Arial Unicode MS" w:hAnsi="Palatino"/>
        </w:rPr>
        <w:t>—</w:t>
      </w:r>
      <w:r>
        <w:rPr>
          <w:rFonts w:ascii="Arial Unicode MS" w:hAnsi="Palatino"/>
        </w:rPr>
        <w:t xml:space="preserve"> </w:t>
      </w:r>
      <w:r>
        <w:t>only the "sect"</w:t>
      </w:r>
    </w:p>
    <w:p w14:paraId="449B1425" w14:textId="77777777" w:rsidR="00A054B1" w:rsidRDefault="00CE6715">
      <w:pPr>
        <w:pStyle w:val="Note2"/>
      </w:pPr>
      <w:r>
        <w:t xml:space="preserve">Final statement of rejection </w:t>
      </w:r>
      <w:r>
        <w:rPr>
          <w:rFonts w:ascii="Arial Unicode MS" w:hAnsi="Palatino"/>
        </w:rPr>
        <w:t>—</w:t>
      </w:r>
      <w:r>
        <w:rPr>
          <w:rFonts w:ascii="Arial Unicode MS" w:hAnsi="Palatino"/>
        </w:rPr>
        <w:t xml:space="preserve"> </w:t>
      </w:r>
      <w:r>
        <w:t>28:25b-28</w:t>
      </w:r>
    </w:p>
    <w:p w14:paraId="0C60AF94" w14:textId="77777777" w:rsidR="00A054B1" w:rsidRDefault="00CE6715">
      <w:pPr>
        <w:pStyle w:val="Heading1"/>
      </w:pPr>
      <w:r>
        <w:rPr>
          <w:rFonts w:hAnsi="Arial Unicode MS"/>
        </w:rPr>
        <w:t>Two years of house arrest (28:30-31)</w:t>
      </w:r>
    </w:p>
    <w:p w14:paraId="743C75F6" w14:textId="77777777" w:rsidR="00A054B1" w:rsidRDefault="00CE6715">
      <w:pPr>
        <w:pStyle w:val="Note2"/>
      </w:pPr>
      <w:r>
        <w:t>Acts 1:8 fulfilled</w:t>
      </w:r>
    </w:p>
    <w:p w14:paraId="4E865D38" w14:textId="77777777" w:rsidR="00A054B1" w:rsidRDefault="00CE6715">
      <w:pPr>
        <w:pStyle w:val="Title"/>
      </w:pPr>
      <w:r>
        <w:rPr>
          <w:rFonts w:eastAsia="Arial Unicode MS" w:hAnsi="Arial Unicode MS" w:cs="Arial Unicode MS"/>
        </w:rPr>
        <w:lastRenderedPageBreak/>
        <w:t>Ephesians</w:t>
      </w:r>
    </w:p>
    <w:p w14:paraId="13B31B1E" w14:textId="77777777" w:rsidR="00A054B1" w:rsidRDefault="00CE6715">
      <w:pPr>
        <w:pStyle w:val="Heading"/>
      </w:pPr>
      <w:r>
        <w:t>Introduction</w:t>
      </w:r>
    </w:p>
    <w:p w14:paraId="59240558" w14:textId="77777777" w:rsidR="00A054B1" w:rsidRDefault="00CE6715">
      <w:pPr>
        <w:pStyle w:val="Heading1"/>
      </w:pPr>
      <w:r>
        <w:rPr>
          <w:rFonts w:hAnsi="Arial Unicode MS"/>
        </w:rPr>
        <w:t>One of four "Prison Epistles"</w:t>
      </w:r>
    </w:p>
    <w:p w14:paraId="55EDEAB1" w14:textId="77777777" w:rsidR="00A054B1" w:rsidRDefault="00CE6715">
      <w:pPr>
        <w:pStyle w:val="Note2"/>
      </w:pPr>
      <w:r>
        <w:t>Philippians, Colossians, Philemon</w:t>
      </w:r>
    </w:p>
    <w:p w14:paraId="23516D75" w14:textId="77777777" w:rsidR="00A054B1" w:rsidRDefault="00CE6715">
      <w:pPr>
        <w:pStyle w:val="Heading1"/>
      </w:pPr>
      <w:r>
        <w:rPr>
          <w:rFonts w:hAnsi="Arial Unicode MS"/>
        </w:rPr>
        <w:t>Possibly a circular letter</w:t>
      </w:r>
    </w:p>
    <w:p w14:paraId="05E0DD3A" w14:textId="77777777" w:rsidR="00A054B1" w:rsidRDefault="00CE6715">
      <w:pPr>
        <w:pStyle w:val="Note2"/>
      </w:pPr>
      <w:r>
        <w:t>To Ephesus, but meant to be read throughout Asia Minor</w:t>
      </w:r>
    </w:p>
    <w:p w14:paraId="1E93A4A2" w14:textId="77777777" w:rsidR="00A054B1" w:rsidRDefault="00CE6715">
      <w:pPr>
        <w:pStyle w:val="Note3"/>
      </w:pPr>
      <w:r>
        <w:t>"in Ephesus" is missing from some Greek manuscripts</w:t>
      </w:r>
    </w:p>
    <w:p w14:paraId="211F94EC" w14:textId="77777777" w:rsidR="00A054B1" w:rsidRDefault="00CE6715">
      <w:pPr>
        <w:pStyle w:val="Note2"/>
      </w:pPr>
      <w:r>
        <w:t>Explains why it Paul doesn't know the recipients despite 3 years in Ephesus</w:t>
      </w:r>
    </w:p>
    <w:p w14:paraId="53A0F2CE" w14:textId="77777777" w:rsidR="00A054B1" w:rsidRDefault="00CE6715">
      <w:pPr>
        <w:pStyle w:val="Note3"/>
      </w:pPr>
      <w:r>
        <w:t>1:15; 3:2</w:t>
      </w:r>
    </w:p>
    <w:p w14:paraId="608FB734" w14:textId="77777777" w:rsidR="00A054B1" w:rsidRDefault="00CE6715">
      <w:pPr>
        <w:pStyle w:val="Note2"/>
      </w:pPr>
      <w:r>
        <w:t xml:space="preserve">Cf. Col 4:16 </w:t>
      </w:r>
      <w:r>
        <w:rPr>
          <w:rFonts w:ascii="Arial Unicode MS" w:hAnsi="Palatino"/>
        </w:rPr>
        <w:t>—</w:t>
      </w:r>
      <w:r>
        <w:rPr>
          <w:rFonts w:ascii="Arial Unicode MS" w:hAnsi="Palatino"/>
        </w:rPr>
        <w:t xml:space="preserve"> </w:t>
      </w:r>
      <w:r>
        <w:t>read letter to the Laodiceans, and have them read this one</w:t>
      </w:r>
    </w:p>
    <w:p w14:paraId="04743517" w14:textId="77777777" w:rsidR="00A054B1" w:rsidRDefault="00CE6715">
      <w:pPr>
        <w:pStyle w:val="Heading1"/>
      </w:pPr>
      <w:r>
        <w:rPr>
          <w:rFonts w:hAnsi="Arial Unicode MS"/>
        </w:rPr>
        <w:t>Structure</w:t>
      </w:r>
    </w:p>
    <w:p w14:paraId="792555BF" w14:textId="77777777" w:rsidR="00A054B1" w:rsidRDefault="00CE6715">
      <w:pPr>
        <w:pStyle w:val="Note2"/>
      </w:pPr>
      <w:r>
        <w:t xml:space="preserve">1-3 deal with theology </w:t>
      </w:r>
      <w:r>
        <w:rPr>
          <w:rFonts w:ascii="Arial Unicode MS" w:hAnsi="Palatino"/>
        </w:rPr>
        <w:t>—</w:t>
      </w:r>
      <w:r>
        <w:rPr>
          <w:rFonts w:ascii="Arial Unicode MS" w:hAnsi="Palatino"/>
        </w:rPr>
        <w:t xml:space="preserve"> </w:t>
      </w:r>
      <w:r>
        <w:t>unity of the church (Jew and Gentile)</w:t>
      </w:r>
    </w:p>
    <w:p w14:paraId="2857688A" w14:textId="77777777" w:rsidR="00A054B1" w:rsidRDefault="00CE6715">
      <w:pPr>
        <w:pStyle w:val="Note2"/>
      </w:pPr>
      <w:r>
        <w:t>4-6 deal with ethics</w:t>
      </w:r>
    </w:p>
    <w:p w14:paraId="3C523C31" w14:textId="77777777" w:rsidR="00A054B1" w:rsidRDefault="00CE6715" w:rsidP="00B022D4">
      <w:pPr>
        <w:pStyle w:val="Titlenobreak"/>
        <w:pageBreakBefore/>
      </w:pPr>
      <w:r>
        <w:rPr>
          <w:lang w:val="en-US"/>
        </w:rPr>
        <w:lastRenderedPageBreak/>
        <w:t xml:space="preserve">Part I: Theology </w:t>
      </w:r>
    </w:p>
    <w:p w14:paraId="46A9F93E" w14:textId="3D1242A3" w:rsidR="00A054B1" w:rsidRDefault="00CE6715" w:rsidP="00B022D4">
      <w:pPr>
        <w:pStyle w:val="Heading"/>
      </w:pPr>
      <w:r>
        <w:t>Greeting (1:1-2)</w:t>
      </w:r>
    </w:p>
    <w:p w14:paraId="01CB9DF0" w14:textId="77777777" w:rsidR="00A054B1" w:rsidRDefault="00CE6715">
      <w:pPr>
        <w:pStyle w:val="Heading"/>
      </w:pPr>
      <w:r>
        <w:t>Our Spiritual blessings (1:3-14)</w:t>
      </w:r>
    </w:p>
    <w:p w14:paraId="7B76AE91" w14:textId="77777777" w:rsidR="00A054B1" w:rsidRDefault="00CE6715">
      <w:pPr>
        <w:pStyle w:val="Heading1"/>
      </w:pPr>
      <w:r>
        <w:rPr>
          <w:rFonts w:hAnsi="Arial Unicode MS"/>
        </w:rPr>
        <w:t>Starts by blessing God for the blessings we have received in Christ</w:t>
      </w:r>
    </w:p>
    <w:p w14:paraId="1313DB3B" w14:textId="77777777" w:rsidR="00A054B1" w:rsidRDefault="00CE6715">
      <w:pPr>
        <w:pStyle w:val="Note2"/>
      </w:pPr>
      <w:r>
        <w:t>How do you "bless God"?</w:t>
      </w:r>
    </w:p>
    <w:p w14:paraId="7BCE15DC" w14:textId="77777777" w:rsidR="00A054B1" w:rsidRDefault="00CE6715">
      <w:pPr>
        <w:pStyle w:val="Note3"/>
      </w:pPr>
      <w:r>
        <w:t xml:space="preserve">Praise Him for who he is </w:t>
      </w:r>
      <w:r>
        <w:rPr>
          <w:rFonts w:ascii="Arial Unicode MS" w:hAnsi="Palatino"/>
        </w:rPr>
        <w:t>…</w:t>
      </w:r>
    </w:p>
    <w:p w14:paraId="2C29984D" w14:textId="77777777" w:rsidR="00A054B1" w:rsidRDefault="00CE6715">
      <w:pPr>
        <w:pStyle w:val="Note2"/>
      </w:pPr>
      <w:r>
        <w:t xml:space="preserve">One Greek sentence </w:t>
      </w:r>
      <w:r>
        <w:rPr>
          <w:rFonts w:ascii="Arial Unicode MS" w:hAnsi="Palatino"/>
        </w:rPr>
        <w:t>—</w:t>
      </w:r>
      <w:r>
        <w:rPr>
          <w:rFonts w:ascii="Arial Unicode MS" w:hAnsi="Palatino"/>
        </w:rPr>
        <w:t xml:space="preserve"> </w:t>
      </w:r>
      <w:r>
        <w:t>translations break it up differently (and supply words)</w:t>
      </w:r>
    </w:p>
    <w:p w14:paraId="52C493B8" w14:textId="77777777" w:rsidR="00A054B1" w:rsidRDefault="00CE6715">
      <w:pPr>
        <w:pStyle w:val="Heading1"/>
      </w:pPr>
      <w:r>
        <w:rPr>
          <w:rFonts w:hAnsi="Arial Unicode MS"/>
        </w:rPr>
        <w:t xml:space="preserve">1. Chose us (election) </w:t>
      </w:r>
      <w:r>
        <w:rPr>
          <w:rFonts w:ascii="Arial Unicode MS"/>
        </w:rPr>
        <w:t>—</w:t>
      </w:r>
      <w:r>
        <w:rPr>
          <w:rFonts w:ascii="Arial Unicode MS"/>
        </w:rPr>
        <w:t xml:space="preserve"> </w:t>
      </w:r>
      <w:r>
        <w:rPr>
          <w:rFonts w:hAnsi="Arial Unicode MS"/>
        </w:rPr>
        <w:t>1:4</w:t>
      </w:r>
    </w:p>
    <w:p w14:paraId="5A63DA33" w14:textId="77777777" w:rsidR="00A054B1" w:rsidRDefault="00CE6715">
      <w:pPr>
        <w:pStyle w:val="Note2"/>
      </w:pPr>
      <w:r>
        <w:t xml:space="preserve">"Before the foundation of the world" </w:t>
      </w:r>
      <w:r>
        <w:rPr>
          <w:rFonts w:ascii="Arial Unicode MS" w:hAnsi="Palatino"/>
        </w:rPr>
        <w:t>—</w:t>
      </w:r>
      <w:r>
        <w:rPr>
          <w:rFonts w:ascii="Arial Unicode MS" w:hAnsi="Palatino"/>
        </w:rPr>
        <w:t xml:space="preserve"> </w:t>
      </w:r>
      <w:r>
        <w:t>also Rom 8 and 9</w:t>
      </w:r>
    </w:p>
    <w:p w14:paraId="43B6C6FF" w14:textId="77777777" w:rsidR="00A054B1" w:rsidRDefault="00CE6715">
      <w:pPr>
        <w:pStyle w:val="Note2"/>
      </w:pPr>
      <w:r>
        <w:t xml:space="preserve">Purpose: "that we should be holy and blameless" </w:t>
      </w:r>
      <w:r>
        <w:rPr>
          <w:rFonts w:ascii="Arial Unicode MS" w:hAnsi="Palatino"/>
        </w:rPr>
        <w:t>—</w:t>
      </w:r>
      <w:r>
        <w:rPr>
          <w:rFonts w:ascii="Arial Unicode MS" w:hAnsi="Palatino"/>
        </w:rPr>
        <w:t xml:space="preserve"> </w:t>
      </w:r>
      <w:r>
        <w:t>just like the nation Israel (1 Pet 2:9-10)</w:t>
      </w:r>
    </w:p>
    <w:p w14:paraId="55FCF0C3" w14:textId="77777777" w:rsidR="00A054B1" w:rsidRDefault="00CE6715">
      <w:pPr>
        <w:pStyle w:val="Heading1"/>
      </w:pPr>
      <w:r>
        <w:rPr>
          <w:rFonts w:hAnsi="Arial Unicode MS"/>
        </w:rPr>
        <w:t>2. Adoption - 1:5-6</w:t>
      </w:r>
    </w:p>
    <w:p w14:paraId="63AD57A8" w14:textId="77777777" w:rsidR="00A054B1" w:rsidRDefault="00CE6715">
      <w:pPr>
        <w:pStyle w:val="Note2"/>
      </w:pPr>
      <w:r>
        <w:t>Predestination is another term for election</w:t>
      </w:r>
    </w:p>
    <w:p w14:paraId="0C08BAAD" w14:textId="77777777" w:rsidR="00A054B1" w:rsidRDefault="00CE6715">
      <w:pPr>
        <w:pStyle w:val="Note2"/>
      </w:pPr>
      <w:r>
        <w:t>None of us are God</w:t>
      </w:r>
      <w:r>
        <w:rPr>
          <w:rFonts w:ascii="Arial Unicode MS" w:hAnsi="Palatino"/>
        </w:rPr>
        <w:t>’</w:t>
      </w:r>
      <w:r>
        <w:t>s natural children</w:t>
      </w:r>
    </w:p>
    <w:p w14:paraId="45EE2EE0" w14:textId="77777777" w:rsidR="00A054B1" w:rsidRDefault="00CE6715">
      <w:pPr>
        <w:pStyle w:val="Heading1"/>
      </w:pPr>
      <w:r>
        <w:rPr>
          <w:rFonts w:hAnsi="Arial Unicode MS"/>
        </w:rPr>
        <w:t xml:space="preserve">3. Redemption (1:7-8 </w:t>
      </w:r>
      <w:r>
        <w:rPr>
          <w:rFonts w:ascii="Arial Unicode MS"/>
        </w:rPr>
        <w:t>—</w:t>
      </w:r>
      <w:r>
        <w:rPr>
          <w:rFonts w:ascii="Arial Unicode MS"/>
        </w:rPr>
        <w:t xml:space="preserve"> </w:t>
      </w:r>
      <w:r>
        <w:rPr>
          <w:rFonts w:hAnsi="Arial Unicode MS"/>
        </w:rPr>
        <w:t>really vv 7-10)</w:t>
      </w:r>
    </w:p>
    <w:p w14:paraId="5D8931C6" w14:textId="77777777" w:rsidR="00A054B1" w:rsidRDefault="00CE6715">
      <w:pPr>
        <w:pStyle w:val="Note2"/>
      </w:pPr>
      <w:r>
        <w:t>Define</w:t>
      </w:r>
    </w:p>
    <w:p w14:paraId="73475012" w14:textId="77777777" w:rsidR="00A054B1" w:rsidRDefault="00CE6715">
      <w:pPr>
        <w:pStyle w:val="Heading1"/>
      </w:pPr>
      <w:r>
        <w:rPr>
          <w:rFonts w:hAnsi="Arial Unicode MS"/>
        </w:rPr>
        <w:t>4. Inheritance (v 11 too)</w:t>
      </w:r>
    </w:p>
    <w:p w14:paraId="11D7A5E6" w14:textId="1FAF9F37" w:rsidR="00A054B1" w:rsidRDefault="00CE6715">
      <w:pPr>
        <w:pStyle w:val="Note2"/>
      </w:pPr>
      <w:r>
        <w:rPr>
          <w:rFonts w:ascii="Arial Unicode MS" w:hAnsi="Palatino"/>
        </w:rPr>
        <w:t>“</w:t>
      </w:r>
      <w:r>
        <w:t xml:space="preserve">Blessed be the God and Father of our Lord Jesus Christ! According to his great mercy, he has caused us to be born again </w:t>
      </w:r>
      <w:r>
        <w:rPr>
          <w:rFonts w:ascii="Arial Unicode MS" w:hAnsi="Palatino"/>
        </w:rPr>
        <w:t>…</w:t>
      </w:r>
      <w:r w:rsidR="00012F49">
        <w:rPr>
          <w:rFonts w:ascii="Arial Unicode MS" w:hAnsi="Palatino"/>
        </w:rPr>
        <w:t xml:space="preserve"> </w:t>
      </w:r>
      <w:r>
        <w:t>to an inheritance that is imperishable, undefiled, and unfading, kept in heaven for you, who by God</w:t>
      </w:r>
      <w:r>
        <w:rPr>
          <w:rFonts w:ascii="Arial Unicode MS" w:hAnsi="Palatino"/>
        </w:rPr>
        <w:t>’</w:t>
      </w:r>
      <w:r>
        <w:t>s power are being guarded through faith for a salvation ready to be revealed in the last time</w:t>
      </w:r>
      <w:r>
        <w:rPr>
          <w:rFonts w:ascii="Arial Unicode MS" w:hAnsi="Palatino"/>
        </w:rPr>
        <w:t>”</w:t>
      </w:r>
      <w:r>
        <w:rPr>
          <w:rFonts w:ascii="Arial Unicode MS" w:hAnsi="Palatino"/>
        </w:rPr>
        <w:t xml:space="preserve"> </w:t>
      </w:r>
      <w:r>
        <w:t>(1 Pet 1:3-5)</w:t>
      </w:r>
    </w:p>
    <w:p w14:paraId="190416A3" w14:textId="77777777" w:rsidR="00A054B1" w:rsidRDefault="00CE6715">
      <w:pPr>
        <w:pStyle w:val="Heading1"/>
      </w:pPr>
      <w:r>
        <w:rPr>
          <w:rFonts w:hAnsi="Arial Unicode MS"/>
        </w:rPr>
        <w:lastRenderedPageBreak/>
        <w:t>5. Holy Spirit</w:t>
      </w:r>
    </w:p>
    <w:p w14:paraId="4CE539E4" w14:textId="77777777" w:rsidR="00A054B1" w:rsidRDefault="00CE6715">
      <w:pPr>
        <w:pStyle w:val="Note2"/>
      </w:pPr>
      <w:r>
        <w:t xml:space="preserve">Sealed </w:t>
      </w:r>
      <w:r>
        <w:rPr>
          <w:rFonts w:ascii="Arial Unicode MS" w:hAnsi="Palatino"/>
        </w:rPr>
        <w:t>—</w:t>
      </w:r>
      <w:r>
        <w:rPr>
          <w:rFonts w:ascii="Arial Unicode MS" w:hAnsi="Palatino"/>
        </w:rPr>
        <w:t xml:space="preserve"> </w:t>
      </w:r>
      <w:r>
        <w:t>ownership; protection</w:t>
      </w:r>
    </w:p>
    <w:p w14:paraId="10EAAF08" w14:textId="77777777" w:rsidR="00A054B1" w:rsidRDefault="00CE6715">
      <w:pPr>
        <w:pStyle w:val="Note3"/>
      </w:pPr>
      <w:r>
        <w:rPr>
          <w:rFonts w:ascii="TekniaGreek"/>
        </w:rPr>
        <w:t xml:space="preserve">ajrrabwn </w:t>
      </w:r>
      <w:r>
        <w:t>is an engagement ring</w:t>
      </w:r>
    </w:p>
    <w:p w14:paraId="16497929" w14:textId="77777777" w:rsidR="00A054B1" w:rsidRDefault="00CE6715">
      <w:pPr>
        <w:pStyle w:val="Note2"/>
      </w:pPr>
      <w:r>
        <w:t>How does he do this?</w:t>
      </w:r>
    </w:p>
    <w:p w14:paraId="1BB9D6AA" w14:textId="77777777" w:rsidR="00A054B1" w:rsidRDefault="00CE6715">
      <w:pPr>
        <w:pStyle w:val="Note3"/>
      </w:pPr>
      <w:r>
        <w:t xml:space="preserve">Continues to enable us to respond in faith </w:t>
      </w:r>
      <w:r>
        <w:rPr>
          <w:rFonts w:ascii="Arial Unicode MS" w:hAnsi="Palatino"/>
        </w:rPr>
        <w:t>—</w:t>
      </w:r>
      <w:r>
        <w:rPr>
          <w:rFonts w:ascii="Arial Unicode MS" w:hAnsi="Palatino"/>
        </w:rPr>
        <w:t xml:space="preserve"> </w:t>
      </w:r>
      <w:r>
        <w:t>1 Pet 1:4</w:t>
      </w:r>
    </w:p>
    <w:p w14:paraId="436CF726" w14:textId="77777777" w:rsidR="00A054B1" w:rsidRDefault="00CE6715">
      <w:pPr>
        <w:pStyle w:val="Note3"/>
      </w:pPr>
      <w:r>
        <w:t>We persevere (i.e., remain faithful) because God perseveres in enabling us to continue to believe</w:t>
      </w:r>
    </w:p>
    <w:p w14:paraId="465239E8" w14:textId="77777777" w:rsidR="00A054B1" w:rsidRDefault="00CE6715">
      <w:pPr>
        <w:pStyle w:val="Note2"/>
      </w:pPr>
      <w:r>
        <w:t>If the HS is a divine guarantee, is it possible for him to fail?</w:t>
      </w:r>
    </w:p>
    <w:p w14:paraId="5B844F99" w14:textId="77777777" w:rsidR="00A054B1" w:rsidRDefault="00CE6715">
      <w:pPr>
        <w:pStyle w:val="Note3"/>
      </w:pPr>
      <w:r>
        <w:rPr>
          <w:rFonts w:ascii="Arial Unicode MS" w:hAnsi="Palatino"/>
        </w:rPr>
        <w:t>“</w:t>
      </w:r>
      <w:r>
        <w:t>Perseverance of the Saints</w:t>
      </w:r>
      <w:r>
        <w:rPr>
          <w:rFonts w:ascii="Arial Unicode MS" w:hAnsi="Palatino"/>
        </w:rPr>
        <w:t>”</w:t>
      </w:r>
    </w:p>
    <w:p w14:paraId="7DEE8402" w14:textId="77777777" w:rsidR="00A054B1" w:rsidRDefault="00CE6715">
      <w:pPr>
        <w:pStyle w:val="Note3"/>
      </w:pPr>
      <w:r>
        <w:t xml:space="preserve">Statement of Faith, Article 7: </w:t>
      </w:r>
      <w:r>
        <w:rPr>
          <w:rFonts w:ascii="Arial Unicode MS" w:hAnsi="Palatino"/>
        </w:rPr>
        <w:t>“</w:t>
      </w:r>
      <w:r>
        <w:t>persevering to the end</w:t>
      </w:r>
      <w:r>
        <w:rPr>
          <w:rFonts w:ascii="Arial Unicode MS" w:hAnsi="Palatino"/>
        </w:rPr>
        <w:t>”</w:t>
      </w:r>
    </w:p>
    <w:p w14:paraId="424B425A" w14:textId="77777777" w:rsidR="00A054B1" w:rsidRDefault="00CE6715">
      <w:pPr>
        <w:pStyle w:val="Heading1"/>
      </w:pPr>
      <w:r>
        <w:rPr>
          <w:rFonts w:hAnsi="Arial Unicode MS"/>
        </w:rPr>
        <w:t>6. Trinity</w:t>
      </w:r>
    </w:p>
    <w:p w14:paraId="5C3D59D3" w14:textId="77777777" w:rsidR="00A054B1" w:rsidRDefault="00CE6715">
      <w:pPr>
        <w:pStyle w:val="Note2"/>
      </w:pPr>
      <w:r>
        <w:t>God blessed us</w:t>
      </w:r>
    </w:p>
    <w:p w14:paraId="38ABD968" w14:textId="77777777" w:rsidR="00A054B1" w:rsidRDefault="00CE6715">
      <w:pPr>
        <w:pStyle w:val="Note2"/>
      </w:pPr>
      <w:r>
        <w:t>Christ accomplished our blessings</w:t>
      </w:r>
    </w:p>
    <w:p w14:paraId="33C037E2" w14:textId="77777777" w:rsidR="00A054B1" w:rsidRDefault="00CE6715">
      <w:pPr>
        <w:pStyle w:val="Note2"/>
      </w:pPr>
      <w:r>
        <w:t>Holy Spirit guarantees our blessing</w:t>
      </w:r>
    </w:p>
    <w:p w14:paraId="702CAF6B" w14:textId="77777777" w:rsidR="00A054B1" w:rsidRDefault="00CE6715" w:rsidP="00B022D4">
      <w:pPr>
        <w:pStyle w:val="Heading"/>
        <w:pageBreakBefore/>
      </w:pPr>
      <w:r>
        <w:lastRenderedPageBreak/>
        <w:t>Thanksgiving (1:15-23)</w:t>
      </w:r>
    </w:p>
    <w:p w14:paraId="7D527F4C" w14:textId="77777777" w:rsidR="00A054B1" w:rsidRDefault="00CE6715">
      <w:pPr>
        <w:pStyle w:val="Heading"/>
      </w:pPr>
      <w:r>
        <w:t>Who we are individually in Christ (2:1-10)</w:t>
      </w:r>
    </w:p>
    <w:p w14:paraId="60EA884F" w14:textId="77777777" w:rsidR="00A054B1" w:rsidRDefault="00CE6715">
      <w:pPr>
        <w:pStyle w:val="Note2"/>
      </w:pPr>
      <w:r>
        <w:t>One of the most significant passages in the entire NT as relates to anthropology and soteriology.</w:t>
      </w:r>
    </w:p>
    <w:p w14:paraId="207C28BA" w14:textId="77777777" w:rsidR="00A054B1" w:rsidRDefault="00CE6715">
      <w:pPr>
        <w:pStyle w:val="Heading1"/>
      </w:pPr>
      <w:r>
        <w:rPr>
          <w:rFonts w:hAnsi="Arial Unicode MS"/>
        </w:rPr>
        <w:t xml:space="preserve">1. Dead in sin </w:t>
      </w:r>
      <w:r>
        <w:rPr>
          <w:rFonts w:ascii="Arial Unicode MS"/>
        </w:rPr>
        <w:t>—</w:t>
      </w:r>
      <w:r>
        <w:rPr>
          <w:rFonts w:ascii="Arial Unicode MS"/>
        </w:rPr>
        <w:t xml:space="preserve"> </w:t>
      </w:r>
      <w:r>
        <w:rPr>
          <w:rFonts w:hAnsi="Arial Unicode MS"/>
        </w:rPr>
        <w:t>2:1-3</w:t>
      </w:r>
    </w:p>
    <w:p w14:paraId="56331BDF" w14:textId="77777777" w:rsidR="00A054B1" w:rsidRDefault="00CE6715">
      <w:pPr>
        <w:pStyle w:val="Note2"/>
      </w:pPr>
      <w:r>
        <w:t xml:space="preserve">Human inability to deal with our own sin </w:t>
      </w:r>
      <w:r>
        <w:rPr>
          <w:rFonts w:ascii="Arial Unicode MS" w:hAnsi="Palatino"/>
        </w:rPr>
        <w:t>—</w:t>
      </w:r>
      <w:r>
        <w:rPr>
          <w:rFonts w:ascii="Arial Unicode MS" w:hAnsi="Palatino"/>
        </w:rPr>
        <w:t xml:space="preserve"> </w:t>
      </w:r>
      <w:r>
        <w:t>"By nature children of wrath"</w:t>
      </w:r>
    </w:p>
    <w:p w14:paraId="01C10B9D" w14:textId="77777777" w:rsidR="00A054B1" w:rsidRDefault="00CE6715">
      <w:pPr>
        <w:pStyle w:val="Note2"/>
      </w:pPr>
      <w:r>
        <w:t>"Free will" vs. bondage of the will</w:t>
      </w:r>
    </w:p>
    <w:p w14:paraId="65E73217" w14:textId="77777777" w:rsidR="00A054B1" w:rsidRDefault="00CE6715">
      <w:pPr>
        <w:pStyle w:val="Note2"/>
      </w:pPr>
      <w:r>
        <w:t>Article 5 in the Statement of Faith</w:t>
      </w:r>
    </w:p>
    <w:p w14:paraId="71799511" w14:textId="77777777" w:rsidR="00A054B1" w:rsidRDefault="00CE6715">
      <w:pPr>
        <w:pStyle w:val="Note2"/>
      </w:pPr>
      <w:r>
        <w:t xml:space="preserve">Anthropology precedes soteriology </w:t>
      </w:r>
      <w:r>
        <w:rPr>
          <w:rFonts w:ascii="Arial Unicode MS" w:hAnsi="Palatino"/>
        </w:rPr>
        <w:t>—</w:t>
      </w:r>
      <w:r>
        <w:rPr>
          <w:rFonts w:ascii="Arial Unicode MS" w:hAnsi="Palatino"/>
        </w:rPr>
        <w:t xml:space="preserve"> </w:t>
      </w:r>
      <w:r>
        <w:t>example of Wesley</w:t>
      </w:r>
      <w:r>
        <w:rPr>
          <w:rFonts w:ascii="Arial Unicode MS" w:hAnsi="Palatino"/>
        </w:rPr>
        <w:t>’</w:t>
      </w:r>
      <w:r>
        <w:t>s preaching</w:t>
      </w:r>
    </w:p>
    <w:p w14:paraId="60588F8E" w14:textId="77777777" w:rsidR="00A054B1" w:rsidRDefault="00CE6715">
      <w:pPr>
        <w:pStyle w:val="Heading1"/>
      </w:pPr>
      <w:r>
        <w:rPr>
          <w:rFonts w:hAnsi="Arial Unicode MS"/>
        </w:rPr>
        <w:t xml:space="preserve">2. God saved us </w:t>
      </w:r>
      <w:r>
        <w:rPr>
          <w:rFonts w:ascii="Arial Unicode MS"/>
        </w:rPr>
        <w:t>—</w:t>
      </w:r>
      <w:r>
        <w:rPr>
          <w:rFonts w:ascii="Arial Unicode MS"/>
        </w:rPr>
        <w:t xml:space="preserve"> </w:t>
      </w:r>
      <w:r>
        <w:rPr>
          <w:rFonts w:hAnsi="Arial Unicode MS"/>
        </w:rPr>
        <w:t>2:4-10</w:t>
      </w:r>
    </w:p>
    <w:p w14:paraId="40882775" w14:textId="77777777" w:rsidR="00A054B1" w:rsidRDefault="00CE6715">
      <w:pPr>
        <w:pStyle w:val="Note2"/>
      </w:pPr>
      <w:r>
        <w:t>Terminology shows salvation is all about what God does</w:t>
      </w:r>
    </w:p>
    <w:p w14:paraId="425E8A6C" w14:textId="77777777" w:rsidR="00A054B1" w:rsidRDefault="00CE6715">
      <w:pPr>
        <w:pStyle w:val="Note3"/>
      </w:pPr>
      <w:r>
        <w:t xml:space="preserve">"rich in mercy" </w:t>
      </w:r>
      <w:r>
        <w:rPr>
          <w:rFonts w:ascii="Arial Unicode MS" w:hAnsi="Palatino"/>
        </w:rPr>
        <w:t>—</w:t>
      </w:r>
      <w:r>
        <w:rPr>
          <w:rFonts w:ascii="Arial Unicode MS" w:hAnsi="Palatino"/>
        </w:rPr>
        <w:t xml:space="preserve"> </w:t>
      </w:r>
      <w:r>
        <w:t>God</w:t>
      </w:r>
      <w:r>
        <w:rPr>
          <w:rFonts w:ascii="Arial Unicode MS" w:hAnsi="Palatino"/>
        </w:rPr>
        <w:t>’</w:t>
      </w:r>
      <w:r>
        <w:t>s love</w:t>
      </w:r>
    </w:p>
    <w:p w14:paraId="3FF11FAF" w14:textId="77777777" w:rsidR="00A054B1" w:rsidRDefault="00CE6715">
      <w:pPr>
        <w:pStyle w:val="Note3"/>
      </w:pPr>
      <w:r>
        <w:t xml:space="preserve">"even when we were dead" </w:t>
      </w:r>
      <w:r>
        <w:rPr>
          <w:rFonts w:ascii="Arial Unicode MS" w:hAnsi="Palatino"/>
        </w:rPr>
        <w:t>—</w:t>
      </w:r>
      <w:r>
        <w:rPr>
          <w:rFonts w:ascii="Arial Unicode MS" w:hAnsi="Palatino"/>
        </w:rPr>
        <w:t xml:space="preserve"> </w:t>
      </w:r>
      <w:r>
        <w:t>"made us alive</w:t>
      </w:r>
      <w:r>
        <w:rPr>
          <w:rFonts w:ascii="Arial Unicode MS" w:hAnsi="Palatino"/>
        </w:rPr>
        <w:t>”</w:t>
      </w:r>
    </w:p>
    <w:p w14:paraId="20595D3C" w14:textId="77777777" w:rsidR="00A054B1" w:rsidRDefault="00CE6715">
      <w:pPr>
        <w:pStyle w:val="Note3"/>
      </w:pPr>
      <w:r>
        <w:t xml:space="preserve">"grace" </w:t>
      </w:r>
      <w:r>
        <w:rPr>
          <w:rFonts w:ascii="Arial Unicode MS" w:hAnsi="Palatino"/>
        </w:rPr>
        <w:t>—</w:t>
      </w:r>
      <w:r>
        <w:rPr>
          <w:rFonts w:ascii="Arial Unicode MS" w:hAnsi="Palatino"/>
        </w:rPr>
        <w:t xml:space="preserve"> </w:t>
      </w:r>
      <w:r>
        <w:t>"been saved" (passive)</w:t>
      </w:r>
    </w:p>
    <w:p w14:paraId="1F5A866A" w14:textId="77777777" w:rsidR="00A054B1" w:rsidRDefault="00CE6715">
      <w:pPr>
        <w:pStyle w:val="Note3"/>
      </w:pPr>
      <w:r>
        <w:t xml:space="preserve">"faith" </w:t>
      </w:r>
      <w:r>
        <w:rPr>
          <w:rFonts w:ascii="Arial Unicode MS" w:hAnsi="Palatino"/>
        </w:rPr>
        <w:t>—</w:t>
      </w:r>
      <w:r>
        <w:rPr>
          <w:rFonts w:ascii="Arial Unicode MS" w:hAnsi="Palatino"/>
        </w:rPr>
        <w:t xml:space="preserve"> </w:t>
      </w:r>
      <w:r>
        <w:t>not works but as a "gift"</w:t>
      </w:r>
    </w:p>
    <w:p w14:paraId="6EE34C26" w14:textId="77777777" w:rsidR="00A054B1" w:rsidRDefault="00CE6715">
      <w:pPr>
        <w:pStyle w:val="Note3"/>
      </w:pPr>
      <w:r>
        <w:t>"This is not of your own doing" refers to all of preceding, and thus includes faith</w:t>
      </w:r>
    </w:p>
    <w:p w14:paraId="20ED3E20" w14:textId="77777777" w:rsidR="00A054B1" w:rsidRDefault="00CE6715">
      <w:pPr>
        <w:pStyle w:val="Heading"/>
      </w:pPr>
      <w:r>
        <w:t>Who we are corporately as the church (2:11-22)</w:t>
      </w:r>
    </w:p>
    <w:p w14:paraId="48750FE4" w14:textId="77777777" w:rsidR="00A054B1" w:rsidRDefault="00CE6715">
      <w:pPr>
        <w:pStyle w:val="Note2"/>
      </w:pPr>
      <w:r>
        <w:t>Summary: God took "two groups," broke down the "dividing wall of hostility," and created one new man, in order to "reconcile us both to God in one body" so that "we both have access in one Spirit to the Father.</w:t>
      </w:r>
    </w:p>
    <w:p w14:paraId="4DEF757E" w14:textId="77777777" w:rsidR="00A054B1" w:rsidRDefault="00CE6715">
      <w:pPr>
        <w:pStyle w:val="Heading"/>
      </w:pPr>
      <w:r>
        <w:lastRenderedPageBreak/>
        <w:t>Parenthetical discussion of this "mystery" (3:1-13)</w:t>
      </w:r>
    </w:p>
    <w:p w14:paraId="767B508A" w14:textId="3B0578CD" w:rsidR="00A054B1" w:rsidRDefault="00CE6715">
      <w:pPr>
        <w:pStyle w:val="Note2"/>
      </w:pPr>
      <w:r>
        <w:rPr>
          <w:rFonts w:ascii="Arial Unicode MS" w:hAnsi="Palatino"/>
        </w:rPr>
        <w:t>“</w:t>
      </w:r>
      <w:r>
        <w:t>This mystery is that the Gentiles are fellow heirs, members of the same body, and partakers of the promise in Christ Jesus through the gospel</w:t>
      </w:r>
      <w:r>
        <w:rPr>
          <w:rFonts w:ascii="Arial Unicode MS" w:hAnsi="Palatino"/>
        </w:rPr>
        <w:t>”</w:t>
      </w:r>
      <w:r w:rsidR="00012F49">
        <w:rPr>
          <w:rFonts w:ascii="Arial Unicode MS" w:hAnsi="Palatino"/>
        </w:rPr>
        <w:t xml:space="preserve"> </w:t>
      </w:r>
      <w:r>
        <w:t>(3:6)</w:t>
      </w:r>
    </w:p>
    <w:p w14:paraId="73CDC24E" w14:textId="77777777" w:rsidR="00A054B1" w:rsidRDefault="00CE6715">
      <w:pPr>
        <w:pStyle w:val="Heading"/>
      </w:pPr>
      <w:r>
        <w:t>Close of first part of the letter (3:14-21)</w:t>
      </w:r>
    </w:p>
    <w:p w14:paraId="37A41410" w14:textId="77777777" w:rsidR="00A054B1" w:rsidRDefault="00CE6715">
      <w:pPr>
        <w:pStyle w:val="Heading1"/>
      </w:pPr>
      <w:r>
        <w:rPr>
          <w:rFonts w:hAnsi="Arial Unicode MS"/>
        </w:rPr>
        <w:t>1. Prayer that the Ephesians know Christ (3:14-19)</w:t>
      </w:r>
    </w:p>
    <w:p w14:paraId="2CA268AE" w14:textId="77777777" w:rsidR="00A054B1" w:rsidRDefault="00CE6715">
      <w:pPr>
        <w:pStyle w:val="Note2"/>
      </w:pPr>
      <w:r>
        <w:t>Prayer for spiritual maturity centered on knowing Christ</w:t>
      </w:r>
    </w:p>
    <w:p w14:paraId="6D969DE5" w14:textId="77777777" w:rsidR="00A054B1" w:rsidRDefault="00CE6715">
      <w:pPr>
        <w:pStyle w:val="Heading1"/>
      </w:pPr>
      <w:r>
        <w:rPr>
          <w:rFonts w:hAnsi="Arial Unicode MS"/>
        </w:rPr>
        <w:t>2. Breaks into doxology (vv20-21)</w:t>
      </w:r>
    </w:p>
    <w:p w14:paraId="46344D5B" w14:textId="77777777" w:rsidR="00A054B1" w:rsidRDefault="00CE6715">
      <w:pPr>
        <w:pStyle w:val="Note2"/>
      </w:pPr>
      <w:r>
        <w:t>Glory to God is the end purpose of all life</w:t>
      </w:r>
    </w:p>
    <w:p w14:paraId="5F887CF0" w14:textId="77777777" w:rsidR="00A054B1" w:rsidRDefault="00CE6715">
      <w:pPr>
        <w:pStyle w:val="Note2"/>
      </w:pPr>
      <w:r>
        <w:t>Theology must end in doxology</w:t>
      </w:r>
    </w:p>
    <w:p w14:paraId="122DFE13" w14:textId="77777777" w:rsidR="00A054B1" w:rsidRDefault="00CE6715">
      <w:pPr>
        <w:pStyle w:val="Note3"/>
      </w:pPr>
      <w:r>
        <w:t>God is not a God to be merely described but he is a God to be proclaimed</w:t>
      </w:r>
    </w:p>
    <w:p w14:paraId="0978CE30" w14:textId="77777777" w:rsidR="00A054B1" w:rsidRDefault="00CE6715">
      <w:pPr>
        <w:pStyle w:val="Note3"/>
      </w:pPr>
      <w:r>
        <w:t>Piper story (reference?)</w:t>
      </w:r>
    </w:p>
    <w:p w14:paraId="7A8AAC26" w14:textId="77777777" w:rsidR="00A054B1" w:rsidRDefault="00CE6715">
      <w:pPr>
        <w:pStyle w:val="Titlenobreak"/>
      </w:pPr>
      <w:r>
        <w:rPr>
          <w:lang w:val="en-US"/>
        </w:rPr>
        <w:t>Part II: Ethics</w:t>
      </w:r>
    </w:p>
    <w:p w14:paraId="34FB2E28" w14:textId="77777777" w:rsidR="00A054B1" w:rsidRDefault="00CE6715">
      <w:pPr>
        <w:pStyle w:val="Heading"/>
      </w:pPr>
      <w:r>
        <w:t>Walk in Unity (4:1-16)</w:t>
      </w:r>
    </w:p>
    <w:p w14:paraId="23269437" w14:textId="77777777" w:rsidR="00A054B1" w:rsidRDefault="00CE6715">
      <w:pPr>
        <w:pStyle w:val="Heading1"/>
      </w:pPr>
      <w:r>
        <w:rPr>
          <w:rFonts w:hAnsi="Arial Unicode MS"/>
        </w:rPr>
        <w:t xml:space="preserve">Motivation for Spiritual Formation </w:t>
      </w:r>
      <w:r>
        <w:rPr>
          <w:rFonts w:ascii="Arial Unicode MS"/>
        </w:rPr>
        <w:t>—</w:t>
      </w:r>
      <w:r>
        <w:rPr>
          <w:rFonts w:ascii="Arial Unicode MS"/>
        </w:rPr>
        <w:t xml:space="preserve"> </w:t>
      </w:r>
      <w:r>
        <w:rPr>
          <w:rFonts w:hAnsi="Arial Unicode MS"/>
        </w:rPr>
        <w:t>4:1</w:t>
      </w:r>
    </w:p>
    <w:p w14:paraId="1A10DA19" w14:textId="77777777" w:rsidR="00A054B1" w:rsidRDefault="00CE6715">
      <w:pPr>
        <w:pStyle w:val="Note2"/>
      </w:pPr>
      <w:r>
        <w:t>Be (4-6) who you are (1-3)</w:t>
      </w:r>
    </w:p>
    <w:p w14:paraId="138BBBF0" w14:textId="77777777" w:rsidR="00A054B1" w:rsidRDefault="00CE6715">
      <w:pPr>
        <w:pStyle w:val="Note2"/>
      </w:pPr>
      <w:r>
        <w:t>Especially in light of chapter 1 and our spiritual blessings</w:t>
      </w:r>
    </w:p>
    <w:p w14:paraId="72B5AB45" w14:textId="77777777" w:rsidR="00A054B1" w:rsidRDefault="00CE6715">
      <w:pPr>
        <w:pStyle w:val="Heading1"/>
      </w:pPr>
      <w:r>
        <w:rPr>
          <w:rFonts w:hAnsi="Arial Unicode MS"/>
        </w:rPr>
        <w:t>What is required for unity</w:t>
      </w:r>
    </w:p>
    <w:p w14:paraId="3E78620A" w14:textId="77777777" w:rsidR="00A054B1" w:rsidRDefault="00CE6715">
      <w:pPr>
        <w:pStyle w:val="Note2"/>
      </w:pPr>
      <w:r>
        <w:t>4:2-3</w:t>
      </w:r>
    </w:p>
    <w:p w14:paraId="2B55E9BC" w14:textId="77777777" w:rsidR="00A054B1" w:rsidRDefault="00CE6715">
      <w:pPr>
        <w:pStyle w:val="Note2"/>
      </w:pPr>
      <w:r>
        <w:t>Theological understanding of the Christian life, and especially the spiritual gifts</w:t>
      </w:r>
    </w:p>
    <w:p w14:paraId="19F48B72" w14:textId="77777777" w:rsidR="00A054B1" w:rsidRDefault="00CE6715">
      <w:pPr>
        <w:pStyle w:val="Heading"/>
      </w:pPr>
      <w:r>
        <w:lastRenderedPageBreak/>
        <w:t>Walk in Holiness (4:17-32)</w:t>
      </w:r>
    </w:p>
    <w:p w14:paraId="55964617" w14:textId="77777777" w:rsidR="00A054B1" w:rsidRDefault="00CE6715">
      <w:pPr>
        <w:pStyle w:val="Heading1"/>
      </w:pPr>
      <w:r>
        <w:rPr>
          <w:rFonts w:hAnsi="Arial Unicode MS"/>
        </w:rPr>
        <w:t>Theology (4:17-24)</w:t>
      </w:r>
    </w:p>
    <w:p w14:paraId="010BCA9C" w14:textId="77777777" w:rsidR="00A054B1" w:rsidRDefault="00CE6715">
      <w:pPr>
        <w:pStyle w:val="Note2"/>
      </w:pPr>
      <w:r>
        <w:t>Necessity (v 17)</w:t>
      </w:r>
    </w:p>
    <w:p w14:paraId="3C686584" w14:textId="77777777" w:rsidR="00A054B1" w:rsidRDefault="00CE6715">
      <w:pPr>
        <w:pStyle w:val="Note2"/>
      </w:pPr>
      <w:r>
        <w:t>Emphasis is on the difference there is before and after conversion</w:t>
      </w:r>
    </w:p>
    <w:p w14:paraId="0C0B3E31" w14:textId="77777777" w:rsidR="00A054B1" w:rsidRDefault="00CE6715">
      <w:pPr>
        <w:pStyle w:val="Note2"/>
      </w:pPr>
      <w:r>
        <w:t xml:space="preserve">"Put off your old self </w:t>
      </w:r>
      <w:r>
        <w:rPr>
          <w:rFonts w:ascii="Arial Unicode MS" w:hAnsi="Palatino"/>
        </w:rPr>
        <w:t>…</w:t>
      </w:r>
      <w:r>
        <w:rPr>
          <w:rFonts w:ascii="Arial Unicode MS" w:hAnsi="Palatino"/>
        </w:rPr>
        <w:t xml:space="preserve"> </w:t>
      </w:r>
      <w:r>
        <w:t>put on the new self" (i.e., "man")</w:t>
      </w:r>
    </w:p>
    <w:p w14:paraId="265D9673" w14:textId="77777777" w:rsidR="00A054B1" w:rsidRDefault="00CE6715">
      <w:pPr>
        <w:pStyle w:val="Heading1"/>
      </w:pPr>
      <w:r>
        <w:rPr>
          <w:rFonts w:hAnsi="Arial Unicode MS"/>
        </w:rPr>
        <w:t>Practice (4:25-32)</w:t>
      </w:r>
    </w:p>
    <w:p w14:paraId="6F61798A" w14:textId="77777777" w:rsidR="00A054B1" w:rsidRDefault="00CE6715">
      <w:pPr>
        <w:pStyle w:val="Note2"/>
      </w:pPr>
      <w:r>
        <w:t>Be sure to read</w:t>
      </w:r>
    </w:p>
    <w:p w14:paraId="09809314" w14:textId="77777777" w:rsidR="00A054B1" w:rsidRDefault="00CE6715">
      <w:pPr>
        <w:pStyle w:val="Note2"/>
      </w:pPr>
      <w:r>
        <w:t>Vv 26-27</w:t>
      </w:r>
    </w:p>
    <w:p w14:paraId="24972821" w14:textId="77777777" w:rsidR="00A054B1" w:rsidRDefault="00CE6715">
      <w:pPr>
        <w:pStyle w:val="Note2"/>
      </w:pPr>
      <w:r>
        <w:t>V 32</w:t>
      </w:r>
    </w:p>
    <w:p w14:paraId="55EB46DD" w14:textId="77777777" w:rsidR="00A054B1" w:rsidRDefault="00CE6715">
      <w:pPr>
        <w:pStyle w:val="Heading"/>
      </w:pPr>
      <w:r>
        <w:t>Walk in Love (5:1-6)</w:t>
      </w:r>
    </w:p>
    <w:p w14:paraId="3E0A7410" w14:textId="77777777" w:rsidR="00A054B1" w:rsidRDefault="00CE6715">
      <w:pPr>
        <w:pStyle w:val="Heading1"/>
      </w:pPr>
      <w:r>
        <w:rPr>
          <w:rFonts w:hAnsi="Arial Unicode MS"/>
        </w:rPr>
        <w:t>Live in imitation of God and Christ (5:1-2)</w:t>
      </w:r>
    </w:p>
    <w:p w14:paraId="3213533E" w14:textId="77777777" w:rsidR="00A054B1" w:rsidRDefault="00CE6715">
      <w:pPr>
        <w:pStyle w:val="Note2"/>
      </w:pPr>
      <w:r>
        <w:t>Another motivation for spiritual formation</w:t>
      </w:r>
    </w:p>
    <w:p w14:paraId="2A6D4BAA" w14:textId="77777777" w:rsidR="00A054B1" w:rsidRDefault="00CE6715">
      <w:pPr>
        <w:pStyle w:val="Heading1"/>
      </w:pPr>
      <w:r>
        <w:rPr>
          <w:rFonts w:hAnsi="Arial Unicode MS"/>
        </w:rPr>
        <w:t>Sexual morality (vv 3-6)</w:t>
      </w:r>
    </w:p>
    <w:p w14:paraId="3DFC7FF1" w14:textId="77777777" w:rsidR="00A054B1" w:rsidRDefault="00CE6715">
      <w:pPr>
        <w:pStyle w:val="Note2"/>
      </w:pPr>
      <w:r>
        <w:t>V 5 and the relationship of salvation and sanctification</w:t>
      </w:r>
    </w:p>
    <w:p w14:paraId="1AC50975" w14:textId="77777777" w:rsidR="00A054B1" w:rsidRDefault="00CE6715">
      <w:pPr>
        <w:pStyle w:val="Heading1"/>
      </w:pPr>
      <w:r>
        <w:rPr>
          <w:rFonts w:hAnsi="Arial Unicode MS"/>
        </w:rPr>
        <w:t>"Corrupting talk"</w:t>
      </w:r>
    </w:p>
    <w:p w14:paraId="14089D3B" w14:textId="77777777" w:rsidR="00A054B1" w:rsidRDefault="00CE6715">
      <w:pPr>
        <w:pStyle w:val="Note2"/>
      </w:pPr>
      <w:r>
        <w:t xml:space="preserve">Nothing destroys a church faster </w:t>
      </w:r>
      <w:r>
        <w:rPr>
          <w:rFonts w:ascii="Arial Unicode MS" w:hAnsi="Palatino"/>
        </w:rPr>
        <w:t>—</w:t>
      </w:r>
      <w:r>
        <w:rPr>
          <w:rFonts w:ascii="Arial Unicode MS" w:hAnsi="Palatino"/>
        </w:rPr>
        <w:t xml:space="preserve"> </w:t>
      </w:r>
      <w:r>
        <w:t>even faster than liberal theology</w:t>
      </w:r>
    </w:p>
    <w:p w14:paraId="29849E1A" w14:textId="77777777" w:rsidR="00A054B1" w:rsidRDefault="00CE6715" w:rsidP="00B022D4">
      <w:pPr>
        <w:pStyle w:val="Heading1"/>
      </w:pPr>
      <w:r>
        <w:rPr>
          <w:rFonts w:hAnsi="Arial Unicode MS"/>
        </w:rPr>
        <w:lastRenderedPageBreak/>
        <w:t>4:29</w:t>
      </w:r>
    </w:p>
    <w:p w14:paraId="5FB211BA" w14:textId="77777777" w:rsidR="00A054B1" w:rsidRDefault="00CE6715" w:rsidP="00B022D4">
      <w:pPr>
        <w:pStyle w:val="Note2"/>
        <w:keepNext/>
        <w:spacing w:line="240" w:lineRule="auto"/>
      </w:pPr>
      <w:r>
        <w:t>Greek: "rotten"</w:t>
      </w:r>
    </w:p>
    <w:p w14:paraId="4D5EF4F2" w14:textId="77777777" w:rsidR="00A054B1" w:rsidRDefault="00CE6715" w:rsidP="00B022D4">
      <w:pPr>
        <w:pStyle w:val="Note3"/>
        <w:keepNext/>
      </w:pPr>
      <w:r>
        <w:t>Diseased tree; rotten fruit; bad fish thrown away</w:t>
      </w:r>
    </w:p>
    <w:p w14:paraId="4EE7C2BA" w14:textId="77777777" w:rsidR="00A054B1" w:rsidRDefault="00CE6715">
      <w:pPr>
        <w:pStyle w:val="Note2"/>
      </w:pPr>
      <w:r>
        <w:t>Definition: words that damage the other person</w:t>
      </w:r>
    </w:p>
    <w:p w14:paraId="2C26391B" w14:textId="77777777" w:rsidR="00A054B1" w:rsidRDefault="00CE6715">
      <w:pPr>
        <w:pStyle w:val="Note3"/>
      </w:pPr>
      <w:r>
        <w:t>Opposite of what builds up, edifies, the other person</w:t>
      </w:r>
    </w:p>
    <w:p w14:paraId="51698AFD" w14:textId="77777777" w:rsidR="00A054B1" w:rsidRDefault="00CE6715">
      <w:pPr>
        <w:pStyle w:val="Note3"/>
      </w:pPr>
      <w:r>
        <w:t>Opposite of grace</w:t>
      </w:r>
    </w:p>
    <w:p w14:paraId="5905DF01" w14:textId="77777777" w:rsidR="00A054B1" w:rsidRDefault="00CE6715">
      <w:pPr>
        <w:pStyle w:val="Heading1"/>
      </w:pPr>
      <w:r>
        <w:rPr>
          <w:rFonts w:hAnsi="Arial Unicode MS"/>
        </w:rPr>
        <w:t xml:space="preserve">5:4 </w:t>
      </w:r>
      <w:r>
        <w:rPr>
          <w:rFonts w:ascii="Arial Unicode MS"/>
        </w:rPr>
        <w:t>—</w:t>
      </w:r>
      <w:r>
        <w:rPr>
          <w:rFonts w:ascii="Arial Unicode MS"/>
        </w:rPr>
        <w:t xml:space="preserve"> </w:t>
      </w:r>
      <w:r>
        <w:rPr>
          <w:rFonts w:hAnsi="Arial Unicode MS"/>
        </w:rPr>
        <w:t>not filthy, foolish, or crude (sexual nuances)</w:t>
      </w:r>
    </w:p>
    <w:p w14:paraId="5149140F" w14:textId="77777777" w:rsidR="00A054B1" w:rsidRDefault="00CE6715">
      <w:pPr>
        <w:pStyle w:val="Note2"/>
      </w:pPr>
      <w:r>
        <w:t xml:space="preserve">Opposite of thanksgiving </w:t>
      </w:r>
      <w:r>
        <w:rPr>
          <w:rFonts w:ascii="Arial Unicode MS" w:hAnsi="Palatino"/>
        </w:rPr>
        <w:t>—</w:t>
      </w:r>
      <w:r>
        <w:rPr>
          <w:rFonts w:ascii="Arial Unicode MS" w:hAnsi="Palatino"/>
        </w:rPr>
        <w:t xml:space="preserve"> </w:t>
      </w:r>
      <w:r>
        <w:t>5:20</w:t>
      </w:r>
    </w:p>
    <w:p w14:paraId="7B937676" w14:textId="77777777" w:rsidR="00A054B1" w:rsidRDefault="00CE6715">
      <w:pPr>
        <w:pStyle w:val="Heading"/>
      </w:pPr>
      <w:r>
        <w:t>Walk in light (5:7-14)</w:t>
      </w:r>
    </w:p>
    <w:p w14:paraId="63348619" w14:textId="77777777" w:rsidR="00A054B1" w:rsidRDefault="00A054B1">
      <w:pPr>
        <w:pStyle w:val="Note2"/>
      </w:pPr>
    </w:p>
    <w:p w14:paraId="71096963" w14:textId="77777777" w:rsidR="00A054B1" w:rsidRDefault="00CE6715">
      <w:pPr>
        <w:pStyle w:val="Heading"/>
      </w:pPr>
      <w:r>
        <w:t>Walk in wisdom (5:15-21)</w:t>
      </w:r>
    </w:p>
    <w:p w14:paraId="111CE1EB" w14:textId="77777777" w:rsidR="00A054B1" w:rsidRDefault="00A054B1">
      <w:pPr>
        <w:pStyle w:val="Note2"/>
      </w:pPr>
    </w:p>
    <w:p w14:paraId="1C13BE07" w14:textId="77777777" w:rsidR="00A054B1" w:rsidRDefault="00CE6715">
      <w:pPr>
        <w:pStyle w:val="Heading"/>
      </w:pPr>
      <w:r>
        <w:t>Household Codes (5:22-6:9)</w:t>
      </w:r>
    </w:p>
    <w:p w14:paraId="3C6DDB39" w14:textId="77777777" w:rsidR="00A054B1" w:rsidRDefault="00CE6715">
      <w:pPr>
        <w:pStyle w:val="Note2"/>
      </w:pPr>
      <w:r>
        <w:t>Also in Colossians (discuss here)</w:t>
      </w:r>
    </w:p>
    <w:p w14:paraId="5D7FFAE3" w14:textId="77777777" w:rsidR="00A054B1" w:rsidRDefault="00CE6715">
      <w:pPr>
        <w:pStyle w:val="Heading1"/>
      </w:pPr>
      <w:r>
        <w:rPr>
          <w:rFonts w:hAnsi="Arial Unicode MS"/>
        </w:rPr>
        <w:t>Connection with v 21</w:t>
      </w:r>
    </w:p>
    <w:p w14:paraId="11C8C6DC" w14:textId="77777777" w:rsidR="00A054B1" w:rsidRDefault="00CE6715">
      <w:pPr>
        <w:pStyle w:val="Note2"/>
      </w:pPr>
      <w:r>
        <w:t>V 21 begins with a participle, connecting to to the preceding</w:t>
      </w:r>
    </w:p>
    <w:p w14:paraId="5E81AB14" w14:textId="77777777" w:rsidR="00A054B1" w:rsidRDefault="00CE6715">
      <w:pPr>
        <w:pStyle w:val="Note2"/>
      </w:pPr>
      <w:r>
        <w:t>V 22 doesn't have a verb</w:t>
      </w:r>
      <w:r>
        <w:rPr>
          <w:rFonts w:ascii="Arial Unicode MS" w:hAnsi="Palatino"/>
        </w:rPr>
        <w:t xml:space="preserve"> </w:t>
      </w:r>
      <w:r>
        <w:rPr>
          <w:rFonts w:ascii="Arial Unicode MS" w:hAnsi="Palatino"/>
        </w:rPr>
        <w:t>—</w:t>
      </w:r>
      <w:r>
        <w:rPr>
          <w:rFonts w:ascii="Arial Unicode MS" w:hAnsi="Palatino"/>
        </w:rPr>
        <w:t xml:space="preserve"> </w:t>
      </w:r>
      <w:r>
        <w:t>where start?</w:t>
      </w:r>
    </w:p>
    <w:p w14:paraId="2F8D1135" w14:textId="77777777" w:rsidR="00A054B1" w:rsidRDefault="00CE6715">
      <w:pPr>
        <w:pStyle w:val="Note2"/>
      </w:pPr>
      <w:r>
        <w:t>"Mutual submission" is an oxymoron. Christ to church? Parents to children?</w:t>
      </w:r>
    </w:p>
    <w:p w14:paraId="51D9EA28" w14:textId="77777777" w:rsidR="00A054B1" w:rsidRDefault="00CE6715">
      <w:pPr>
        <w:pStyle w:val="Heading1"/>
      </w:pPr>
      <w:r>
        <w:rPr>
          <w:rFonts w:hAnsi="Arial Unicode MS"/>
        </w:rPr>
        <w:lastRenderedPageBreak/>
        <w:t>1. Husband and wife (5:22-33)</w:t>
      </w:r>
    </w:p>
    <w:p w14:paraId="2FF8DA72" w14:textId="77777777" w:rsidR="00A054B1" w:rsidRDefault="00CE6715">
      <w:pPr>
        <w:pStyle w:val="Note2"/>
      </w:pPr>
      <w:r>
        <w:t>Wives submit as the church submits to Christ</w:t>
      </w:r>
    </w:p>
    <w:p w14:paraId="78E1200D" w14:textId="77777777" w:rsidR="00A054B1" w:rsidRDefault="00CE6715">
      <w:pPr>
        <w:pStyle w:val="Note3"/>
      </w:pPr>
      <w:r>
        <w:rPr>
          <w:rFonts w:ascii="Arial Unicode MS" w:hAnsi="Palatino"/>
        </w:rPr>
        <w:t>“</w:t>
      </w:r>
      <w:r>
        <w:t>Respects</w:t>
      </w:r>
      <w:r>
        <w:rPr>
          <w:rFonts w:ascii="Arial Unicode MS" w:hAnsi="Palatino"/>
        </w:rPr>
        <w:t>”</w:t>
      </w:r>
      <w:r>
        <w:rPr>
          <w:rFonts w:ascii="Arial Unicode MS" w:hAnsi="Palatino"/>
        </w:rPr>
        <w:t xml:space="preserve"> </w:t>
      </w:r>
      <w:r>
        <w:t xml:space="preserve">her husband (v 33) defines </w:t>
      </w:r>
      <w:r>
        <w:rPr>
          <w:rFonts w:ascii="Arial Unicode MS" w:hAnsi="Palatino"/>
        </w:rPr>
        <w:t>“</w:t>
      </w:r>
      <w:r>
        <w:t>submit</w:t>
      </w:r>
      <w:r>
        <w:rPr>
          <w:rFonts w:ascii="Arial Unicode MS" w:hAnsi="Palatino"/>
        </w:rPr>
        <w:t>”</w:t>
      </w:r>
      <w:r>
        <w:t xml:space="preserve"> (to some degree)</w:t>
      </w:r>
    </w:p>
    <w:p w14:paraId="6F978E5A" w14:textId="77777777" w:rsidR="00A054B1" w:rsidRDefault="00CE6715">
      <w:pPr>
        <w:pStyle w:val="Note3"/>
      </w:pPr>
      <w:r>
        <w:t>Not the only characteristic of the marriage</w:t>
      </w:r>
    </w:p>
    <w:p w14:paraId="243D07CF" w14:textId="77777777" w:rsidR="00A054B1" w:rsidRDefault="00CE6715">
      <w:pPr>
        <w:pStyle w:val="Note2"/>
      </w:pPr>
      <w:r>
        <w:t>Husbands love as Christ loved the church and as their own bodies</w:t>
      </w:r>
    </w:p>
    <w:p w14:paraId="54616671" w14:textId="77777777" w:rsidR="00A054B1" w:rsidRDefault="00CE6715">
      <w:pPr>
        <w:pStyle w:val="Note3"/>
      </w:pPr>
      <w:r>
        <w:t xml:space="preserve">Includes leaving his father and mother </w:t>
      </w:r>
      <w:r>
        <w:rPr>
          <w:rFonts w:ascii="Arial Unicode MS" w:hAnsi="Palatino"/>
        </w:rPr>
        <w:t>—</w:t>
      </w:r>
      <w:r>
        <w:rPr>
          <w:rFonts w:ascii="Arial Unicode MS" w:hAnsi="Palatino"/>
        </w:rPr>
        <w:t xml:space="preserve"> </w:t>
      </w:r>
      <w:r>
        <w:t>why not wife, as is culture?</w:t>
      </w:r>
    </w:p>
    <w:p w14:paraId="37A3D983" w14:textId="77777777" w:rsidR="00A054B1" w:rsidRDefault="00CE6715">
      <w:pPr>
        <w:pStyle w:val="Heading1"/>
      </w:pPr>
      <w:r>
        <w:rPr>
          <w:rFonts w:hAnsi="Arial Unicode MS"/>
        </w:rPr>
        <w:t>2. Children obey parents (6:1-4)</w:t>
      </w:r>
    </w:p>
    <w:p w14:paraId="23DC55FA" w14:textId="77777777" w:rsidR="00A054B1" w:rsidRDefault="00A054B1">
      <w:pPr>
        <w:pStyle w:val="Note2"/>
      </w:pPr>
    </w:p>
    <w:p w14:paraId="56DB1410" w14:textId="77777777" w:rsidR="00A054B1" w:rsidRDefault="00CE6715">
      <w:pPr>
        <w:pStyle w:val="Heading1"/>
      </w:pPr>
      <w:r>
        <w:rPr>
          <w:rFonts w:hAnsi="Arial Unicode MS"/>
        </w:rPr>
        <w:t>3. Slaves and masters (6:5-9)</w:t>
      </w:r>
    </w:p>
    <w:p w14:paraId="2D9D8527" w14:textId="77777777" w:rsidR="00A054B1" w:rsidRDefault="00CE6715">
      <w:pPr>
        <w:pStyle w:val="Note2"/>
      </w:pPr>
      <w:r>
        <w:t>Discuss slavery at Philemon</w:t>
      </w:r>
    </w:p>
    <w:p w14:paraId="0F09ECC2" w14:textId="77777777" w:rsidR="00A054B1" w:rsidRDefault="00CE6715">
      <w:pPr>
        <w:pStyle w:val="Heading"/>
      </w:pPr>
      <w:r>
        <w:t>Whole armor of God (6:10-20)</w:t>
      </w:r>
    </w:p>
    <w:p w14:paraId="0ACC7BD0" w14:textId="77777777" w:rsidR="00A054B1" w:rsidRDefault="00CE6715">
      <w:pPr>
        <w:pStyle w:val="Note2"/>
      </w:pPr>
      <w:r>
        <w:rPr>
          <w:rFonts w:ascii="Arial Unicode MS" w:hAnsi="Palatino"/>
        </w:rPr>
        <w:t>“</w:t>
      </w:r>
      <w:r>
        <w:t>For we do not wrestle against flesh and blood, but against the rulers, against the authorities, against the cosmic powers over this present darkness, against the spiritual forces of evil in the heavenly places</w:t>
      </w:r>
      <w:r>
        <w:rPr>
          <w:rFonts w:ascii="Arial Unicode MS" w:hAnsi="Palatino"/>
        </w:rPr>
        <w:t>”</w:t>
      </w:r>
      <w:r>
        <w:rPr>
          <w:rFonts w:ascii="Arial Unicode MS" w:hAnsi="Palatino"/>
        </w:rPr>
        <w:t xml:space="preserve"> </w:t>
      </w:r>
      <w:r>
        <w:t>(4:12)</w:t>
      </w:r>
    </w:p>
    <w:p w14:paraId="61B689EA" w14:textId="77777777" w:rsidR="00A054B1" w:rsidRDefault="00CE6715">
      <w:pPr>
        <w:pStyle w:val="Note2"/>
      </w:pPr>
      <w:r>
        <w:t xml:space="preserve">Example of Peter: </w:t>
      </w:r>
      <w:r>
        <w:rPr>
          <w:rFonts w:ascii="Arial Unicode MS" w:hAnsi="Palatino"/>
        </w:rPr>
        <w:t>“</w:t>
      </w:r>
      <w:r>
        <w:t>sift you like wheat</w:t>
      </w:r>
      <w:r>
        <w:rPr>
          <w:rFonts w:ascii="Arial Unicode MS" w:hAnsi="Palatino"/>
        </w:rPr>
        <w:t>”</w:t>
      </w:r>
    </w:p>
    <w:p w14:paraId="32D5CE6B" w14:textId="77777777" w:rsidR="00A054B1" w:rsidRDefault="00CE6715">
      <w:pPr>
        <w:pStyle w:val="Note2"/>
      </w:pPr>
      <w:r>
        <w:t>Not demonic possession, but oppression</w:t>
      </w:r>
    </w:p>
    <w:p w14:paraId="4F5CB4BD" w14:textId="77777777" w:rsidR="00A054B1" w:rsidRDefault="00CE6715">
      <w:pPr>
        <w:pStyle w:val="Heading"/>
      </w:pPr>
      <w:r>
        <w:t>Conclusion (6:21-24)</w:t>
      </w:r>
    </w:p>
    <w:p w14:paraId="328E96A5" w14:textId="77777777" w:rsidR="00A054B1" w:rsidRDefault="00A054B1">
      <w:pPr>
        <w:pStyle w:val="Note2"/>
        <w:sectPr w:rsidR="00A054B1">
          <w:headerReference w:type="default" r:id="rId70"/>
          <w:footerReference w:type="default" r:id="rId71"/>
          <w:headerReference w:type="first" r:id="rId72"/>
          <w:footerReference w:type="first" r:id="rId73"/>
          <w:pgSz w:w="12240" w:h="15840"/>
          <w:pgMar w:top="1440" w:right="1440" w:bottom="1440" w:left="1440" w:header="720" w:footer="720" w:gutter="0"/>
          <w:cols w:space="720"/>
          <w:titlePg/>
        </w:sectPr>
      </w:pPr>
    </w:p>
    <w:p w14:paraId="23360592" w14:textId="77777777" w:rsidR="00A054B1" w:rsidRDefault="00CE6715">
      <w:pPr>
        <w:pStyle w:val="Title"/>
      </w:pPr>
      <w:r>
        <w:rPr>
          <w:rFonts w:eastAsia="Arial Unicode MS" w:hAnsi="Arial Unicode MS" w:cs="Arial Unicode MS"/>
          <w:lang w:val="it-IT"/>
        </w:rPr>
        <w:lastRenderedPageBreak/>
        <w:t>22. Philippians</w:t>
      </w:r>
    </w:p>
    <w:p w14:paraId="6A806C68" w14:textId="77777777" w:rsidR="00A054B1" w:rsidRDefault="00CE6715">
      <w:pPr>
        <w:pStyle w:val="Heading"/>
      </w:pPr>
      <w:r>
        <w:t>Second Missionary Journey (Acts 16:6-end [40])</w:t>
      </w:r>
    </w:p>
    <w:p w14:paraId="5BCBBEBA" w14:textId="77777777" w:rsidR="00A054B1" w:rsidRDefault="00CE6715">
      <w:pPr>
        <w:pStyle w:val="FreeForm"/>
        <w:tabs>
          <w:tab w:val="left" w:pos="547"/>
        </w:tabs>
        <w:spacing w:before="360" w:line="240" w:lineRule="auto"/>
        <w:ind w:left="547"/>
      </w:pPr>
      <w:r>
        <w:t>Map</w:t>
      </w:r>
    </w:p>
    <w:p w14:paraId="3260C375" w14:textId="77777777" w:rsidR="00A054B1" w:rsidRDefault="00CE6715">
      <w:pPr>
        <w:pStyle w:val="Heading1"/>
      </w:pPr>
      <w:r>
        <w:rPr>
          <w:rFonts w:hAnsi="Arial Unicode MS"/>
        </w:rPr>
        <w:t>Philippi</w:t>
      </w:r>
    </w:p>
    <w:p w14:paraId="453729D5" w14:textId="77777777" w:rsidR="00A054B1" w:rsidRDefault="00CE6715">
      <w:pPr>
        <w:pStyle w:val="Note2"/>
      </w:pPr>
      <w:r>
        <w:t>Paul and Silas in prison after exorcising the demon-possessed girl (fortune-telling)</w:t>
      </w:r>
    </w:p>
    <w:p w14:paraId="704CB169" w14:textId="77777777" w:rsidR="00A054B1" w:rsidRDefault="00CE6715">
      <w:pPr>
        <w:pStyle w:val="Note2"/>
      </w:pPr>
      <w:r>
        <w:t>Jailer</w:t>
      </w:r>
      <w:r>
        <w:rPr>
          <w:rFonts w:ascii="Arial Unicode MS" w:hAnsi="Palatino"/>
        </w:rPr>
        <w:t>’</w:t>
      </w:r>
      <w:r>
        <w:t>s conversion</w:t>
      </w:r>
    </w:p>
    <w:p w14:paraId="493EEB9A" w14:textId="77777777" w:rsidR="00A054B1" w:rsidRDefault="00CE6715">
      <w:pPr>
        <w:pStyle w:val="Heading1"/>
      </w:pPr>
      <w:r>
        <w:rPr>
          <w:rFonts w:hAnsi="Arial Unicode MS"/>
        </w:rPr>
        <w:t>Third missionary journey</w:t>
      </w:r>
    </w:p>
    <w:p w14:paraId="0DE14080" w14:textId="77777777" w:rsidR="00A054B1" w:rsidRDefault="00CE6715">
      <w:pPr>
        <w:pStyle w:val="Note2"/>
      </w:pPr>
      <w:r>
        <w:t>Went through Macedonia twice, but no record of stopping in Philippi</w:t>
      </w:r>
    </w:p>
    <w:p w14:paraId="157421E7" w14:textId="77777777" w:rsidR="00A054B1" w:rsidRDefault="00CE6715">
      <w:pPr>
        <w:pStyle w:val="Heading1"/>
      </w:pPr>
      <w:r>
        <w:rPr>
          <w:rFonts w:hAnsi="Arial Unicode MS"/>
        </w:rPr>
        <w:t>2 of 4 Prison Epistles</w:t>
      </w:r>
    </w:p>
    <w:p w14:paraId="234565A0" w14:textId="77777777" w:rsidR="00A054B1" w:rsidRDefault="00CE6715">
      <w:pPr>
        <w:pStyle w:val="Note2"/>
      </w:pPr>
      <w:r>
        <w:t>61 A.D.</w:t>
      </w:r>
    </w:p>
    <w:p w14:paraId="38586246" w14:textId="77777777" w:rsidR="00A054B1" w:rsidRDefault="00CE6715">
      <w:pPr>
        <w:pStyle w:val="Note2"/>
      </w:pPr>
      <w:r>
        <w:t>Had sent a gift to Paul (as they had done other times as well)</w:t>
      </w:r>
    </w:p>
    <w:p w14:paraId="31BEE548" w14:textId="77777777" w:rsidR="00A054B1" w:rsidRDefault="00CE6715">
      <w:pPr>
        <w:pStyle w:val="Note3"/>
      </w:pPr>
      <w:r>
        <w:t>Prisoners paid for their own keep</w:t>
      </w:r>
    </w:p>
    <w:p w14:paraId="036ECA6F" w14:textId="77777777" w:rsidR="00A054B1" w:rsidRDefault="00CE6715">
      <w:pPr>
        <w:pStyle w:val="Note2"/>
      </w:pPr>
      <w:r>
        <w:t>Writing to thank them (joyful letter) as well as deal with some issues in their church</w:t>
      </w:r>
    </w:p>
    <w:p w14:paraId="4C58BE8B" w14:textId="77777777" w:rsidR="00A054B1" w:rsidRDefault="00CE6715">
      <w:pPr>
        <w:pStyle w:val="Heading1"/>
      </w:pPr>
      <w:r>
        <w:rPr>
          <w:rFonts w:hAnsi="Arial Unicode MS"/>
        </w:rPr>
        <w:t>Philippi itself</w:t>
      </w:r>
    </w:p>
    <w:p w14:paraId="0392B982" w14:textId="77777777" w:rsidR="00A054B1" w:rsidRDefault="00CE6715">
      <w:pPr>
        <w:pStyle w:val="Note2"/>
      </w:pPr>
      <w:r>
        <w:t xml:space="preserve">Roman colony and proud of it (Acts 16:21) </w:t>
      </w:r>
      <w:r>
        <w:rPr>
          <w:rFonts w:ascii="Arial Unicode MS" w:hAnsi="Palatino"/>
        </w:rPr>
        <w:t>—</w:t>
      </w:r>
      <w:r>
        <w:rPr>
          <w:rFonts w:ascii="Arial Unicode MS" w:hAnsi="Palatino"/>
        </w:rPr>
        <w:t xml:space="preserve"> </w:t>
      </w:r>
      <w:r>
        <w:t>Phil 3:20</w:t>
      </w:r>
    </w:p>
    <w:p w14:paraId="2EE36FFE" w14:textId="77777777" w:rsidR="00A054B1" w:rsidRDefault="00CE6715">
      <w:pPr>
        <w:pStyle w:val="Note2"/>
      </w:pPr>
      <w:r>
        <w:t>Populated heavily by Romans (ex military officers)</w:t>
      </w:r>
    </w:p>
    <w:p w14:paraId="664C2CDA" w14:textId="77777777" w:rsidR="00A054B1" w:rsidRDefault="00CE6715">
      <w:pPr>
        <w:pStyle w:val="Note2"/>
      </w:pPr>
      <w:r>
        <w:t xml:space="preserve">Probably not as many Jews (no synagogue </w:t>
      </w:r>
      <w:r>
        <w:rPr>
          <w:rFonts w:ascii="Arial Unicode MS" w:hAnsi="Palatino"/>
        </w:rPr>
        <w:t>—</w:t>
      </w:r>
      <w:r>
        <w:rPr>
          <w:rFonts w:ascii="Arial Unicode MS" w:hAnsi="Palatino"/>
        </w:rPr>
        <w:t xml:space="preserve"> </w:t>
      </w:r>
      <w:r>
        <w:t>Lydia was by the river outside the city gates)</w:t>
      </w:r>
    </w:p>
    <w:p w14:paraId="13618F46" w14:textId="77777777" w:rsidR="00A054B1" w:rsidRDefault="00CE6715">
      <w:pPr>
        <w:pStyle w:val="Note2"/>
      </w:pPr>
      <w:r>
        <w:lastRenderedPageBreak/>
        <w:t>Named after the father of Alexander the Great</w:t>
      </w:r>
    </w:p>
    <w:p w14:paraId="54A0192A" w14:textId="77777777" w:rsidR="00A054B1" w:rsidRDefault="00CE6715">
      <w:pPr>
        <w:pStyle w:val="Heading"/>
      </w:pPr>
      <w:r>
        <w:t>Salutation (1:1-2)</w:t>
      </w:r>
    </w:p>
    <w:p w14:paraId="1CF24F4E" w14:textId="77777777" w:rsidR="00A054B1" w:rsidRDefault="00CE6715">
      <w:pPr>
        <w:pStyle w:val="Heading1"/>
      </w:pPr>
      <w:r>
        <w:rPr>
          <w:rFonts w:hAnsi="Arial Unicode MS"/>
        </w:rPr>
        <w:t xml:space="preserve">Singles out the church leadership </w:t>
      </w:r>
      <w:r>
        <w:rPr>
          <w:rFonts w:ascii="Arial Unicode MS"/>
        </w:rPr>
        <w:t>—</w:t>
      </w:r>
      <w:r>
        <w:rPr>
          <w:rFonts w:ascii="Arial Unicode MS"/>
        </w:rPr>
        <w:t xml:space="preserve"> </w:t>
      </w:r>
      <w:r>
        <w:rPr>
          <w:rFonts w:hAnsi="Arial Unicode MS"/>
        </w:rPr>
        <w:t>unusual</w:t>
      </w:r>
    </w:p>
    <w:p w14:paraId="16D91E28" w14:textId="77777777" w:rsidR="00A054B1" w:rsidRDefault="00CE6715">
      <w:pPr>
        <w:pStyle w:val="Note2"/>
        <w:rPr>
          <w:rFonts w:ascii="Times" w:eastAsia="Times" w:hAnsi="Times" w:cs="Times"/>
        </w:rPr>
      </w:pPr>
      <w:r>
        <w:t>Hint about the problem of unity in the church and the leadership</w:t>
      </w:r>
      <w:r>
        <w:rPr>
          <w:rFonts w:ascii="Arial Unicode MS" w:hAnsi="Palatino"/>
        </w:rPr>
        <w:t>’</w:t>
      </w:r>
      <w:r>
        <w:t>s hard they have to make</w:t>
      </w:r>
    </w:p>
    <w:p w14:paraId="2266AE90" w14:textId="77777777" w:rsidR="00A054B1" w:rsidRDefault="00CE6715">
      <w:pPr>
        <w:pStyle w:val="Heading"/>
      </w:pPr>
      <w:r>
        <w:t>Thanksgiving and prayer (1:3-11)</w:t>
      </w:r>
    </w:p>
    <w:p w14:paraId="58438F78" w14:textId="77777777" w:rsidR="00A054B1" w:rsidRDefault="00CE6715">
      <w:pPr>
        <w:pStyle w:val="Heading1"/>
      </w:pPr>
      <w:r>
        <w:rPr>
          <w:rFonts w:hAnsi="Arial Unicode MS"/>
        </w:rPr>
        <w:t>Paul</w:t>
      </w:r>
      <w:r>
        <w:rPr>
          <w:rFonts w:ascii="Arial Unicode MS"/>
        </w:rPr>
        <w:t>’</w:t>
      </w:r>
      <w:r>
        <w:rPr>
          <w:rFonts w:hAnsi="Arial Unicode MS"/>
        </w:rPr>
        <w:t xml:space="preserve">s affection </w:t>
      </w:r>
      <w:r>
        <w:rPr>
          <w:rFonts w:ascii="Arial Unicode MS"/>
        </w:rPr>
        <w:t>—</w:t>
      </w:r>
      <w:r>
        <w:rPr>
          <w:rFonts w:ascii="Arial Unicode MS"/>
        </w:rPr>
        <w:t xml:space="preserve"> </w:t>
      </w:r>
      <w:r>
        <w:rPr>
          <w:rFonts w:hAnsi="Arial Unicode MS"/>
        </w:rPr>
        <w:t>1:8</w:t>
      </w:r>
    </w:p>
    <w:p w14:paraId="32E3E189" w14:textId="77777777" w:rsidR="00A054B1" w:rsidRDefault="00CE6715">
      <w:pPr>
        <w:pStyle w:val="Note2"/>
      </w:pPr>
      <w:r>
        <w:t xml:space="preserve">Motivation throughout the letter </w:t>
      </w:r>
      <w:r>
        <w:rPr>
          <w:rFonts w:ascii="Arial Unicode MS" w:hAnsi="Palatino"/>
        </w:rPr>
        <w:t>—</w:t>
      </w:r>
      <w:r>
        <w:rPr>
          <w:rFonts w:ascii="Arial Unicode MS" w:hAnsi="Palatino"/>
        </w:rPr>
        <w:t xml:space="preserve"> </w:t>
      </w:r>
      <w:r>
        <w:t>e.g., 2:2</w:t>
      </w:r>
    </w:p>
    <w:p w14:paraId="6B5010AB" w14:textId="77777777" w:rsidR="00A054B1" w:rsidRDefault="00CE6715">
      <w:pPr>
        <w:pStyle w:val="Heading1"/>
      </w:pPr>
      <w:r>
        <w:rPr>
          <w:rFonts w:hAnsi="Arial Unicode MS"/>
        </w:rPr>
        <w:t>Paul</w:t>
      </w:r>
      <w:r>
        <w:rPr>
          <w:rFonts w:ascii="Arial Unicode MS"/>
        </w:rPr>
        <w:t>’</w:t>
      </w:r>
      <w:r>
        <w:rPr>
          <w:rFonts w:hAnsi="Arial Unicode MS"/>
        </w:rPr>
        <w:t xml:space="preserve">s prayer life </w:t>
      </w:r>
      <w:r>
        <w:rPr>
          <w:rFonts w:ascii="Arial Unicode MS"/>
        </w:rPr>
        <w:t>—</w:t>
      </w:r>
      <w:r>
        <w:rPr>
          <w:rFonts w:ascii="Arial Unicode MS"/>
        </w:rPr>
        <w:t xml:space="preserve"> </w:t>
      </w:r>
      <w:r>
        <w:rPr>
          <w:rFonts w:hAnsi="Arial Unicode MS"/>
        </w:rPr>
        <w:t>vv 9-11</w:t>
      </w:r>
    </w:p>
    <w:p w14:paraId="799C7065" w14:textId="77777777" w:rsidR="00A054B1" w:rsidRDefault="00CE6715">
      <w:pPr>
        <w:pStyle w:val="Note2"/>
      </w:pPr>
      <w:r>
        <w:t>Regular and specific, for maturity</w:t>
      </w:r>
    </w:p>
    <w:p w14:paraId="0190D1B3" w14:textId="77777777" w:rsidR="00A054B1" w:rsidRDefault="00CE6715">
      <w:pPr>
        <w:pStyle w:val="Note2"/>
      </w:pPr>
      <w:r>
        <w:t xml:space="preserve">1. </w:t>
      </w:r>
      <w:r>
        <w:rPr>
          <w:rFonts w:ascii="Arial Unicode MS" w:hAnsi="Palatino"/>
        </w:rPr>
        <w:t>“</w:t>
      </w:r>
      <w:r>
        <w:t>Love abound with knowledge</w:t>
      </w:r>
      <w:r>
        <w:rPr>
          <w:rFonts w:ascii="Arial Unicode MS" w:hAnsi="Palatino"/>
        </w:rPr>
        <w:t>”</w:t>
      </w:r>
    </w:p>
    <w:p w14:paraId="2BC96F02" w14:textId="77777777" w:rsidR="00A054B1" w:rsidRDefault="00CE6715">
      <w:pPr>
        <w:pStyle w:val="Note3"/>
      </w:pPr>
      <w:r>
        <w:rPr>
          <w:rFonts w:ascii="TekniaGreek"/>
        </w:rPr>
        <w:t>ejpignwsiV</w:t>
      </w:r>
      <w:r>
        <w:t xml:space="preserve"> is a full and complete knowledge that comes from experience or personal relationship</w:t>
      </w:r>
    </w:p>
    <w:p w14:paraId="69B4754B" w14:textId="77777777" w:rsidR="00A054B1" w:rsidRDefault="00CE6715">
      <w:pPr>
        <w:pStyle w:val="Note2"/>
      </w:pPr>
      <w:r>
        <w:t xml:space="preserve">2. </w:t>
      </w:r>
      <w:r>
        <w:rPr>
          <w:rFonts w:ascii="Arial Unicode MS" w:hAnsi="Palatino"/>
        </w:rPr>
        <w:t>“</w:t>
      </w:r>
      <w:r>
        <w:t>Approve</w:t>
      </w:r>
      <w:r>
        <w:rPr>
          <w:rFonts w:ascii="Arial Unicode MS" w:hAnsi="Palatino"/>
        </w:rPr>
        <w:t>”</w:t>
      </w:r>
      <w:r>
        <w:rPr>
          <w:rFonts w:ascii="Arial Unicode MS" w:hAnsi="Palatino"/>
        </w:rPr>
        <w:t xml:space="preserve"> </w:t>
      </w:r>
      <w:r>
        <w:t>what is excellent</w:t>
      </w:r>
    </w:p>
    <w:p w14:paraId="4B04B438" w14:textId="77777777" w:rsidR="00A054B1" w:rsidRDefault="00CE6715">
      <w:pPr>
        <w:pStyle w:val="Note3"/>
      </w:pPr>
      <w:r>
        <w:t xml:space="preserve">Fee: </w:t>
      </w:r>
      <w:r>
        <w:rPr>
          <w:rFonts w:ascii="Arial Unicode MS" w:hAnsi="Palatino"/>
        </w:rPr>
        <w:t>“</w:t>
      </w:r>
      <w:r>
        <w:t>discern what is best</w:t>
      </w:r>
      <w:r>
        <w:rPr>
          <w:rFonts w:ascii="Arial Unicode MS" w:hAnsi="Palatino"/>
        </w:rPr>
        <w:t>”</w:t>
      </w:r>
    </w:p>
    <w:p w14:paraId="0E82B525" w14:textId="335618D9" w:rsidR="00A054B1" w:rsidRDefault="00CE6715">
      <w:pPr>
        <w:pStyle w:val="Note3"/>
      </w:pPr>
      <w:r>
        <w:t>Discover what is really the most important aspects of the Christian</w:t>
      </w:r>
      <w:r w:rsidR="00B022D4">
        <w:t xml:space="preserve"> </w:t>
      </w:r>
      <w:r>
        <w:t>walk</w:t>
      </w:r>
    </w:p>
    <w:p w14:paraId="476BF607" w14:textId="77777777" w:rsidR="00A054B1" w:rsidRDefault="00CE6715">
      <w:pPr>
        <w:pStyle w:val="Note2"/>
      </w:pPr>
      <w:r>
        <w:t xml:space="preserve">3. </w:t>
      </w:r>
      <w:r>
        <w:rPr>
          <w:rFonts w:ascii="Arial Unicode MS" w:hAnsi="Palatino"/>
        </w:rPr>
        <w:t>“</w:t>
      </w:r>
      <w:r>
        <w:t>Pure and blameless</w:t>
      </w:r>
      <w:r>
        <w:rPr>
          <w:rFonts w:ascii="Arial Unicode MS" w:hAnsi="Palatino"/>
        </w:rPr>
        <w:t>”</w:t>
      </w:r>
      <w:r>
        <w:rPr>
          <w:rFonts w:ascii="Arial Unicode MS" w:hAnsi="Palatino"/>
        </w:rPr>
        <w:t xml:space="preserve"> </w:t>
      </w:r>
      <w:r>
        <w:t>when they meet Jesus</w:t>
      </w:r>
    </w:p>
    <w:p w14:paraId="13CA3D1E" w14:textId="77777777" w:rsidR="00A054B1" w:rsidRDefault="00CE6715">
      <w:pPr>
        <w:pStyle w:val="Note3"/>
      </w:pPr>
      <w:r>
        <w:rPr>
          <w:rFonts w:ascii="Arial Unicode MS" w:hAnsi="Palatino"/>
        </w:rPr>
        <w:t>“</w:t>
      </w:r>
      <w:r>
        <w:t>Filled with the fruit of righteousness</w:t>
      </w:r>
      <w:r>
        <w:rPr>
          <w:rFonts w:ascii="Arial Unicode MS" w:hAnsi="Palatino"/>
        </w:rPr>
        <w:t>”</w:t>
      </w:r>
    </w:p>
    <w:p w14:paraId="509761D1" w14:textId="77777777" w:rsidR="00A054B1" w:rsidRDefault="00CE6715">
      <w:pPr>
        <w:pStyle w:val="Note3"/>
      </w:pPr>
      <w:r>
        <w:t>Significance of sanctification/holiness</w:t>
      </w:r>
    </w:p>
    <w:p w14:paraId="5A90786C" w14:textId="77777777" w:rsidR="00A054B1" w:rsidRDefault="00CE6715">
      <w:pPr>
        <w:pStyle w:val="Note3"/>
      </w:pPr>
      <w:r>
        <w:t xml:space="preserve">Forward-looking </w:t>
      </w:r>
      <w:r>
        <w:rPr>
          <w:rFonts w:ascii="Arial Unicode MS" w:hAnsi="Palatino"/>
        </w:rPr>
        <w:t>—</w:t>
      </w:r>
      <w:r>
        <w:rPr>
          <w:rFonts w:ascii="Arial Unicode MS" w:hAnsi="Palatino"/>
        </w:rPr>
        <w:t xml:space="preserve"> </w:t>
      </w:r>
      <w:r>
        <w:t>home is in heaven (</w:t>
      </w:r>
      <w:r>
        <w:rPr>
          <w:rFonts w:ascii="Arial Unicode MS" w:hAnsi="Palatino"/>
        </w:rPr>
        <w:t>“</w:t>
      </w:r>
      <w:r>
        <w:t>citizenship</w:t>
      </w:r>
      <w:r>
        <w:rPr>
          <w:rFonts w:ascii="Arial Unicode MS" w:hAnsi="Palatino"/>
        </w:rPr>
        <w:t>”</w:t>
      </w:r>
      <w:r>
        <w:t>)</w:t>
      </w:r>
    </w:p>
    <w:p w14:paraId="7368BDD8" w14:textId="77777777" w:rsidR="00A054B1" w:rsidRDefault="00CE6715">
      <w:pPr>
        <w:pStyle w:val="Note2"/>
      </w:pPr>
      <w:r>
        <w:t>4. Ultimately, to the glory and praise of God</w:t>
      </w:r>
    </w:p>
    <w:p w14:paraId="1447F5EB" w14:textId="77777777" w:rsidR="00A054B1" w:rsidRDefault="00CE6715">
      <w:pPr>
        <w:pStyle w:val="Heading"/>
      </w:pPr>
      <w:r>
        <w:lastRenderedPageBreak/>
        <w:t>Imprisonment (1:12-26)</w:t>
      </w:r>
    </w:p>
    <w:p w14:paraId="27B1E1F5" w14:textId="77777777" w:rsidR="00A054B1" w:rsidRDefault="00CE6715">
      <w:pPr>
        <w:pStyle w:val="Heading1"/>
      </w:pPr>
      <w:r>
        <w:rPr>
          <w:rFonts w:hAnsi="Arial Unicode MS"/>
        </w:rPr>
        <w:t>Spread of the gospel (1:12-18a)</w:t>
      </w:r>
    </w:p>
    <w:p w14:paraId="6E364693" w14:textId="77777777" w:rsidR="00A054B1" w:rsidRDefault="00CE6715">
      <w:pPr>
        <w:pStyle w:val="Note2"/>
      </w:pPr>
      <w:r>
        <w:t xml:space="preserve">1:12-14 </w:t>
      </w:r>
      <w:r>
        <w:rPr>
          <w:rFonts w:ascii="Arial Unicode MS" w:hAnsi="Palatino"/>
        </w:rPr>
        <w:t>—</w:t>
      </w:r>
      <w:r>
        <w:rPr>
          <w:rFonts w:ascii="Arial Unicode MS" w:hAnsi="Palatino"/>
        </w:rPr>
        <w:t xml:space="preserve"> </w:t>
      </w:r>
      <w:r>
        <w:t>Sovereignty of God</w:t>
      </w:r>
    </w:p>
    <w:p w14:paraId="333E55B0" w14:textId="77777777" w:rsidR="00A054B1" w:rsidRDefault="00CE6715">
      <w:pPr>
        <w:pStyle w:val="Note3"/>
      </w:pPr>
      <w:r>
        <w:t xml:space="preserve">Like Joseph </w:t>
      </w:r>
      <w:r>
        <w:rPr>
          <w:rFonts w:ascii="Arial Unicode MS" w:hAnsi="Palatino"/>
        </w:rPr>
        <w:t>—</w:t>
      </w:r>
      <w:r>
        <w:rPr>
          <w:rFonts w:ascii="Arial Unicode MS" w:hAnsi="Palatino"/>
        </w:rPr>
        <w:t xml:space="preserve"> </w:t>
      </w:r>
      <w:r>
        <w:t>What men intended for evil, God intended for good</w:t>
      </w:r>
    </w:p>
    <w:p w14:paraId="796A0425" w14:textId="77777777" w:rsidR="00A054B1" w:rsidRDefault="00CE6715">
      <w:pPr>
        <w:pStyle w:val="Note2"/>
      </w:pPr>
      <w:r>
        <w:t>Despite the bad motives of some</w:t>
      </w:r>
    </w:p>
    <w:p w14:paraId="732DFD05" w14:textId="77777777" w:rsidR="00A054B1" w:rsidRDefault="00CE6715">
      <w:pPr>
        <w:pStyle w:val="Note3"/>
      </w:pPr>
      <w:r>
        <w:t xml:space="preserve">Envy; rivalry </w:t>
      </w:r>
      <w:r>
        <w:rPr>
          <w:rFonts w:ascii="Arial Unicode MS" w:hAnsi="Palatino"/>
        </w:rPr>
        <w:t>—</w:t>
      </w:r>
      <w:r>
        <w:rPr>
          <w:rFonts w:ascii="Arial Unicode MS" w:hAnsi="Palatino"/>
        </w:rPr>
        <w:t xml:space="preserve"> </w:t>
      </w:r>
      <w:r>
        <w:rPr>
          <w:rFonts w:ascii="Arial Unicode MS" w:hAnsi="Palatino"/>
        </w:rPr>
        <w:t>“</w:t>
      </w:r>
      <w:r>
        <w:t>afflict me in my imprisonment</w:t>
      </w:r>
      <w:r>
        <w:rPr>
          <w:rFonts w:ascii="Arial Unicode MS" w:hAnsi="Palatino"/>
        </w:rPr>
        <w:t>”</w:t>
      </w:r>
    </w:p>
    <w:p w14:paraId="46509324" w14:textId="77777777" w:rsidR="00A054B1" w:rsidRDefault="00CE6715">
      <w:pPr>
        <w:pStyle w:val="Note3"/>
      </w:pPr>
      <w:r>
        <w:t>Issue of motives, not the content of their teaching</w:t>
      </w:r>
    </w:p>
    <w:p w14:paraId="1C299C54" w14:textId="77777777" w:rsidR="00A054B1" w:rsidRDefault="00CE6715">
      <w:pPr>
        <w:pStyle w:val="Note3"/>
      </w:pPr>
      <w:r>
        <w:t>Paul</w:t>
      </w:r>
      <w:r>
        <w:rPr>
          <w:rFonts w:ascii="Arial Unicode MS" w:hAnsi="Palatino"/>
        </w:rPr>
        <w:t>’</w:t>
      </w:r>
      <w:r>
        <w:t xml:space="preserve">s conclusion </w:t>
      </w:r>
      <w:r>
        <w:rPr>
          <w:rFonts w:ascii="Arial Unicode MS" w:hAnsi="Palatino"/>
        </w:rPr>
        <w:t>—</w:t>
      </w:r>
      <w:r>
        <w:rPr>
          <w:rFonts w:ascii="Arial Unicode MS" w:hAnsi="Palatino"/>
        </w:rPr>
        <w:t xml:space="preserve"> </w:t>
      </w:r>
      <w:r>
        <w:t>1:18 (not teaching error; bad motives)</w:t>
      </w:r>
    </w:p>
    <w:p w14:paraId="035F0A9A" w14:textId="77777777" w:rsidR="00A054B1" w:rsidRDefault="00CE6715">
      <w:pPr>
        <w:pStyle w:val="Heading1"/>
      </w:pPr>
      <w:r>
        <w:rPr>
          <w:rFonts w:hAnsi="Arial Unicode MS"/>
        </w:rPr>
        <w:t>Assurance that he will be proved innocent and released (1:18b-26)</w:t>
      </w:r>
    </w:p>
    <w:p w14:paraId="70265F61" w14:textId="77777777" w:rsidR="00A054B1" w:rsidRDefault="00CE6715">
      <w:pPr>
        <w:pStyle w:val="Note2"/>
      </w:pPr>
      <w:r>
        <w:t xml:space="preserve">His work is not yet done </w:t>
      </w:r>
      <w:r>
        <w:rPr>
          <w:rFonts w:ascii="Arial Unicode MS" w:hAnsi="Palatino"/>
        </w:rPr>
        <w:t>—</w:t>
      </w:r>
      <w:r>
        <w:rPr>
          <w:rFonts w:ascii="Arial Unicode MS" w:hAnsi="Palatino"/>
        </w:rPr>
        <w:t xml:space="preserve"> </w:t>
      </w:r>
      <w:r>
        <w:t>1:21-25</w:t>
      </w:r>
    </w:p>
    <w:p w14:paraId="0B25F73D" w14:textId="77777777" w:rsidR="00A054B1" w:rsidRDefault="00CE6715">
      <w:pPr>
        <w:pStyle w:val="Note3"/>
      </w:pPr>
      <w:r>
        <w:rPr>
          <w:rFonts w:ascii="Arial Unicode MS" w:hAnsi="Palatino"/>
        </w:rPr>
        <w:t>“</w:t>
      </w:r>
      <w:r>
        <w:t>Your progress and joy in the faith</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maturity</w:t>
      </w:r>
    </w:p>
    <w:p w14:paraId="4A8AA152" w14:textId="77777777" w:rsidR="00A054B1" w:rsidRDefault="00CE6715">
      <w:pPr>
        <w:pStyle w:val="Heading"/>
      </w:pPr>
      <w:r>
        <w:t>Call for unity (1:27-2:18)</w:t>
      </w:r>
    </w:p>
    <w:p w14:paraId="435BAF8A" w14:textId="77777777" w:rsidR="00A054B1" w:rsidRDefault="00CE6715">
      <w:pPr>
        <w:pStyle w:val="Heading1"/>
      </w:pPr>
      <w:r>
        <w:rPr>
          <w:rFonts w:hAnsi="Arial Unicode MS"/>
        </w:rPr>
        <w:t>Problem in the Philippian church</w:t>
      </w:r>
    </w:p>
    <w:p w14:paraId="2F6A186D" w14:textId="77777777" w:rsidR="00A054B1" w:rsidRDefault="00CE6715">
      <w:pPr>
        <w:pStyle w:val="Note2"/>
      </w:pPr>
      <w:r>
        <w:t>Possibly reported by Epaphroditus (brought gift; returned with letter)</w:t>
      </w:r>
    </w:p>
    <w:p w14:paraId="1437D887" w14:textId="77777777" w:rsidR="00A054B1" w:rsidRDefault="00CE6715">
      <w:pPr>
        <w:pStyle w:val="Note2"/>
      </w:pPr>
      <w:r>
        <w:t>Lack of humility that had led to a lack of unity and an excess of rivalry</w:t>
      </w:r>
    </w:p>
    <w:p w14:paraId="3D7A7F18" w14:textId="77777777" w:rsidR="00A054B1" w:rsidRDefault="00CE6715">
      <w:pPr>
        <w:pStyle w:val="Heading1"/>
      </w:pPr>
      <w:r>
        <w:rPr>
          <w:rFonts w:hAnsi="Arial Unicode MS"/>
        </w:rPr>
        <w:t xml:space="preserve">Goal of Unity </w:t>
      </w:r>
      <w:r>
        <w:rPr>
          <w:rFonts w:ascii="Arial Unicode MS"/>
        </w:rPr>
        <w:t>—</w:t>
      </w:r>
      <w:r>
        <w:rPr>
          <w:rFonts w:ascii="Arial Unicode MS"/>
        </w:rPr>
        <w:t xml:space="preserve"> </w:t>
      </w:r>
      <w:r>
        <w:rPr>
          <w:rFonts w:hAnsi="Arial Unicode MS"/>
        </w:rPr>
        <w:t>1:27-30</w:t>
      </w:r>
    </w:p>
    <w:p w14:paraId="1F6AA392" w14:textId="77777777" w:rsidR="00A054B1" w:rsidRDefault="00CE6715">
      <w:pPr>
        <w:pStyle w:val="Note2"/>
      </w:pPr>
      <w:r>
        <w:t xml:space="preserve">1. </w:t>
      </w:r>
      <w:r>
        <w:rPr>
          <w:rFonts w:ascii="Arial Unicode MS" w:hAnsi="Palatino"/>
        </w:rPr>
        <w:t>“</w:t>
      </w:r>
      <w:r>
        <w:t>Stand firm</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don</w:t>
      </w:r>
      <w:r>
        <w:rPr>
          <w:rFonts w:ascii="Arial Unicode MS" w:hAnsi="Palatino"/>
        </w:rPr>
        <w:t>’</w:t>
      </w:r>
      <w:r>
        <w:t>t waver in your commitment to Christ or each other</w:t>
      </w:r>
    </w:p>
    <w:p w14:paraId="5911E870" w14:textId="77777777" w:rsidR="00A054B1" w:rsidRDefault="00CE6715">
      <w:pPr>
        <w:pStyle w:val="Note3"/>
      </w:pPr>
      <w:r>
        <w:t>External persecution</w:t>
      </w:r>
    </w:p>
    <w:p w14:paraId="1F0EE6B5" w14:textId="77777777" w:rsidR="00A054B1" w:rsidRDefault="00CE6715">
      <w:pPr>
        <w:pStyle w:val="Note3"/>
      </w:pPr>
      <w:r>
        <w:t>Internal factions</w:t>
      </w:r>
    </w:p>
    <w:p w14:paraId="19B57550" w14:textId="77777777" w:rsidR="00A054B1" w:rsidRDefault="00CE6715">
      <w:pPr>
        <w:pStyle w:val="Note2"/>
      </w:pPr>
      <w:r>
        <w:lastRenderedPageBreak/>
        <w:t xml:space="preserve">2. </w:t>
      </w:r>
      <w:r>
        <w:rPr>
          <w:rFonts w:ascii="Arial Unicode MS" w:hAnsi="Palatino"/>
        </w:rPr>
        <w:t>“</w:t>
      </w:r>
      <w:r>
        <w:t>In one spirit</w:t>
      </w:r>
      <w:r>
        <w:rPr>
          <w:rFonts w:ascii="Arial Unicode MS" w:hAnsi="Palatino"/>
        </w:rPr>
        <w:t>”</w:t>
      </w:r>
      <w:r>
        <w:rPr>
          <w:rFonts w:ascii="Arial Unicode MS" w:hAnsi="Palatino"/>
        </w:rPr>
        <w:t xml:space="preserve"> </w:t>
      </w:r>
      <w:r>
        <w:t>(</w:t>
      </w:r>
      <w:r>
        <w:rPr>
          <w:rFonts w:ascii="TekniaGreek"/>
        </w:rPr>
        <w:t>ejn eJni; pneuvmati</w:t>
      </w:r>
      <w:r>
        <w:t>)</w:t>
      </w:r>
    </w:p>
    <w:p w14:paraId="61624372" w14:textId="77777777" w:rsidR="00A054B1" w:rsidRDefault="00CE6715">
      <w:pPr>
        <w:pStyle w:val="Note3"/>
      </w:pPr>
      <w:r>
        <w:t xml:space="preserve">I prefer </w:t>
      </w:r>
      <w:r>
        <w:rPr>
          <w:rFonts w:ascii="Arial Unicode MS" w:hAnsi="Palatino"/>
        </w:rPr>
        <w:t>“</w:t>
      </w:r>
      <w:r>
        <w:t>by one Spirit</w:t>
      </w:r>
      <w:r>
        <w:rPr>
          <w:rFonts w:ascii="Arial Unicode MS" w:hAnsi="Palatino"/>
        </w:rPr>
        <w:t>”</w:t>
      </w:r>
      <w:r>
        <w:rPr>
          <w:rFonts w:ascii="Arial Unicode MS" w:hAnsi="Palatino"/>
        </w:rPr>
        <w:t xml:space="preserve"> </w:t>
      </w:r>
      <w:r>
        <w:t xml:space="preserve">(cf. Eph 4:3-6) because </w:t>
      </w:r>
      <w:r>
        <w:rPr>
          <w:rFonts w:ascii="Arial Unicode MS" w:hAnsi="Palatino"/>
        </w:rPr>
        <w:t>“</w:t>
      </w:r>
      <w:r>
        <w:t>in</w:t>
      </w:r>
      <w:r>
        <w:rPr>
          <w:rFonts w:ascii="Arial Unicode MS" w:hAnsi="Palatino"/>
        </w:rPr>
        <w:t>”</w:t>
      </w:r>
      <w:r>
        <w:rPr>
          <w:rFonts w:ascii="Arial Unicode MS" w:hAnsi="Palatino"/>
        </w:rPr>
        <w:t xml:space="preserve"> </w:t>
      </w:r>
      <w:r>
        <w:t>is too repetitive with next phrase</w:t>
      </w:r>
    </w:p>
    <w:p w14:paraId="11C24DE6" w14:textId="77777777" w:rsidR="00A054B1" w:rsidRDefault="00CE6715">
      <w:pPr>
        <w:pStyle w:val="Note2"/>
      </w:pPr>
      <w:r>
        <w:t xml:space="preserve">3. </w:t>
      </w:r>
      <w:r>
        <w:rPr>
          <w:rFonts w:ascii="Arial Unicode MS" w:hAnsi="Palatino"/>
        </w:rPr>
        <w:t>“</w:t>
      </w:r>
      <w:r>
        <w:t>One mind</w:t>
      </w:r>
      <w:r>
        <w:rPr>
          <w:rFonts w:ascii="Arial Unicode MS" w:hAnsi="Palatino"/>
        </w:rPr>
        <w:t>”</w:t>
      </w:r>
      <w:r>
        <w:rPr>
          <w:rFonts w:ascii="Arial Unicode MS" w:hAnsi="Palatino"/>
        </w:rPr>
        <w:t xml:space="preserve"> </w:t>
      </w:r>
      <w:r>
        <w:t>(</w:t>
      </w:r>
      <w:r>
        <w:rPr>
          <w:rFonts w:ascii="TekniaGreek"/>
        </w:rPr>
        <w:t>mia/: yuch/</w:t>
      </w:r>
      <w:r>
        <w:t xml:space="preserve">) </w:t>
      </w:r>
      <w:r>
        <w:rPr>
          <w:rFonts w:ascii="Arial Unicode MS" w:hAnsi="Palatino"/>
        </w:rPr>
        <w:t>—</w:t>
      </w:r>
      <w:r>
        <w:rPr>
          <w:rFonts w:ascii="Arial Unicode MS" w:hAnsi="Palatino"/>
        </w:rPr>
        <w:t xml:space="preserve"> </w:t>
      </w:r>
      <w:r>
        <w:t>unity</w:t>
      </w:r>
    </w:p>
    <w:p w14:paraId="66333018" w14:textId="77777777" w:rsidR="00A054B1" w:rsidRDefault="00CE6715">
      <w:pPr>
        <w:pStyle w:val="Note2"/>
      </w:pPr>
      <w:r>
        <w:t>4. Two Consequences</w:t>
      </w:r>
    </w:p>
    <w:p w14:paraId="54C8E3C1" w14:textId="77777777" w:rsidR="00A054B1" w:rsidRDefault="00CE6715">
      <w:pPr>
        <w:pStyle w:val="Note3"/>
      </w:pPr>
      <w:r>
        <w:t xml:space="preserve">1. </w:t>
      </w:r>
      <w:r>
        <w:rPr>
          <w:rFonts w:ascii="Arial Unicode MS" w:hAnsi="Palatino"/>
        </w:rPr>
        <w:t>“</w:t>
      </w:r>
      <w:r>
        <w:t>Striving side by side for the faith of the gospel</w:t>
      </w:r>
      <w:r>
        <w:rPr>
          <w:rFonts w:ascii="Arial Unicode MS" w:hAnsi="Palatino"/>
        </w:rPr>
        <w:t>”</w:t>
      </w:r>
      <w:r>
        <w:rPr>
          <w:rFonts w:ascii="Arial Unicode MS" w:hAnsi="Palatino"/>
        </w:rPr>
        <w:t xml:space="preserve"> </w:t>
      </w:r>
      <w:r>
        <w:t>(v 27b)</w:t>
      </w:r>
    </w:p>
    <w:p w14:paraId="39D6578D" w14:textId="77777777" w:rsidR="00A054B1" w:rsidRDefault="00CE6715">
      <w:pPr>
        <w:pStyle w:val="Note3"/>
      </w:pPr>
      <w:r>
        <w:t xml:space="preserve">2. </w:t>
      </w:r>
      <w:r>
        <w:rPr>
          <w:rFonts w:ascii="Arial Unicode MS" w:hAnsi="Palatino"/>
        </w:rPr>
        <w:t>“</w:t>
      </w:r>
      <w:r>
        <w:t>Not frightened in anything by your opponents</w:t>
      </w:r>
      <w:r>
        <w:rPr>
          <w:rFonts w:ascii="Arial Unicode MS" w:hAnsi="Palatino"/>
        </w:rPr>
        <w:t>”</w:t>
      </w:r>
      <w:r>
        <w:rPr>
          <w:rFonts w:ascii="Arial Unicode MS" w:hAnsi="Palatino"/>
        </w:rPr>
        <w:t xml:space="preserve"> </w:t>
      </w:r>
      <w:r>
        <w:t>(v 28a)</w:t>
      </w:r>
    </w:p>
    <w:p w14:paraId="6EE9A066" w14:textId="77777777" w:rsidR="00A054B1" w:rsidRDefault="00CE6715">
      <w:pPr>
        <w:pStyle w:val="Note4"/>
      </w:pPr>
      <w:r>
        <w:t>Dual effect of suffering</w:t>
      </w:r>
    </w:p>
    <w:p w14:paraId="13BB63A4" w14:textId="77777777" w:rsidR="00A054B1" w:rsidRDefault="00CE6715">
      <w:pPr>
        <w:pStyle w:val="Note4"/>
      </w:pPr>
      <w:r>
        <w:t xml:space="preserve">a. Sign of destruction to them </w:t>
      </w:r>
      <w:r>
        <w:rPr>
          <w:rFonts w:ascii="Arial Unicode MS" w:hAnsi="Palatino"/>
        </w:rPr>
        <w:t>—</w:t>
      </w:r>
      <w:r>
        <w:rPr>
          <w:rFonts w:ascii="Arial Unicode MS" w:hAnsi="Palatino"/>
        </w:rPr>
        <w:t xml:space="preserve"> </w:t>
      </w:r>
      <w:r>
        <w:t>by your resolve to stand firm in the face of suffering</w:t>
      </w:r>
    </w:p>
    <w:p w14:paraId="16EA445A" w14:textId="77777777" w:rsidR="00A054B1" w:rsidRDefault="00CE6715">
      <w:pPr>
        <w:pStyle w:val="Note4"/>
      </w:pPr>
      <w:r>
        <w:t xml:space="preserve">b. Sign of your salvation (internal validation) </w:t>
      </w:r>
      <w:r>
        <w:rPr>
          <w:rFonts w:ascii="Arial Unicode MS" w:hAnsi="Palatino"/>
        </w:rPr>
        <w:t>—</w:t>
      </w:r>
      <w:r>
        <w:rPr>
          <w:rFonts w:ascii="Arial Unicode MS" w:hAnsi="Palatino"/>
        </w:rPr>
        <w:t xml:space="preserve"> </w:t>
      </w:r>
      <w:r>
        <w:t>v 29</w:t>
      </w:r>
    </w:p>
    <w:p w14:paraId="344CE5E5" w14:textId="77777777" w:rsidR="00A054B1" w:rsidRDefault="00CE6715">
      <w:pPr>
        <w:pStyle w:val="Note2"/>
      </w:pPr>
      <w:r>
        <w:t xml:space="preserve">V 29 </w:t>
      </w:r>
      <w:r>
        <w:rPr>
          <w:rFonts w:ascii="Arial Unicode MS" w:hAnsi="Palatino"/>
        </w:rPr>
        <w:t>—</w:t>
      </w:r>
      <w:r>
        <w:rPr>
          <w:rFonts w:ascii="Arial Unicode MS" w:hAnsi="Palatino"/>
        </w:rPr>
        <w:t xml:space="preserve"> </w:t>
      </w:r>
      <w:r>
        <w:t>read</w:t>
      </w:r>
    </w:p>
    <w:p w14:paraId="051C5AB0" w14:textId="77777777" w:rsidR="00A054B1" w:rsidRDefault="00CE6715">
      <w:pPr>
        <w:pStyle w:val="Heading1"/>
      </w:pPr>
      <w:r>
        <w:rPr>
          <w:rFonts w:hAnsi="Arial Unicode MS"/>
        </w:rPr>
        <w:t>Call to unity (2:1-4)</w:t>
      </w:r>
    </w:p>
    <w:p w14:paraId="2BCFB2E8" w14:textId="77777777" w:rsidR="00A054B1" w:rsidRDefault="00CE6715">
      <w:pPr>
        <w:pStyle w:val="Note2"/>
      </w:pPr>
      <w:r>
        <w:t xml:space="preserve">If there is </w:t>
      </w:r>
      <w:r>
        <w:rPr>
          <w:rFonts w:ascii="Arial Unicode MS" w:hAnsi="Palatino"/>
        </w:rPr>
        <w:t>…</w:t>
      </w:r>
      <w:r>
        <w:rPr>
          <w:rFonts w:ascii="Arial Unicode MS" w:hAnsi="Palatino"/>
        </w:rPr>
        <w:t xml:space="preserve"> </w:t>
      </w:r>
      <w:r>
        <w:t>(and there is)</w:t>
      </w:r>
    </w:p>
    <w:p w14:paraId="5A0F451F" w14:textId="77777777" w:rsidR="00A054B1" w:rsidRDefault="00CE6715">
      <w:pPr>
        <w:pStyle w:val="Note3"/>
      </w:pPr>
      <w:r>
        <w:rPr>
          <w:rFonts w:ascii="Arial Unicode MS" w:hAnsi="Palatino"/>
        </w:rPr>
        <w:t>“</w:t>
      </w:r>
      <w:r>
        <w:t>Encouragement in Christ</w:t>
      </w:r>
      <w:r>
        <w:rPr>
          <w:rFonts w:ascii="Arial Unicode MS" w:hAnsi="Palatino"/>
        </w:rPr>
        <w:t>”</w:t>
      </w:r>
      <w:r>
        <w:rPr>
          <w:rFonts w:ascii="Arial Unicode MS" w:hAnsi="Palatino"/>
        </w:rPr>
        <w:t xml:space="preserve"> </w:t>
      </w:r>
      <w:r>
        <w:t>(encouragement of being joined with Christ)</w:t>
      </w:r>
      <w:r>
        <w:rPr>
          <w:rFonts w:ascii="Arial Unicode MS" w:hAnsi="Palatino"/>
        </w:rPr>
        <w:br/>
      </w:r>
      <w:r>
        <w:rPr>
          <w:rFonts w:ascii="Arial Unicode MS" w:hAnsi="Palatino"/>
        </w:rPr>
        <w:t>“</w:t>
      </w:r>
      <w:r>
        <w:t>Comfort from love</w:t>
      </w:r>
      <w:r>
        <w:rPr>
          <w:rFonts w:ascii="Arial Unicode MS" w:hAnsi="Palatino"/>
        </w:rPr>
        <w:t>”</w:t>
      </w:r>
      <w:r>
        <w:rPr>
          <w:rFonts w:ascii="Arial Unicode MS" w:hAnsi="Palatino"/>
        </w:rPr>
        <w:t xml:space="preserve"> </w:t>
      </w:r>
      <w:r>
        <w:t>(God</w:t>
      </w:r>
      <w:r>
        <w:rPr>
          <w:rFonts w:ascii="Arial Unicode MS" w:hAnsi="Palatino"/>
        </w:rPr>
        <w:t>’</w:t>
      </w:r>
      <w:r>
        <w:t>s love)</w:t>
      </w:r>
      <w:r>
        <w:rPr>
          <w:rFonts w:ascii="Arial Unicode MS" w:hAnsi="Palatino"/>
        </w:rPr>
        <w:br/>
      </w:r>
      <w:r>
        <w:rPr>
          <w:rFonts w:ascii="Arial Unicode MS" w:hAnsi="Palatino"/>
        </w:rPr>
        <w:t>“</w:t>
      </w:r>
      <w:r>
        <w:t>Participation in the Spirit</w:t>
      </w:r>
      <w:r>
        <w:rPr>
          <w:rFonts w:ascii="Arial Unicode MS" w:hAnsi="Palatino"/>
        </w:rPr>
        <w:t>”</w:t>
      </w:r>
      <w:r>
        <w:rPr>
          <w:rFonts w:ascii="Arial Unicode MS" w:hAnsi="Palatino"/>
        </w:rPr>
        <w:t xml:space="preserve"> </w:t>
      </w:r>
      <w:r>
        <w:t>(bound together by the one Spirit)</w:t>
      </w:r>
      <w:r>
        <w:rPr>
          <w:rFonts w:ascii="Arial Unicode MS" w:hAnsi="Palatino"/>
        </w:rPr>
        <w:br/>
      </w:r>
      <w:r>
        <w:rPr>
          <w:rFonts w:ascii="Arial Unicode MS" w:hAnsi="Palatino"/>
        </w:rPr>
        <w:t>“</w:t>
      </w:r>
      <w:r>
        <w:t>Affection and sympathy</w:t>
      </w:r>
      <w:r>
        <w:rPr>
          <w:rFonts w:ascii="Arial Unicode MS" w:hAnsi="Palatino"/>
        </w:rPr>
        <w:t>”</w:t>
      </w:r>
      <w:r>
        <w:rPr>
          <w:rFonts w:ascii="Arial Unicode MS" w:hAnsi="Palatino"/>
        </w:rPr>
        <w:t xml:space="preserve"> </w:t>
      </w:r>
      <w:r>
        <w:t>(within the body of Christ)</w:t>
      </w:r>
    </w:p>
    <w:p w14:paraId="16DBA41C" w14:textId="77777777" w:rsidR="00A054B1" w:rsidRDefault="00CE6715">
      <w:pPr>
        <w:pStyle w:val="Note2"/>
      </w:pPr>
      <w:r>
        <w:t>Goal</w:t>
      </w:r>
    </w:p>
    <w:p w14:paraId="03338497" w14:textId="77777777" w:rsidR="00A054B1" w:rsidRDefault="00CE6715">
      <w:pPr>
        <w:pStyle w:val="Note3"/>
      </w:pPr>
      <w:r>
        <w:rPr>
          <w:rFonts w:ascii="Arial Unicode MS" w:hAnsi="Palatino"/>
        </w:rPr>
        <w:t>“</w:t>
      </w:r>
      <w:r>
        <w:t>Same mind</w:t>
      </w:r>
      <w:r>
        <w:rPr>
          <w:rFonts w:ascii="Arial Unicode MS" w:hAnsi="Palatino"/>
        </w:rPr>
        <w:t>”</w:t>
      </w:r>
      <w:r>
        <w:rPr>
          <w:rFonts w:ascii="Arial Unicode MS" w:hAnsi="Palatino"/>
        </w:rPr>
        <w:t xml:space="preserve"> </w:t>
      </w:r>
      <w:r>
        <w:t>(to; aujto; fronh:te)</w:t>
      </w:r>
    </w:p>
    <w:p w14:paraId="6A725418" w14:textId="77777777" w:rsidR="00A054B1" w:rsidRDefault="00CE6715">
      <w:pPr>
        <w:pStyle w:val="Note4"/>
      </w:pPr>
      <w:r>
        <w:t xml:space="preserve">Mindset, disposition, like-minded, focus </w:t>
      </w:r>
      <w:r>
        <w:rPr>
          <w:rFonts w:ascii="Arial Unicode MS" w:hAnsi="Palatino"/>
        </w:rPr>
        <w:t>—</w:t>
      </w:r>
      <w:r>
        <w:rPr>
          <w:rFonts w:ascii="Arial Unicode MS" w:hAnsi="Palatino"/>
        </w:rPr>
        <w:t xml:space="preserve"> </w:t>
      </w:r>
      <w:r>
        <w:t xml:space="preserve">What we saw in John 17 </w:t>
      </w:r>
      <w:r>
        <w:rPr>
          <w:rFonts w:ascii="Arial Unicode MS" w:hAnsi="Palatino"/>
        </w:rPr>
        <w:t>—</w:t>
      </w:r>
      <w:r>
        <w:rPr>
          <w:rFonts w:ascii="Arial Unicode MS" w:hAnsi="Palatino"/>
        </w:rPr>
        <w:t xml:space="preserve"> </w:t>
      </w:r>
      <w:r>
        <w:t>what is at stake?</w:t>
      </w:r>
    </w:p>
    <w:p w14:paraId="3F110240" w14:textId="77777777" w:rsidR="00A054B1" w:rsidRDefault="00CE6715">
      <w:pPr>
        <w:pStyle w:val="Note4"/>
      </w:pPr>
      <w:r>
        <w:t>2 qualifications. (1) Not have to agree on everything. (2) Can</w:t>
      </w:r>
      <w:r>
        <w:rPr>
          <w:rFonts w:ascii="Arial Unicode MS" w:hAnsi="Palatino"/>
        </w:rPr>
        <w:t>’</w:t>
      </w:r>
      <w:r>
        <w:t xml:space="preserve">t </w:t>
      </w:r>
      <w:r>
        <w:rPr>
          <w:rFonts w:ascii="Arial Unicode MS" w:hAnsi="Palatino"/>
        </w:rPr>
        <w:t>“</w:t>
      </w:r>
      <w:r>
        <w:t>just get along</w:t>
      </w:r>
      <w:r>
        <w:rPr>
          <w:rFonts w:ascii="Arial Unicode MS" w:hAnsi="Palatino"/>
        </w:rPr>
        <w:t>”</w:t>
      </w:r>
    </w:p>
    <w:p w14:paraId="0A902074" w14:textId="77777777" w:rsidR="00A054B1" w:rsidRDefault="00CE6715">
      <w:pPr>
        <w:pStyle w:val="Note3"/>
      </w:pPr>
      <w:r>
        <w:rPr>
          <w:rFonts w:ascii="Arial Unicode MS" w:hAnsi="Palatino"/>
        </w:rPr>
        <w:lastRenderedPageBreak/>
        <w:t>“</w:t>
      </w:r>
      <w:r>
        <w:t>Same love</w:t>
      </w:r>
      <w:r>
        <w:rPr>
          <w:rFonts w:ascii="Arial Unicode MS" w:hAnsi="Palatino"/>
        </w:rPr>
        <w:t>”</w:t>
      </w:r>
      <w:r>
        <w:t>: one for the other</w:t>
      </w:r>
    </w:p>
    <w:p w14:paraId="5639B564" w14:textId="77777777" w:rsidR="00A054B1" w:rsidRDefault="00CE6715">
      <w:pPr>
        <w:pStyle w:val="Note3"/>
      </w:pPr>
      <w:r>
        <w:rPr>
          <w:rFonts w:ascii="Arial Unicode MS" w:hAnsi="Palatino"/>
        </w:rPr>
        <w:t>“</w:t>
      </w:r>
      <w:r>
        <w:t>Full accord</w:t>
      </w:r>
      <w:r>
        <w:rPr>
          <w:rFonts w:ascii="Arial Unicode MS" w:hAnsi="Palatino"/>
        </w:rPr>
        <w:t>”</w:t>
      </w:r>
      <w:r>
        <w:rPr>
          <w:rFonts w:ascii="Arial Unicode MS" w:hAnsi="Palatino"/>
        </w:rPr>
        <w:t xml:space="preserve"> </w:t>
      </w:r>
      <w:r>
        <w:t>(</w:t>
      </w:r>
      <w:r>
        <w:rPr>
          <w:rFonts w:ascii="TekniaGreek"/>
        </w:rPr>
        <w:t>suvmyucoi</w:t>
      </w:r>
      <w:r>
        <w:t>)</w:t>
      </w:r>
    </w:p>
    <w:p w14:paraId="7EF0A074" w14:textId="77777777" w:rsidR="00A054B1" w:rsidRDefault="00CE6715">
      <w:pPr>
        <w:pStyle w:val="Note3"/>
      </w:pPr>
      <w:r>
        <w:t xml:space="preserve">Repeats first idea: </w:t>
      </w:r>
      <w:r>
        <w:rPr>
          <w:rFonts w:ascii="Arial Unicode MS" w:hAnsi="Palatino"/>
        </w:rPr>
        <w:t>“</w:t>
      </w:r>
      <w:r>
        <w:t>One mind</w:t>
      </w:r>
      <w:r>
        <w:rPr>
          <w:rFonts w:ascii="Arial Unicode MS" w:hAnsi="Palatino"/>
        </w:rPr>
        <w:t>”</w:t>
      </w:r>
      <w:r>
        <w:rPr>
          <w:rFonts w:ascii="Arial Unicode MS" w:hAnsi="Palatino"/>
        </w:rPr>
        <w:t xml:space="preserve"> </w:t>
      </w:r>
      <w:r>
        <w:t>(</w:t>
      </w:r>
      <w:r>
        <w:rPr>
          <w:rFonts w:ascii="TekniaGreek"/>
        </w:rPr>
        <w:t>to; ejn fronou:nteV</w:t>
      </w:r>
      <w:r>
        <w:t>)</w:t>
      </w:r>
    </w:p>
    <w:p w14:paraId="70488E41" w14:textId="77777777" w:rsidR="00A054B1" w:rsidRDefault="00CE6715">
      <w:pPr>
        <w:pStyle w:val="Note2"/>
      </w:pPr>
      <w:r>
        <w:t>Practical</w:t>
      </w:r>
    </w:p>
    <w:p w14:paraId="2A86473B" w14:textId="77777777" w:rsidR="00A054B1" w:rsidRDefault="00CE6715">
      <w:pPr>
        <w:pStyle w:val="Note3"/>
      </w:pPr>
      <w:r>
        <w:t>Not rivalry or conceit; not looking just to your own interests</w:t>
      </w:r>
    </w:p>
    <w:p w14:paraId="7C676065" w14:textId="5A28B47C" w:rsidR="00A054B1" w:rsidRDefault="00CE6715">
      <w:pPr>
        <w:pStyle w:val="Note3"/>
      </w:pPr>
      <w:r>
        <w:t>Humility</w:t>
      </w:r>
      <w:r w:rsidR="00012F49">
        <w:t xml:space="preserve"> </w:t>
      </w:r>
      <w:r>
        <w:rPr>
          <w:rFonts w:ascii="Arial Unicode MS" w:hAnsi="Palatino"/>
        </w:rPr>
        <w:t>—</w:t>
      </w:r>
      <w:r>
        <w:rPr>
          <w:rFonts w:ascii="Arial Unicode MS" w:hAnsi="Palatino"/>
        </w:rPr>
        <w:t xml:space="preserve"> </w:t>
      </w:r>
      <w:r>
        <w:t>Counting others more significant</w:t>
      </w:r>
    </w:p>
    <w:p w14:paraId="24EA0B36" w14:textId="77777777" w:rsidR="00A054B1" w:rsidRDefault="00CE6715">
      <w:pPr>
        <w:pStyle w:val="Note4"/>
      </w:pPr>
      <w:r>
        <w:t xml:space="preserve">Looking to the interests of others </w:t>
      </w:r>
      <w:r>
        <w:rPr>
          <w:rFonts w:ascii="Arial Unicode MS" w:hAnsi="Palatino"/>
        </w:rPr>
        <w:t>—</w:t>
      </w:r>
      <w:r>
        <w:rPr>
          <w:rFonts w:ascii="Arial Unicode MS" w:hAnsi="Palatino"/>
        </w:rPr>
        <w:t xml:space="preserve"> </w:t>
      </w:r>
      <w:r>
        <w:t>not thinking the other person is intrinsically more important</w:t>
      </w:r>
    </w:p>
    <w:p w14:paraId="41BCEEA8" w14:textId="77777777" w:rsidR="00A054B1" w:rsidRDefault="00CE6715">
      <w:pPr>
        <w:pStyle w:val="Heading1"/>
      </w:pPr>
      <w:r>
        <w:rPr>
          <w:rFonts w:hAnsi="Arial Unicode MS"/>
        </w:rPr>
        <w:t xml:space="preserve">2:5 </w:t>
      </w:r>
      <w:r>
        <w:rPr>
          <w:rFonts w:ascii="Arial Unicode MS"/>
        </w:rPr>
        <w:t>—</w:t>
      </w:r>
      <w:r>
        <w:rPr>
          <w:rFonts w:ascii="Arial Unicode MS"/>
        </w:rPr>
        <w:t xml:space="preserve"> </w:t>
      </w:r>
      <w:r>
        <w:rPr>
          <w:rFonts w:hAnsi="Arial Unicode MS"/>
        </w:rPr>
        <w:t>Translation issues</w:t>
      </w:r>
    </w:p>
    <w:p w14:paraId="081C8D49" w14:textId="77777777" w:rsidR="00A054B1" w:rsidRDefault="00CE6715">
      <w:pPr>
        <w:pStyle w:val="Note2"/>
        <w:keepNext/>
        <w:rPr>
          <w:rFonts w:eastAsia="Palatino" w:hAnsi="Palatino" w:cs="Palatino"/>
        </w:rPr>
      </w:pPr>
      <w:r>
        <w:rPr>
          <w:rFonts w:ascii="TekniaGreek"/>
        </w:rPr>
        <w:t xml:space="preserve">Touvto fronei:te ejn uJmi:n o} kai; ejn Cristw:/ =Ihsou:V </w:t>
      </w:r>
    </w:p>
    <w:p w14:paraId="4A64CC5C" w14:textId="77777777" w:rsidR="00A054B1" w:rsidRDefault="00CE6715">
      <w:pPr>
        <w:pStyle w:val="Note2"/>
      </w:pPr>
      <w:r>
        <w:t xml:space="preserve">(1) Have this mind among yourselves, which is your in Christ Jesus </w:t>
      </w:r>
      <w:r>
        <w:rPr>
          <w:rFonts w:ascii="Arial Unicode MS" w:hAnsi="Palatino"/>
        </w:rPr>
        <w:t>—</w:t>
      </w:r>
      <w:r>
        <w:rPr>
          <w:rFonts w:ascii="Arial Unicode MS" w:hAnsi="Palatino"/>
        </w:rPr>
        <w:t xml:space="preserve"> </w:t>
      </w:r>
      <w:r>
        <w:t>how to treat people</w:t>
      </w:r>
    </w:p>
    <w:p w14:paraId="1800D106" w14:textId="0904169A" w:rsidR="00A054B1" w:rsidRDefault="00CE6715">
      <w:pPr>
        <w:pStyle w:val="Note2"/>
      </w:pPr>
      <w:r>
        <w:t>(2) ESV footnote: which was also in Christ</w:t>
      </w:r>
      <w:r w:rsidR="00B022D4">
        <w:t xml:space="preserve"> </w:t>
      </w:r>
      <w:r>
        <w:t xml:space="preserve">Jesus </w:t>
      </w:r>
      <w:r>
        <w:rPr>
          <w:rFonts w:ascii="Arial Unicode MS" w:hAnsi="Palatino"/>
        </w:rPr>
        <w:t>—</w:t>
      </w:r>
      <w:r>
        <w:rPr>
          <w:rFonts w:ascii="Arial Unicode MS" w:hAnsi="Palatino"/>
        </w:rPr>
        <w:t xml:space="preserve"> </w:t>
      </w:r>
      <w:r>
        <w:t>imitate his mindset of humility</w:t>
      </w:r>
    </w:p>
    <w:p w14:paraId="725F805C" w14:textId="77777777" w:rsidR="00A054B1" w:rsidRDefault="00CE6715">
      <w:pPr>
        <w:pStyle w:val="Heading1"/>
      </w:pPr>
      <w:r>
        <w:rPr>
          <w:rFonts w:hAnsi="Arial Unicode MS"/>
        </w:rPr>
        <w:t>(1) Humiliation (vv 6-8)</w:t>
      </w:r>
    </w:p>
    <w:p w14:paraId="54CC3791" w14:textId="77777777" w:rsidR="00A054B1" w:rsidRDefault="00CE6715">
      <w:pPr>
        <w:pStyle w:val="Note2"/>
      </w:pPr>
      <w:r>
        <w:rPr>
          <w:rFonts w:ascii="Arial Unicode MS" w:hAnsi="Palatino"/>
        </w:rPr>
        <w:t>“</w:t>
      </w:r>
      <w:r>
        <w:t>In the form of God</w:t>
      </w:r>
      <w:r>
        <w:rPr>
          <w:rFonts w:ascii="Arial Unicode MS" w:hAnsi="Palatino"/>
        </w:rPr>
        <w:t>”</w:t>
      </w:r>
      <w:r>
        <w:rPr>
          <w:rFonts w:ascii="Arial Unicode MS" w:hAnsi="Palatino"/>
        </w:rPr>
        <w:t xml:space="preserve"> </w:t>
      </w:r>
      <w:r>
        <w:t>(</w:t>
      </w:r>
      <w:r>
        <w:rPr>
          <w:rFonts w:ascii="TekniaGreek"/>
        </w:rPr>
        <w:t>ejn morfh:/ qeou: uJpavrcwn</w:t>
      </w:r>
      <w:r>
        <w:t>)</w:t>
      </w:r>
    </w:p>
    <w:p w14:paraId="397C901D" w14:textId="77777777" w:rsidR="00A054B1" w:rsidRDefault="00CE6715">
      <w:pPr>
        <w:pStyle w:val="Note3"/>
      </w:pPr>
      <w:r>
        <w:t>(a) Pre-existence</w:t>
      </w:r>
    </w:p>
    <w:p w14:paraId="7AB18B96" w14:textId="77777777" w:rsidR="00A054B1" w:rsidRDefault="00CE6715">
      <w:pPr>
        <w:pStyle w:val="Note3"/>
      </w:pPr>
      <w:r>
        <w:t xml:space="preserve">(b) </w:t>
      </w:r>
      <w:r>
        <w:rPr>
          <w:rFonts w:ascii="Arial Unicode MS" w:hAnsi="Palatino"/>
        </w:rPr>
        <w:t>“</w:t>
      </w:r>
      <w:r>
        <w:t>Form</w:t>
      </w:r>
      <w:r>
        <w:rPr>
          <w:rFonts w:ascii="Arial Unicode MS" w:hAnsi="Palatino"/>
        </w:rPr>
        <w:t>”</w:t>
      </w:r>
      <w:r>
        <w:rPr>
          <w:rFonts w:ascii="Arial Unicode MS" w:hAnsi="Palatino"/>
        </w:rPr>
        <w:t xml:space="preserve"> </w:t>
      </w:r>
      <w:r>
        <w:t xml:space="preserve">is not an approximation. It means the exact representation </w:t>
      </w:r>
      <w:r>
        <w:rPr>
          <w:rFonts w:ascii="Arial Unicode MS" w:hAnsi="Palatino"/>
        </w:rPr>
        <w:t>—</w:t>
      </w:r>
      <w:r>
        <w:rPr>
          <w:rFonts w:ascii="Arial Unicode MS" w:hAnsi="Palatino"/>
        </w:rPr>
        <w:t xml:space="preserve"> </w:t>
      </w:r>
      <w:r>
        <w:rPr>
          <w:rFonts w:ascii="Arial Unicode MS" w:hAnsi="Palatino"/>
        </w:rPr>
        <w:t>“</w:t>
      </w:r>
      <w:r>
        <w:t>that which truly characterizes a given reality</w:t>
      </w:r>
      <w:r>
        <w:rPr>
          <w:rFonts w:ascii="Arial Unicode MS" w:hAnsi="Palatino"/>
        </w:rPr>
        <w:t>”</w:t>
      </w:r>
      <w:r>
        <w:rPr>
          <w:rFonts w:ascii="Arial Unicode MS" w:hAnsi="Palatino"/>
        </w:rPr>
        <w:t xml:space="preserve"> </w:t>
      </w:r>
      <w:r>
        <w:t>(Fee)</w:t>
      </w:r>
    </w:p>
    <w:p w14:paraId="0844FEA5" w14:textId="77777777" w:rsidR="00A054B1" w:rsidRDefault="00CE6715">
      <w:pPr>
        <w:pStyle w:val="Note3"/>
      </w:pPr>
      <w:r>
        <w:rPr>
          <w:rFonts w:ascii="Arial Unicode MS" w:hAnsi="Palatino"/>
        </w:rPr>
        <w:t>“</w:t>
      </w:r>
      <w:r>
        <w:t>Being in very nature God</w:t>
      </w:r>
      <w:r>
        <w:rPr>
          <w:rFonts w:ascii="Arial Unicode MS" w:hAnsi="Palatino"/>
        </w:rPr>
        <w:t>”</w:t>
      </w:r>
      <w:r>
        <w:rPr>
          <w:rFonts w:ascii="Arial Unicode MS" w:hAnsi="Palatino"/>
        </w:rPr>
        <w:t xml:space="preserve"> </w:t>
      </w:r>
      <w:r>
        <w:t>(NIV)</w:t>
      </w:r>
    </w:p>
    <w:p w14:paraId="59E9AAE0" w14:textId="77777777" w:rsidR="00A054B1" w:rsidRDefault="00CE6715" w:rsidP="00B022D4">
      <w:pPr>
        <w:pStyle w:val="Note2"/>
        <w:keepNext/>
        <w:spacing w:line="240" w:lineRule="auto"/>
      </w:pPr>
      <w:r>
        <w:rPr>
          <w:rFonts w:ascii="Arial Unicode MS" w:hAnsi="Palatino"/>
        </w:rPr>
        <w:lastRenderedPageBreak/>
        <w:t xml:space="preserve"> </w:t>
      </w:r>
      <w:r>
        <w:rPr>
          <w:rFonts w:ascii="Arial Unicode MS" w:hAnsi="Palatino"/>
        </w:rPr>
        <w:t>“</w:t>
      </w:r>
      <w:r>
        <w:t>Made himself nothing</w:t>
      </w:r>
      <w:r>
        <w:rPr>
          <w:rFonts w:ascii="Arial Unicode MS" w:hAnsi="Palatino"/>
        </w:rPr>
        <w:t>”</w:t>
      </w:r>
    </w:p>
    <w:p w14:paraId="744D3049" w14:textId="77777777" w:rsidR="00A054B1" w:rsidRDefault="00CE6715" w:rsidP="00B022D4">
      <w:pPr>
        <w:pStyle w:val="Note3"/>
        <w:keepNext/>
      </w:pPr>
      <w:r>
        <w:rPr>
          <w:rFonts w:ascii="TekniaGreek"/>
        </w:rPr>
        <w:t>kenovw</w:t>
      </w:r>
      <w:r>
        <w:t xml:space="preserve"> (</w:t>
      </w:r>
      <w:r>
        <w:rPr>
          <w:rFonts w:ascii="Arial Unicode MS" w:hAnsi="Palatino"/>
        </w:rPr>
        <w:t>“</w:t>
      </w:r>
      <w:r>
        <w:t>Kenosis</w:t>
      </w:r>
      <w:r>
        <w:rPr>
          <w:rFonts w:ascii="Arial Unicode MS" w:hAnsi="Palatino"/>
        </w:rPr>
        <w:t>”</w:t>
      </w:r>
      <w:r>
        <w:rPr>
          <w:rFonts w:ascii="Arial Unicode MS" w:hAnsi="Palatino"/>
        </w:rPr>
        <w:t xml:space="preserve"> </w:t>
      </w:r>
      <w:r>
        <w:t>is a theory of the incarnation)</w:t>
      </w:r>
    </w:p>
    <w:p w14:paraId="50424359" w14:textId="77777777" w:rsidR="00A054B1" w:rsidRDefault="00CE6715">
      <w:pPr>
        <w:pStyle w:val="Note3"/>
      </w:pPr>
      <w:r>
        <w:t xml:space="preserve">(a) </w:t>
      </w:r>
      <w:r>
        <w:rPr>
          <w:rFonts w:ascii="Arial Unicode MS" w:hAnsi="Palatino"/>
        </w:rPr>
        <w:t>“</w:t>
      </w:r>
      <w:r>
        <w:t>Emptied himself</w:t>
      </w:r>
      <w:r>
        <w:rPr>
          <w:rFonts w:ascii="Arial Unicode MS" w:hAnsi="Palatino"/>
        </w:rPr>
        <w:t>”</w:t>
      </w:r>
      <w:r>
        <w:rPr>
          <w:rFonts w:ascii="Arial Unicode MS" w:hAnsi="Palatino"/>
        </w:rPr>
        <w:t xml:space="preserve"> </w:t>
      </w:r>
      <w:r>
        <w:t>(NASB). But Jesus did not become less than fully God in the Incarnation</w:t>
      </w:r>
    </w:p>
    <w:p w14:paraId="191E9DA7" w14:textId="77777777" w:rsidR="00A054B1" w:rsidRDefault="00CE6715">
      <w:pPr>
        <w:pStyle w:val="Note3"/>
      </w:pPr>
      <w:r>
        <w:t xml:space="preserve">(b) </w:t>
      </w:r>
      <w:r>
        <w:rPr>
          <w:rFonts w:ascii="Arial Unicode MS" w:hAnsi="Palatino"/>
        </w:rPr>
        <w:t>“</w:t>
      </w:r>
      <w:r>
        <w:t>Made himself nothing</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 xml:space="preserve">Set aside the independent exercise of his divine rights </w:t>
      </w:r>
      <w:r>
        <w:rPr>
          <w:rFonts w:ascii="Arial Unicode MS" w:hAnsi="Palatino"/>
        </w:rPr>
        <w:t>—</w:t>
      </w:r>
      <w:r>
        <w:rPr>
          <w:rFonts w:ascii="Arial Unicode MS" w:hAnsi="Palatino"/>
        </w:rPr>
        <w:t xml:space="preserve"> </w:t>
      </w:r>
      <w:r>
        <w:t>why not able to do some miracles; why he got tired</w:t>
      </w:r>
    </w:p>
    <w:p w14:paraId="4692CDDC" w14:textId="77777777" w:rsidR="00A054B1" w:rsidRDefault="00CE6715">
      <w:pPr>
        <w:pStyle w:val="Note3"/>
      </w:pPr>
      <w:r>
        <w:t xml:space="preserve">Did not grasp on to his rights but put the needs of others first by becoming a servant </w:t>
      </w:r>
      <w:r>
        <w:rPr>
          <w:rFonts w:ascii="Arial Unicode MS" w:hAnsi="Palatino"/>
        </w:rPr>
        <w:t>—</w:t>
      </w:r>
      <w:r>
        <w:rPr>
          <w:rFonts w:ascii="Arial Unicode MS" w:hAnsi="Palatino"/>
        </w:rPr>
        <w:t xml:space="preserve"> </w:t>
      </w:r>
      <w:r>
        <w:t xml:space="preserve">human </w:t>
      </w:r>
      <w:r>
        <w:rPr>
          <w:rFonts w:ascii="Arial Unicode MS" w:hAnsi="Palatino"/>
        </w:rPr>
        <w:t>—</w:t>
      </w:r>
      <w:r>
        <w:rPr>
          <w:rFonts w:ascii="Arial Unicode MS" w:hAnsi="Palatino"/>
        </w:rPr>
        <w:t xml:space="preserve"> </w:t>
      </w:r>
      <w:r>
        <w:t>death</w:t>
      </w:r>
      <w:r>
        <w:rPr>
          <w:rFonts w:ascii="Arial Unicode MS" w:hAnsi="Palatino"/>
        </w:rPr>
        <w:t>‚ </w:t>
      </w:r>
      <w:r>
        <w:t>cross</w:t>
      </w:r>
    </w:p>
    <w:p w14:paraId="08F041A0" w14:textId="77777777" w:rsidR="00A054B1" w:rsidRDefault="00CE6715">
      <w:pPr>
        <w:pStyle w:val="Heading1"/>
      </w:pPr>
      <w:r>
        <w:rPr>
          <w:rFonts w:hAnsi="Arial Unicode MS"/>
        </w:rPr>
        <w:t>(2) Exaltation (vv 9-11)</w:t>
      </w:r>
    </w:p>
    <w:p w14:paraId="04123C4B" w14:textId="77777777" w:rsidR="00A054B1" w:rsidRDefault="00CE6715">
      <w:pPr>
        <w:pStyle w:val="Note2"/>
        <w:keepNext/>
      </w:pPr>
      <w:r>
        <w:t>Exalted not as a reward or giving Jesus something he did not already have</w:t>
      </w:r>
    </w:p>
    <w:p w14:paraId="4A9FC051" w14:textId="77777777" w:rsidR="00A054B1" w:rsidRDefault="00CE6715">
      <w:pPr>
        <w:pStyle w:val="Note3"/>
      </w:pPr>
      <w:r>
        <w:t xml:space="preserve">Universal declaration of his true name </w:t>
      </w:r>
      <w:r>
        <w:rPr>
          <w:rFonts w:ascii="Arial Unicode MS" w:hAnsi="Palatino"/>
        </w:rPr>
        <w:t>—</w:t>
      </w:r>
      <w:r>
        <w:rPr>
          <w:rFonts w:ascii="Arial Unicode MS" w:hAnsi="Palatino"/>
        </w:rPr>
        <w:t xml:space="preserve"> </w:t>
      </w:r>
      <w:r>
        <w:t>Yahweh (Lord)</w:t>
      </w:r>
    </w:p>
    <w:p w14:paraId="6DA1D0AB" w14:textId="77777777" w:rsidR="00A054B1" w:rsidRDefault="00CE6715">
      <w:pPr>
        <w:pStyle w:val="Note2"/>
      </w:pPr>
      <w:r>
        <w:t>Time frame of final judgment</w:t>
      </w:r>
    </w:p>
    <w:p w14:paraId="73CF29E0" w14:textId="77777777" w:rsidR="00A054B1" w:rsidRDefault="00CE6715">
      <w:pPr>
        <w:pStyle w:val="Note3"/>
      </w:pPr>
      <w:r>
        <w:t xml:space="preserve">All will bow </w:t>
      </w:r>
      <w:r>
        <w:rPr>
          <w:rFonts w:ascii="Arial Unicode MS" w:hAnsi="Palatino"/>
        </w:rPr>
        <w:t>—</w:t>
      </w:r>
      <w:r>
        <w:rPr>
          <w:rFonts w:ascii="Arial Unicode MS" w:hAnsi="Palatino"/>
        </w:rPr>
        <w:t xml:space="preserve"> </w:t>
      </w:r>
      <w:r>
        <w:t>some willingly; others forced to</w:t>
      </w:r>
    </w:p>
    <w:p w14:paraId="6D867D05" w14:textId="77777777" w:rsidR="00A054B1" w:rsidRDefault="00CE6715">
      <w:pPr>
        <w:pStyle w:val="Heading1"/>
      </w:pPr>
      <w:r>
        <w:rPr>
          <w:rFonts w:hAnsi="Arial Unicode MS"/>
        </w:rPr>
        <w:t xml:space="preserve">Consequences of the truth of the </w:t>
      </w:r>
      <w:r>
        <w:rPr>
          <w:rFonts w:ascii="Arial Unicode MS"/>
        </w:rPr>
        <w:t>“</w:t>
      </w:r>
      <w:r>
        <w:rPr>
          <w:rFonts w:hAnsi="Arial Unicode MS"/>
        </w:rPr>
        <w:t>hymn</w:t>
      </w:r>
      <w:r>
        <w:rPr>
          <w:rFonts w:ascii="Arial Unicode MS"/>
        </w:rPr>
        <w:t>”</w:t>
      </w:r>
      <w:r>
        <w:rPr>
          <w:rFonts w:ascii="Arial Unicode MS"/>
        </w:rPr>
        <w:t xml:space="preserve"> </w:t>
      </w:r>
      <w:r>
        <w:rPr>
          <w:rFonts w:hAnsi="Arial Unicode MS"/>
        </w:rPr>
        <w:t>(2:12-18)</w:t>
      </w:r>
    </w:p>
    <w:p w14:paraId="5B771264" w14:textId="77777777" w:rsidR="00A054B1" w:rsidRDefault="00CE6715">
      <w:pPr>
        <w:pStyle w:val="Note2"/>
      </w:pPr>
      <w:r>
        <w:rPr>
          <w:rFonts w:ascii="Arial Unicode MS" w:hAnsi="Palatino"/>
        </w:rPr>
        <w:t>“</w:t>
      </w:r>
      <w:r>
        <w:t>Work out</w:t>
      </w:r>
      <w:r>
        <w:rPr>
          <w:rFonts w:ascii="Arial Unicode MS" w:hAnsi="Palatino"/>
        </w:rPr>
        <w:t>”</w:t>
      </w:r>
      <w:r>
        <w:rPr>
          <w:rFonts w:ascii="Arial Unicode MS" w:hAnsi="Palatino"/>
        </w:rPr>
        <w:t xml:space="preserve"> </w:t>
      </w:r>
      <w:r>
        <w:t>the consequences of our salvation</w:t>
      </w:r>
    </w:p>
    <w:p w14:paraId="02095DA0" w14:textId="77777777" w:rsidR="00A054B1" w:rsidRDefault="00CE6715">
      <w:pPr>
        <w:pStyle w:val="Note3"/>
      </w:pPr>
      <w:r>
        <w:t xml:space="preserve">Qualification: God gives the desire and ability to do so </w:t>
      </w:r>
      <w:r>
        <w:rPr>
          <w:rFonts w:ascii="Arial Unicode MS" w:hAnsi="Palatino"/>
        </w:rPr>
        <w:t>—</w:t>
      </w:r>
      <w:r>
        <w:rPr>
          <w:rFonts w:ascii="Arial Unicode MS" w:hAnsi="Palatino"/>
        </w:rPr>
        <w:t xml:space="preserve"> </w:t>
      </w:r>
      <w:r>
        <w:t>Col 1:29</w:t>
      </w:r>
    </w:p>
    <w:p w14:paraId="3C5967B1" w14:textId="77777777" w:rsidR="00A054B1" w:rsidRDefault="00CE6715">
      <w:pPr>
        <w:pStyle w:val="Note2"/>
      </w:pPr>
      <w:r>
        <w:t xml:space="preserve">Specific example (especially destructive of unity) </w:t>
      </w:r>
      <w:r>
        <w:rPr>
          <w:rFonts w:ascii="Arial Unicode MS" w:hAnsi="Palatino"/>
        </w:rPr>
        <w:t>—</w:t>
      </w:r>
      <w:r>
        <w:rPr>
          <w:rFonts w:ascii="Arial Unicode MS" w:hAnsi="Palatino"/>
        </w:rPr>
        <w:t xml:space="preserve"> </w:t>
      </w:r>
      <w:r>
        <w:t>2:14</w:t>
      </w:r>
    </w:p>
    <w:p w14:paraId="4CEBBD5B" w14:textId="77777777" w:rsidR="00A054B1" w:rsidRDefault="00CE6715">
      <w:pPr>
        <w:pStyle w:val="Note2"/>
      </w:pPr>
      <w:r>
        <w:t xml:space="preserve">Desired result (vv 15-18) </w:t>
      </w:r>
      <w:r>
        <w:rPr>
          <w:rFonts w:ascii="Arial Unicode MS" w:hAnsi="Palatino"/>
        </w:rPr>
        <w:t>—</w:t>
      </w:r>
      <w:r>
        <w:rPr>
          <w:rFonts w:ascii="Arial Unicode MS" w:hAnsi="Palatino"/>
        </w:rPr>
        <w:t xml:space="preserve"> </w:t>
      </w:r>
      <w:r>
        <w:t>2:15</w:t>
      </w:r>
    </w:p>
    <w:p w14:paraId="0ACC248D" w14:textId="77777777" w:rsidR="00A054B1" w:rsidRDefault="00CE6715">
      <w:pPr>
        <w:pStyle w:val="Heading"/>
      </w:pPr>
      <w:r>
        <w:lastRenderedPageBreak/>
        <w:t>Personal comments (2:19-29*)</w:t>
      </w:r>
    </w:p>
    <w:p w14:paraId="54A2FC8E" w14:textId="77777777" w:rsidR="00A054B1" w:rsidRDefault="00CE6715" w:rsidP="00B022D4">
      <w:pPr>
        <w:pStyle w:val="Heading1"/>
      </w:pPr>
      <w:r>
        <w:rPr>
          <w:rFonts w:hAnsi="Arial Unicode MS"/>
        </w:rPr>
        <w:t>Timothy</w:t>
      </w:r>
    </w:p>
    <w:p w14:paraId="0BBFAA6E" w14:textId="77777777" w:rsidR="00A054B1" w:rsidRDefault="00CE6715" w:rsidP="00B022D4">
      <w:pPr>
        <w:pStyle w:val="Note2"/>
        <w:keepNext/>
        <w:spacing w:line="240" w:lineRule="auto"/>
      </w:pPr>
      <w:r>
        <w:t>Send Timothy to the Philippians as soon as Paul hears the outcome of the trial</w:t>
      </w:r>
    </w:p>
    <w:p w14:paraId="52FA0571" w14:textId="77777777" w:rsidR="00A054B1" w:rsidRDefault="00CE6715">
      <w:pPr>
        <w:pStyle w:val="Heading1"/>
      </w:pPr>
      <w:r>
        <w:rPr>
          <w:rFonts w:hAnsi="Arial Unicode MS"/>
        </w:rPr>
        <w:t>Epaphroditus</w:t>
      </w:r>
    </w:p>
    <w:p w14:paraId="5CAFA4D4" w14:textId="77777777" w:rsidR="00A054B1" w:rsidRDefault="00CE6715">
      <w:pPr>
        <w:pStyle w:val="Note2"/>
      </w:pPr>
      <w:r>
        <w:t>Philippian who had brought the gift</w:t>
      </w:r>
    </w:p>
    <w:p w14:paraId="59533E9E" w14:textId="77777777" w:rsidR="00A054B1" w:rsidRDefault="00CE6715">
      <w:pPr>
        <w:pStyle w:val="Note2"/>
      </w:pPr>
      <w:r>
        <w:t>Sick, almost to death</w:t>
      </w:r>
    </w:p>
    <w:p w14:paraId="699618ED" w14:textId="77777777" w:rsidR="00A054B1" w:rsidRDefault="00CE6715">
      <w:pPr>
        <w:pStyle w:val="Note2"/>
      </w:pPr>
      <w:r>
        <w:t>Return home, probably with this letter</w:t>
      </w:r>
    </w:p>
    <w:p w14:paraId="3E471AA8" w14:textId="77777777" w:rsidR="00A054B1" w:rsidRDefault="00CE6715">
      <w:pPr>
        <w:pStyle w:val="Heading"/>
      </w:pPr>
      <w:r>
        <w:t>Stand Firm in the Lord (3:1-4:1)</w:t>
      </w:r>
    </w:p>
    <w:p w14:paraId="48D681B6" w14:textId="77777777" w:rsidR="00A054B1" w:rsidRDefault="00A054B1">
      <w:pPr>
        <w:pStyle w:val="Note2"/>
      </w:pPr>
    </w:p>
    <w:p w14:paraId="683B056C" w14:textId="77777777" w:rsidR="00A054B1" w:rsidRDefault="00CE6715">
      <w:pPr>
        <w:pStyle w:val="Heading"/>
      </w:pPr>
      <w:r>
        <w:t>Series of admonitions (4:2-9)</w:t>
      </w:r>
    </w:p>
    <w:p w14:paraId="3B4BE610" w14:textId="77777777" w:rsidR="00A054B1" w:rsidRDefault="00CE6715">
      <w:pPr>
        <w:pStyle w:val="Note2"/>
      </w:pPr>
      <w:r>
        <w:t>4:4-9 (read)</w:t>
      </w:r>
    </w:p>
    <w:p w14:paraId="69C5C7E1" w14:textId="77777777" w:rsidR="00A054B1" w:rsidRDefault="00CE6715">
      <w:pPr>
        <w:pStyle w:val="Heading"/>
      </w:pPr>
      <w:r>
        <w:t>Thanks for the gift and Salutation (4:10-23*)</w:t>
      </w:r>
    </w:p>
    <w:p w14:paraId="6391FB4C" w14:textId="77777777" w:rsidR="00A054B1" w:rsidRDefault="00A054B1">
      <w:pPr>
        <w:pStyle w:val="Note2"/>
      </w:pPr>
    </w:p>
    <w:p w14:paraId="72627669" w14:textId="77777777" w:rsidR="00A054B1" w:rsidRDefault="00A054B1">
      <w:pPr>
        <w:pStyle w:val="Note2"/>
        <w:sectPr w:rsidR="00A054B1">
          <w:headerReference w:type="default" r:id="rId74"/>
          <w:footerReference w:type="default" r:id="rId75"/>
          <w:headerReference w:type="first" r:id="rId76"/>
          <w:footerReference w:type="first" r:id="rId77"/>
          <w:pgSz w:w="12240" w:h="15840"/>
          <w:pgMar w:top="1440" w:right="1440" w:bottom="1440" w:left="1440" w:header="720" w:footer="720" w:gutter="0"/>
          <w:cols w:space="720"/>
          <w:titlePg/>
        </w:sectPr>
      </w:pPr>
    </w:p>
    <w:p w14:paraId="46659840" w14:textId="77777777" w:rsidR="00A054B1" w:rsidRDefault="00CE6715">
      <w:pPr>
        <w:pStyle w:val="Title"/>
      </w:pPr>
      <w:r>
        <w:rPr>
          <w:rFonts w:eastAsia="Arial Unicode MS" w:hAnsi="Arial Unicode MS" w:cs="Arial Unicode MS"/>
        </w:rPr>
        <w:lastRenderedPageBreak/>
        <w:t>23. Colossians and Philemon</w:t>
      </w:r>
    </w:p>
    <w:p w14:paraId="428E9DB3" w14:textId="77777777" w:rsidR="00A054B1" w:rsidRDefault="00CE6715">
      <w:pPr>
        <w:pStyle w:val="Heading"/>
      </w:pPr>
      <w:r>
        <w:t>Introduction</w:t>
      </w:r>
    </w:p>
    <w:p w14:paraId="7444BCAF" w14:textId="77777777" w:rsidR="00A054B1" w:rsidRDefault="00CE6715">
      <w:pPr>
        <w:pStyle w:val="Note2"/>
      </w:pPr>
      <w:r>
        <w:t>Third of the four Prison Epistles</w:t>
      </w:r>
    </w:p>
    <w:p w14:paraId="0C076B8E" w14:textId="77777777" w:rsidR="00A054B1" w:rsidRDefault="00CE6715">
      <w:pPr>
        <w:pStyle w:val="Note2"/>
      </w:pPr>
      <w:r>
        <w:t>Also look at fourth: Philemon</w:t>
      </w:r>
    </w:p>
    <w:p w14:paraId="13B5E24F" w14:textId="77777777" w:rsidR="00A054B1" w:rsidRDefault="00CE6715">
      <w:pPr>
        <w:pStyle w:val="Note2"/>
      </w:pPr>
      <w:r>
        <w:t>These two are usually discussed together (Onesimus mentioned in Col 4:9)</w:t>
      </w:r>
    </w:p>
    <w:p w14:paraId="43B79B42" w14:textId="77777777" w:rsidR="00A054B1" w:rsidRDefault="00CE6715">
      <w:pPr>
        <w:pStyle w:val="Heading1"/>
      </w:pPr>
      <w:r>
        <w:rPr>
          <w:rFonts w:hAnsi="Arial Unicode MS"/>
        </w:rPr>
        <w:t>Colossae</w:t>
      </w:r>
    </w:p>
    <w:p w14:paraId="75CC1368" w14:textId="77777777" w:rsidR="00A054B1" w:rsidRDefault="00CE6715">
      <w:pPr>
        <w:pStyle w:val="Note2"/>
      </w:pPr>
      <w:r>
        <w:t>Small agrarian town in the middle of western Asia Minor</w:t>
      </w:r>
    </w:p>
    <w:p w14:paraId="31117438" w14:textId="77777777" w:rsidR="00A054B1" w:rsidRDefault="00CE6715">
      <w:pPr>
        <w:pStyle w:val="Note2"/>
      </w:pPr>
      <w:r>
        <w:t>120 miles east of Ephesus; 11 miles southeast of Laodicea</w:t>
      </w:r>
    </w:p>
    <w:p w14:paraId="05A45081" w14:textId="77777777" w:rsidR="00A054B1" w:rsidRDefault="00CE6715">
      <w:pPr>
        <w:pStyle w:val="Note2"/>
      </w:pPr>
      <w:r>
        <w:t xml:space="preserve">Insignificant politically </w:t>
      </w:r>
      <w:r>
        <w:rPr>
          <w:rFonts w:ascii="Arial Unicode MS" w:hAnsi="Palatino"/>
        </w:rPr>
        <w:t>—</w:t>
      </w:r>
      <w:r>
        <w:rPr>
          <w:rFonts w:ascii="Arial Unicode MS" w:hAnsi="Palatino"/>
        </w:rPr>
        <w:t xml:space="preserve"> </w:t>
      </w:r>
      <w:r>
        <w:t xml:space="preserve">Laodicea was the </w:t>
      </w:r>
      <w:r>
        <w:rPr>
          <w:rFonts w:ascii="Arial Unicode MS" w:hAnsi="Palatino"/>
        </w:rPr>
        <w:t>“</w:t>
      </w:r>
      <w:r>
        <w:t>big</w:t>
      </w:r>
      <w:r>
        <w:rPr>
          <w:rFonts w:ascii="Arial Unicode MS" w:hAnsi="Palatino"/>
        </w:rPr>
        <w:t>”</w:t>
      </w:r>
      <w:r>
        <w:rPr>
          <w:rFonts w:ascii="Arial Unicode MS" w:hAnsi="Palatino"/>
        </w:rPr>
        <w:t xml:space="preserve"> </w:t>
      </w:r>
      <w:r>
        <w:t>city in the area</w:t>
      </w:r>
    </w:p>
    <w:p w14:paraId="0BB11545" w14:textId="77777777" w:rsidR="00A054B1" w:rsidRDefault="00CE6715">
      <w:pPr>
        <w:pStyle w:val="Note2"/>
      </w:pPr>
      <w:r>
        <w:t>Not excavated</w:t>
      </w:r>
    </w:p>
    <w:p w14:paraId="2389B895" w14:textId="77777777" w:rsidR="00A054B1" w:rsidRDefault="00CE6715">
      <w:pPr>
        <w:pStyle w:val="Heading1"/>
      </w:pPr>
      <w:r>
        <w:rPr>
          <w:rFonts w:hAnsi="Arial Unicode MS"/>
        </w:rPr>
        <w:t>Paul never visited Colossae</w:t>
      </w:r>
    </w:p>
    <w:p w14:paraId="757AEEAA" w14:textId="694BFC40" w:rsidR="00A054B1" w:rsidRDefault="00B022D4">
      <w:pPr>
        <w:pStyle w:val="Note2"/>
      </w:pPr>
      <w:r>
        <w:t>Three-year</w:t>
      </w:r>
      <w:r w:rsidR="00CE6715">
        <w:t xml:space="preserve"> ministry in Ephesus during third missionary journey</w:t>
      </w:r>
    </w:p>
    <w:p w14:paraId="0822D4FD" w14:textId="77777777" w:rsidR="00A054B1" w:rsidRDefault="00CE6715">
      <w:pPr>
        <w:pStyle w:val="Note2"/>
      </w:pPr>
      <w:r>
        <w:t>Evangelized a man from Colossae named Epaphras (1:7), who went back and founded the church.</w:t>
      </w:r>
    </w:p>
    <w:p w14:paraId="3B51B0AC" w14:textId="77777777" w:rsidR="00A054B1" w:rsidRDefault="00CE6715">
      <w:pPr>
        <w:pStyle w:val="Heading"/>
      </w:pPr>
      <w:r>
        <w:t>Salutation (1:1-2)</w:t>
      </w:r>
    </w:p>
    <w:p w14:paraId="47F38A41" w14:textId="77777777" w:rsidR="00A054B1" w:rsidRDefault="00A054B1">
      <w:pPr>
        <w:pStyle w:val="Note2"/>
      </w:pPr>
    </w:p>
    <w:p w14:paraId="650BBC4C" w14:textId="77777777" w:rsidR="00A054B1" w:rsidRDefault="00CE6715">
      <w:pPr>
        <w:pStyle w:val="Heading"/>
      </w:pPr>
      <w:r>
        <w:t>Thanksgiving and prayer (1:3-14)</w:t>
      </w:r>
    </w:p>
    <w:p w14:paraId="0E43A3E7" w14:textId="77777777" w:rsidR="00A054B1" w:rsidRDefault="00A054B1">
      <w:pPr>
        <w:pStyle w:val="Note2"/>
      </w:pPr>
    </w:p>
    <w:p w14:paraId="53F384CC" w14:textId="77777777" w:rsidR="00A054B1" w:rsidRDefault="00CE6715">
      <w:pPr>
        <w:pStyle w:val="Heading"/>
      </w:pPr>
      <w:r>
        <w:lastRenderedPageBreak/>
        <w:t>Supremacy of Christ (1:15-20)</w:t>
      </w:r>
    </w:p>
    <w:p w14:paraId="403A6292" w14:textId="77777777" w:rsidR="00A054B1" w:rsidRDefault="00CE6715">
      <w:pPr>
        <w:pStyle w:val="Heading1"/>
      </w:pPr>
      <w:r>
        <w:rPr>
          <w:rFonts w:hAnsi="Arial Unicode MS"/>
        </w:rPr>
        <w:t xml:space="preserve">Important for Christology </w:t>
      </w:r>
      <w:r>
        <w:rPr>
          <w:rFonts w:ascii="Arial Unicode MS"/>
        </w:rPr>
        <w:t>—</w:t>
      </w:r>
      <w:r>
        <w:rPr>
          <w:rFonts w:ascii="Arial Unicode MS"/>
        </w:rPr>
        <w:t xml:space="preserve"> </w:t>
      </w:r>
      <w:r>
        <w:rPr>
          <w:rFonts w:hAnsi="Arial Unicode MS"/>
        </w:rPr>
        <w:t>as Eph 1 and Phil 2</w:t>
      </w:r>
    </w:p>
    <w:p w14:paraId="1AE45A6D" w14:textId="77777777" w:rsidR="00A054B1" w:rsidRDefault="00CE6715">
      <w:pPr>
        <w:pStyle w:val="Note2"/>
      </w:pPr>
      <w:r>
        <w:t>Christ is being taught as being secondary</w:t>
      </w:r>
    </w:p>
    <w:p w14:paraId="456DC3D7" w14:textId="77777777" w:rsidR="00A054B1" w:rsidRDefault="00CE6715">
      <w:pPr>
        <w:pStyle w:val="Note2"/>
      </w:pPr>
      <w:r>
        <w:t>Read 1:15-20</w:t>
      </w:r>
    </w:p>
    <w:p w14:paraId="1EFEEA72" w14:textId="77777777" w:rsidR="00A054B1" w:rsidRDefault="00CE6715">
      <w:pPr>
        <w:pStyle w:val="Heading1"/>
      </w:pPr>
      <w:r>
        <w:rPr>
          <w:rFonts w:hAnsi="Arial Unicode MS"/>
        </w:rPr>
        <w:t xml:space="preserve">1. </w:t>
      </w:r>
      <w:r>
        <w:rPr>
          <w:rFonts w:ascii="Arial Unicode MS"/>
        </w:rPr>
        <w:t>“</w:t>
      </w:r>
      <w:r>
        <w:rPr>
          <w:rFonts w:hAnsi="Arial Unicode MS"/>
        </w:rPr>
        <w:t>Image of the invisible God</w:t>
      </w:r>
      <w:r>
        <w:rPr>
          <w:rFonts w:ascii="Arial Unicode MS"/>
        </w:rPr>
        <w:t>”</w:t>
      </w:r>
      <w:r>
        <w:rPr>
          <w:rFonts w:hAnsi="Arial Unicode MS"/>
        </w:rPr>
        <w:t xml:space="preserve"> (</w:t>
      </w:r>
      <w:r>
        <w:rPr>
          <w:rFonts w:ascii="Arial Unicode MS"/>
        </w:rPr>
        <w:t>εἰκών</w:t>
      </w:r>
      <w:r>
        <w:rPr>
          <w:rFonts w:hAnsi="Arial Unicode MS"/>
        </w:rPr>
        <w:t>)</w:t>
      </w:r>
    </w:p>
    <w:p w14:paraId="3474DB00" w14:textId="77777777" w:rsidR="00A054B1" w:rsidRDefault="00CE6715">
      <w:pPr>
        <w:pStyle w:val="Note2"/>
      </w:pPr>
      <w:r>
        <w:t xml:space="preserve">V 19 </w:t>
      </w:r>
      <w:r>
        <w:rPr>
          <w:rFonts w:ascii="Arial Unicode MS" w:hAnsi="Palatino"/>
        </w:rPr>
        <w:t>“</w:t>
      </w:r>
      <w:r>
        <w:t>In him all the fullness of God was pleased to dwell</w:t>
      </w:r>
      <w:r>
        <w:rPr>
          <w:rFonts w:ascii="Arial Unicode MS" w:hAnsi="Palatino"/>
        </w:rPr>
        <w:t>”</w:t>
      </w:r>
    </w:p>
    <w:p w14:paraId="020262B3" w14:textId="77777777" w:rsidR="00A054B1" w:rsidRDefault="00CE6715">
      <w:pPr>
        <w:pStyle w:val="Note2"/>
      </w:pPr>
      <w:r>
        <w:rPr>
          <w:rFonts w:ascii="Arial Unicode MS" w:hAnsi="Palatino"/>
        </w:rPr>
        <w:t>“</w:t>
      </w:r>
      <w:r>
        <w:t>Image</w:t>
      </w:r>
      <w:r>
        <w:rPr>
          <w:rFonts w:ascii="Arial Unicode MS" w:hAnsi="Palatino"/>
        </w:rPr>
        <w:t>”</w:t>
      </w:r>
      <w:r>
        <w:rPr>
          <w:rFonts w:ascii="Arial Unicode MS" w:hAnsi="Palatino"/>
        </w:rPr>
        <w:t xml:space="preserve"> </w:t>
      </w:r>
      <w:r>
        <w:t>is the visible form of the invisible God (Phil 2)</w:t>
      </w:r>
      <w:r>
        <w:rPr>
          <w:rFonts w:ascii="Arial Unicode MS" w:hAnsi="Palatino"/>
        </w:rPr>
        <w:t xml:space="preserve"> </w:t>
      </w:r>
      <w:r>
        <w:rPr>
          <w:rFonts w:ascii="Arial Unicode MS" w:hAnsi="Palatino"/>
        </w:rPr>
        <w:t>—</w:t>
      </w:r>
      <w:r>
        <w:rPr>
          <w:rFonts w:ascii="Arial Unicode MS" w:hAnsi="Palatino"/>
        </w:rPr>
        <w:t xml:space="preserve"> </w:t>
      </w:r>
      <w:r>
        <w:rPr>
          <w:rFonts w:ascii="Arial Unicode MS" w:hAnsi="Palatino"/>
        </w:rPr>
        <w:t>μορφή</w:t>
      </w:r>
    </w:p>
    <w:p w14:paraId="30911C62" w14:textId="77777777" w:rsidR="00A054B1" w:rsidRDefault="00CE6715">
      <w:pPr>
        <w:pStyle w:val="Note2"/>
      </w:pPr>
      <w:r>
        <w:t>Full deity of Christ, while allowing for the Trinity</w:t>
      </w:r>
    </w:p>
    <w:p w14:paraId="49FAADA6" w14:textId="77777777" w:rsidR="00A054B1" w:rsidRDefault="00CE6715">
      <w:pPr>
        <w:pStyle w:val="Heading1"/>
      </w:pPr>
      <w:r>
        <w:rPr>
          <w:rFonts w:hAnsi="Arial Unicode MS"/>
        </w:rPr>
        <w:t xml:space="preserve">2. </w:t>
      </w:r>
      <w:r>
        <w:rPr>
          <w:rFonts w:ascii="Arial Unicode MS"/>
        </w:rPr>
        <w:t>“</w:t>
      </w:r>
      <w:r>
        <w:rPr>
          <w:rFonts w:hAnsi="Arial Unicode MS"/>
        </w:rPr>
        <w:t>Firstborn</w:t>
      </w:r>
      <w:r>
        <w:rPr>
          <w:rFonts w:ascii="Arial Unicode MS"/>
        </w:rPr>
        <w:t>”</w:t>
      </w:r>
    </w:p>
    <w:p w14:paraId="30E4A62D" w14:textId="77777777" w:rsidR="00A054B1" w:rsidRDefault="00CE6715">
      <w:pPr>
        <w:pStyle w:val="Note2"/>
      </w:pPr>
      <w:r>
        <w:t xml:space="preserve">Primogeniture </w:t>
      </w:r>
      <w:r>
        <w:rPr>
          <w:rFonts w:ascii="Arial Unicode MS" w:hAnsi="Palatino"/>
        </w:rPr>
        <w:t>—</w:t>
      </w:r>
      <w:r>
        <w:rPr>
          <w:rFonts w:ascii="Arial Unicode MS" w:hAnsi="Palatino"/>
        </w:rPr>
        <w:t xml:space="preserve"> </w:t>
      </w:r>
      <w:r>
        <w:t>inheritance rights</w:t>
      </w:r>
    </w:p>
    <w:p w14:paraId="4EC7E344" w14:textId="77777777" w:rsidR="00A054B1" w:rsidRDefault="00CE6715">
      <w:pPr>
        <w:pStyle w:val="Note2"/>
      </w:pPr>
      <w:r>
        <w:t>OT prophecy of a Davidic king</w:t>
      </w:r>
    </w:p>
    <w:p w14:paraId="65667627" w14:textId="77777777" w:rsidR="00A054B1" w:rsidRDefault="00CE6715">
      <w:pPr>
        <w:pStyle w:val="Note3"/>
      </w:pPr>
      <w:r>
        <w:rPr>
          <w:rFonts w:ascii="Arial Unicode MS" w:hAnsi="Palatino"/>
        </w:rPr>
        <w:t>“</w:t>
      </w:r>
      <w:r>
        <w:t>And I will make him the firstborn, the highest of the kings of the earth</w:t>
      </w:r>
      <w:r>
        <w:rPr>
          <w:rFonts w:ascii="Arial Unicode MS" w:hAnsi="Palatino"/>
        </w:rPr>
        <w:t>”</w:t>
      </w:r>
      <w:r>
        <w:rPr>
          <w:rFonts w:ascii="Arial Unicode MS" w:hAnsi="Palatino"/>
        </w:rPr>
        <w:t xml:space="preserve"> </w:t>
      </w:r>
      <w:r>
        <w:t xml:space="preserve">(Ps 89:27) </w:t>
      </w:r>
      <w:r>
        <w:rPr>
          <w:rFonts w:ascii="Arial Unicode MS" w:hAnsi="Palatino"/>
        </w:rPr>
        <w:t>—</w:t>
      </w:r>
      <w:r>
        <w:rPr>
          <w:rFonts w:ascii="Arial Unicode MS" w:hAnsi="Palatino"/>
        </w:rPr>
        <w:t xml:space="preserve"> </w:t>
      </w:r>
      <w:r>
        <w:t>God speaking of King David, and hence the Messiah</w:t>
      </w:r>
    </w:p>
    <w:p w14:paraId="26CF96D4" w14:textId="77777777" w:rsidR="00A054B1" w:rsidRDefault="00CE6715">
      <w:pPr>
        <w:pStyle w:val="Heading1"/>
      </w:pPr>
      <w:r>
        <w:rPr>
          <w:rFonts w:hAnsi="Arial Unicode MS"/>
        </w:rPr>
        <w:t>3. Creator</w:t>
      </w:r>
    </w:p>
    <w:p w14:paraId="04DA02A2" w14:textId="77777777" w:rsidR="00A054B1" w:rsidRDefault="00CE6715">
      <w:pPr>
        <w:pStyle w:val="Note2"/>
      </w:pPr>
      <w:r>
        <w:rPr>
          <w:rFonts w:ascii="Arial Unicode MS" w:hAnsi="Palatino"/>
        </w:rPr>
        <w:t>“</w:t>
      </w:r>
      <w:r>
        <w:t xml:space="preserve">By him all things were created </w:t>
      </w:r>
      <w:r>
        <w:rPr>
          <w:rFonts w:ascii="Arial Unicode MS" w:hAnsi="Palatino"/>
        </w:rPr>
        <w:t>…</w:t>
      </w:r>
      <w:r>
        <w:rPr>
          <w:rFonts w:ascii="Arial Unicode MS" w:hAnsi="Palatino"/>
        </w:rPr>
        <w:t xml:space="preserve"> </w:t>
      </w:r>
      <w:r>
        <w:t>all things were created through him and for him</w:t>
      </w:r>
      <w:r>
        <w:rPr>
          <w:rFonts w:ascii="Arial Unicode MS" w:hAnsi="Palatino"/>
        </w:rPr>
        <w:t>”</w:t>
      </w:r>
    </w:p>
    <w:p w14:paraId="3AA3BC7F" w14:textId="77777777" w:rsidR="00A054B1" w:rsidRDefault="00CE6715">
      <w:pPr>
        <w:pStyle w:val="Note2"/>
      </w:pPr>
      <w:r>
        <w:t>Relationship with God the Father</w:t>
      </w:r>
    </w:p>
    <w:p w14:paraId="36831E18" w14:textId="77777777" w:rsidR="00A054B1" w:rsidRDefault="00CE6715">
      <w:pPr>
        <w:pStyle w:val="Note3"/>
      </w:pPr>
      <w:r>
        <w:t>Father made the decision to create (also to redeem; Jesus return, etc.)</w:t>
      </w:r>
    </w:p>
    <w:p w14:paraId="5F263CE8" w14:textId="77777777" w:rsidR="00A054B1" w:rsidRDefault="00CE6715">
      <w:pPr>
        <w:pStyle w:val="Note3"/>
      </w:pPr>
      <w:r>
        <w:t xml:space="preserve">Created </w:t>
      </w:r>
      <w:r>
        <w:rPr>
          <w:rFonts w:ascii="Arial Unicode MS" w:hAnsi="Palatino"/>
        </w:rPr>
        <w:t>“</w:t>
      </w:r>
      <w:r>
        <w:t>by</w:t>
      </w:r>
      <w:r>
        <w:rPr>
          <w:rFonts w:ascii="Arial Unicode MS" w:hAnsi="Palatino"/>
        </w:rPr>
        <w:t>”</w:t>
      </w:r>
      <w:r>
        <w:rPr>
          <w:rFonts w:ascii="Arial Unicode MS" w:hAnsi="Palatino"/>
        </w:rPr>
        <w:t xml:space="preserve"> </w:t>
      </w:r>
      <w:r>
        <w:t xml:space="preserve">and </w:t>
      </w:r>
      <w:r>
        <w:rPr>
          <w:rFonts w:ascii="Arial Unicode MS" w:hAnsi="Palatino"/>
        </w:rPr>
        <w:t>“</w:t>
      </w:r>
      <w:r>
        <w:t>through</w:t>
      </w:r>
      <w:r>
        <w:rPr>
          <w:rFonts w:ascii="Arial Unicode MS" w:hAnsi="Palatino"/>
        </w:rPr>
        <w:t>”</w:t>
      </w:r>
      <w:r>
        <w:rPr>
          <w:rFonts w:ascii="Arial Unicode MS" w:hAnsi="Palatino"/>
        </w:rPr>
        <w:t xml:space="preserve"> </w:t>
      </w:r>
      <w:r>
        <w:t>Jesus (Genesis 1)</w:t>
      </w:r>
    </w:p>
    <w:p w14:paraId="58FB8757" w14:textId="77777777" w:rsidR="00A054B1" w:rsidRDefault="00CE6715" w:rsidP="00B022D4">
      <w:pPr>
        <w:pStyle w:val="Note3"/>
        <w:keepNext/>
      </w:pPr>
      <w:r>
        <w:rPr>
          <w:rFonts w:ascii="Arial Unicode MS" w:hAnsi="Palatino"/>
        </w:rPr>
        <w:lastRenderedPageBreak/>
        <w:t>“</w:t>
      </w:r>
      <w:r>
        <w:t>For him</w:t>
      </w:r>
      <w:r>
        <w:rPr>
          <w:rFonts w:ascii="Arial Unicode MS" w:hAnsi="Palatino"/>
        </w:rPr>
        <w:t>”</w:t>
      </w:r>
      <w:r>
        <w:rPr>
          <w:rFonts w:ascii="Arial Unicode MS" w:hAnsi="Palatino"/>
        </w:rPr>
        <w:t xml:space="preserve"> </w:t>
      </w:r>
      <w:r>
        <w:t>(i.e., Jesus)</w:t>
      </w:r>
    </w:p>
    <w:p w14:paraId="4484067F" w14:textId="77777777" w:rsidR="00A054B1" w:rsidRDefault="00CE6715">
      <w:pPr>
        <w:pStyle w:val="Note4"/>
      </w:pPr>
      <w:r>
        <w:rPr>
          <w:rFonts w:ascii="Arial Unicode MS" w:hAnsi="Palatino"/>
        </w:rPr>
        <w:t>“</w:t>
      </w:r>
      <w:r>
        <w:t>For from him and through him and to him are all things. To him be glory forever</w:t>
      </w:r>
      <w:r>
        <w:rPr>
          <w:rFonts w:ascii="Arial Unicode MS" w:hAnsi="Palatino"/>
        </w:rPr>
        <w:t>”</w:t>
      </w:r>
      <w:r>
        <w:rPr>
          <w:rFonts w:ascii="Arial Unicode MS" w:hAnsi="Palatino"/>
        </w:rPr>
        <w:t xml:space="preserve"> </w:t>
      </w:r>
      <w:r>
        <w:t>(Rom 11:36)</w:t>
      </w:r>
    </w:p>
    <w:p w14:paraId="17FA1393" w14:textId="77777777" w:rsidR="00A054B1" w:rsidRDefault="00CE6715">
      <w:pPr>
        <w:pStyle w:val="Note4"/>
      </w:pPr>
      <w:r>
        <w:t xml:space="preserve">Supremacy of Christ </w:t>
      </w:r>
      <w:r>
        <w:rPr>
          <w:rFonts w:ascii="Arial Unicode MS" w:hAnsi="Palatino"/>
        </w:rPr>
        <w:t>—</w:t>
      </w:r>
      <w:r>
        <w:rPr>
          <w:rFonts w:ascii="Arial Unicode MS" w:hAnsi="Palatino"/>
        </w:rPr>
        <w:t xml:space="preserve"> </w:t>
      </w:r>
      <w:r>
        <w:t>all things find their purpose and meaning in Christ</w:t>
      </w:r>
    </w:p>
    <w:p w14:paraId="6FCDB548" w14:textId="77777777" w:rsidR="00A054B1" w:rsidRDefault="00CE6715">
      <w:pPr>
        <w:pStyle w:val="Heading1"/>
      </w:pPr>
      <w:r>
        <w:rPr>
          <w:rFonts w:hAnsi="Arial Unicode MS"/>
        </w:rPr>
        <w:t xml:space="preserve">4. </w:t>
      </w:r>
      <w:r>
        <w:rPr>
          <w:rFonts w:ascii="Arial Unicode MS"/>
        </w:rPr>
        <w:t>“</w:t>
      </w:r>
      <w:r>
        <w:rPr>
          <w:rFonts w:hAnsi="Arial Unicode MS"/>
        </w:rPr>
        <w:t>Before all things</w:t>
      </w:r>
      <w:r>
        <w:rPr>
          <w:rFonts w:ascii="Arial Unicode MS"/>
        </w:rPr>
        <w:t>”</w:t>
      </w:r>
      <w:r>
        <w:rPr>
          <w:rFonts w:ascii="Arial Unicode MS"/>
        </w:rPr>
        <w:t xml:space="preserve"> </w:t>
      </w:r>
      <w:r>
        <w:rPr>
          <w:rFonts w:hAnsi="Arial Unicode MS"/>
        </w:rPr>
        <w:t>(v 17)</w:t>
      </w:r>
    </w:p>
    <w:p w14:paraId="41B084EA" w14:textId="77777777" w:rsidR="00A054B1" w:rsidRDefault="00CE6715">
      <w:pPr>
        <w:pStyle w:val="Note2"/>
      </w:pPr>
      <w:r>
        <w:t>Pre-existence</w:t>
      </w:r>
    </w:p>
    <w:p w14:paraId="2BE7E54B" w14:textId="77777777" w:rsidR="00A054B1" w:rsidRDefault="00CE6715">
      <w:pPr>
        <w:pStyle w:val="Heading1"/>
      </w:pPr>
      <w:r>
        <w:rPr>
          <w:rFonts w:hAnsi="Arial Unicode MS"/>
        </w:rPr>
        <w:t>5. Sustainer</w:t>
      </w:r>
    </w:p>
    <w:p w14:paraId="7A543161" w14:textId="77777777" w:rsidR="00A054B1" w:rsidRDefault="00CE6715">
      <w:pPr>
        <w:pStyle w:val="Note2"/>
      </w:pPr>
      <w:r>
        <w:rPr>
          <w:rFonts w:ascii="Arial Unicode MS" w:hAnsi="Palatino"/>
        </w:rPr>
        <w:t>“</w:t>
      </w:r>
      <w:r>
        <w:t>in him all things hold together</w:t>
      </w:r>
      <w:r>
        <w:rPr>
          <w:rFonts w:ascii="Arial Unicode MS" w:hAnsi="Palatino"/>
        </w:rPr>
        <w:t>”</w:t>
      </w:r>
    </w:p>
    <w:p w14:paraId="0AF74CDA" w14:textId="77777777" w:rsidR="00A054B1" w:rsidRDefault="00CE6715">
      <w:pPr>
        <w:pStyle w:val="Note2"/>
      </w:pPr>
      <w:r>
        <w:t>Deism</w:t>
      </w:r>
    </w:p>
    <w:p w14:paraId="4C4C0F5A" w14:textId="77777777" w:rsidR="00A054B1" w:rsidRDefault="00CE6715">
      <w:pPr>
        <w:pStyle w:val="Heading1"/>
      </w:pPr>
      <w:r>
        <w:rPr>
          <w:rFonts w:hAnsi="Arial Unicode MS"/>
        </w:rPr>
        <w:t xml:space="preserve">6. </w:t>
      </w:r>
      <w:r>
        <w:rPr>
          <w:rFonts w:ascii="Arial Unicode MS"/>
        </w:rPr>
        <w:t>“</w:t>
      </w:r>
      <w:r>
        <w:rPr>
          <w:rFonts w:hAnsi="Arial Unicode MS"/>
        </w:rPr>
        <w:t>Head of the body, the church</w:t>
      </w:r>
      <w:r>
        <w:rPr>
          <w:rFonts w:ascii="Arial Unicode MS"/>
        </w:rPr>
        <w:t>”</w:t>
      </w:r>
      <w:r>
        <w:rPr>
          <w:rFonts w:ascii="Arial Unicode MS"/>
        </w:rPr>
        <w:t xml:space="preserve"> </w:t>
      </w:r>
      <w:r>
        <w:rPr>
          <w:rFonts w:hAnsi="Arial Unicode MS"/>
        </w:rPr>
        <w:t>(v 18)</w:t>
      </w:r>
    </w:p>
    <w:p w14:paraId="1CF5C677" w14:textId="77777777" w:rsidR="00A054B1" w:rsidRDefault="00CE6715">
      <w:pPr>
        <w:pStyle w:val="Note2"/>
      </w:pPr>
      <w:r>
        <w:t>Repeated in 2:18-19 (also Eph 4:15)</w:t>
      </w:r>
    </w:p>
    <w:p w14:paraId="1BCB83BF" w14:textId="77777777" w:rsidR="00A054B1" w:rsidRDefault="00CE6715">
      <w:pPr>
        <w:pStyle w:val="Note2"/>
      </w:pPr>
      <w:r>
        <w:t>Authority and ownership</w:t>
      </w:r>
    </w:p>
    <w:p w14:paraId="6989F8EC" w14:textId="77777777" w:rsidR="00A054B1" w:rsidRDefault="00CE6715">
      <w:pPr>
        <w:pStyle w:val="Heading1"/>
      </w:pPr>
      <w:r>
        <w:rPr>
          <w:rFonts w:hAnsi="Arial Unicode MS"/>
        </w:rPr>
        <w:t xml:space="preserve">7. </w:t>
      </w:r>
      <w:r>
        <w:rPr>
          <w:rFonts w:ascii="Arial Unicode MS"/>
        </w:rPr>
        <w:t>“</w:t>
      </w:r>
      <w:r>
        <w:rPr>
          <w:rFonts w:hAnsi="Arial Unicode MS"/>
        </w:rPr>
        <w:t>Beginning, the firstborn from the dead</w:t>
      </w:r>
      <w:r>
        <w:rPr>
          <w:rFonts w:ascii="Arial Unicode MS"/>
        </w:rPr>
        <w:t>”</w:t>
      </w:r>
    </w:p>
    <w:p w14:paraId="6D1F5AF6" w14:textId="77777777" w:rsidR="00A054B1" w:rsidRDefault="00CE6715">
      <w:pPr>
        <w:pStyle w:val="Note2"/>
      </w:pPr>
      <w:r>
        <w:t>First to be raised from the dead (i.e., resurrection, not resuscitation)</w:t>
      </w:r>
    </w:p>
    <w:p w14:paraId="66F1786A" w14:textId="77777777" w:rsidR="00A054B1" w:rsidRDefault="00CE6715">
      <w:pPr>
        <w:pStyle w:val="Note2"/>
      </w:pPr>
      <w:r>
        <w:t>What happened to Jesus shows what will happen to us after final judgment</w:t>
      </w:r>
    </w:p>
    <w:p w14:paraId="58A56DD2" w14:textId="77777777" w:rsidR="00A054B1" w:rsidRDefault="00CE6715">
      <w:pPr>
        <w:pStyle w:val="Note2"/>
      </w:pPr>
      <w:r>
        <w:t>Goal is Jesus</w:t>
      </w:r>
      <w:r>
        <w:rPr>
          <w:rFonts w:ascii="Arial Unicode MS" w:hAnsi="Palatino"/>
        </w:rPr>
        <w:t>’</w:t>
      </w:r>
      <w:r>
        <w:rPr>
          <w:rFonts w:ascii="Arial Unicode MS" w:hAnsi="Palatino"/>
        </w:rPr>
        <w:t xml:space="preserve"> </w:t>
      </w:r>
      <w:r>
        <w:t>preeminence</w:t>
      </w:r>
    </w:p>
    <w:p w14:paraId="5D730008" w14:textId="77777777" w:rsidR="00A054B1" w:rsidRDefault="00CE6715">
      <w:pPr>
        <w:pStyle w:val="Heading1"/>
      </w:pPr>
      <w:r>
        <w:rPr>
          <w:rFonts w:hAnsi="Arial Unicode MS"/>
        </w:rPr>
        <w:t xml:space="preserve">8. </w:t>
      </w:r>
      <w:r>
        <w:rPr>
          <w:rFonts w:ascii="Arial Unicode MS"/>
        </w:rPr>
        <w:t>“</w:t>
      </w:r>
      <w:r>
        <w:rPr>
          <w:rFonts w:hAnsi="Arial Unicode MS"/>
        </w:rPr>
        <w:t xml:space="preserve">God </w:t>
      </w:r>
      <w:r>
        <w:rPr>
          <w:rFonts w:ascii="Arial Unicode MS"/>
        </w:rPr>
        <w:t>…</w:t>
      </w:r>
      <w:r>
        <w:rPr>
          <w:rFonts w:ascii="Arial Unicode MS"/>
        </w:rPr>
        <w:t xml:space="preserve"> </w:t>
      </w:r>
      <w:r>
        <w:rPr>
          <w:rFonts w:hAnsi="Arial Unicode MS"/>
        </w:rPr>
        <w:t>through him to reconcile to himself all things</w:t>
      </w:r>
      <w:r>
        <w:rPr>
          <w:rFonts w:ascii="Arial Unicode MS"/>
        </w:rPr>
        <w:t>”</w:t>
      </w:r>
      <w:r>
        <w:rPr>
          <w:rFonts w:ascii="Arial Unicode MS"/>
        </w:rPr>
        <w:t xml:space="preserve"> </w:t>
      </w:r>
      <w:r>
        <w:rPr>
          <w:rFonts w:hAnsi="Arial Unicode MS"/>
        </w:rPr>
        <w:t>(v 19)</w:t>
      </w:r>
    </w:p>
    <w:p w14:paraId="1FD51E95" w14:textId="77777777" w:rsidR="00A054B1" w:rsidRDefault="00CE6715">
      <w:pPr>
        <w:pStyle w:val="Note2"/>
        <w:keepNext/>
      </w:pPr>
      <w:r>
        <w:rPr>
          <w:rFonts w:hAnsi="Palatino"/>
        </w:rPr>
        <w:t>“</w:t>
      </w:r>
      <w:r>
        <w:t>Making peace by the blood of his cross.</w:t>
      </w:r>
      <w:r>
        <w:rPr>
          <w:rFonts w:hAnsi="Palatino"/>
        </w:rPr>
        <w:t>”</w:t>
      </w:r>
    </w:p>
    <w:p w14:paraId="4E02EE47" w14:textId="77777777" w:rsidR="00A054B1" w:rsidRDefault="00CE6715">
      <w:pPr>
        <w:pStyle w:val="Note2"/>
      </w:pPr>
      <w:r>
        <w:t>Not by amulets and magic</w:t>
      </w:r>
    </w:p>
    <w:p w14:paraId="617C03D1" w14:textId="77777777" w:rsidR="00A054B1" w:rsidRDefault="00CE6715">
      <w:pPr>
        <w:pStyle w:val="Heading"/>
      </w:pPr>
      <w:r>
        <w:lastRenderedPageBreak/>
        <w:t>Summary of Pauline theology (1:21-23)</w:t>
      </w:r>
    </w:p>
    <w:p w14:paraId="6DAB4396" w14:textId="77777777" w:rsidR="00A054B1" w:rsidRDefault="00CE6715">
      <w:pPr>
        <w:pStyle w:val="Note2"/>
      </w:pPr>
      <w:r>
        <w:t xml:space="preserve">1. Sinfulness (total depravity) </w:t>
      </w:r>
      <w:r>
        <w:rPr>
          <w:rFonts w:ascii="Arial Unicode MS" w:hAnsi="Palatino"/>
        </w:rPr>
        <w:t>—</w:t>
      </w:r>
      <w:r>
        <w:rPr>
          <w:rFonts w:ascii="Arial Unicode MS" w:hAnsi="Palatino"/>
        </w:rPr>
        <w:t xml:space="preserve"> </w:t>
      </w:r>
      <w:r>
        <w:t>v 21</w:t>
      </w:r>
    </w:p>
    <w:p w14:paraId="5E4CC973" w14:textId="77777777" w:rsidR="00A054B1" w:rsidRDefault="00CE6715">
      <w:pPr>
        <w:pStyle w:val="Note2"/>
      </w:pPr>
      <w:r>
        <w:t xml:space="preserve">2. Conversion </w:t>
      </w:r>
      <w:r>
        <w:rPr>
          <w:rFonts w:ascii="Arial Unicode MS" w:hAnsi="Palatino"/>
        </w:rPr>
        <w:t>—</w:t>
      </w:r>
      <w:r>
        <w:rPr>
          <w:rFonts w:ascii="Arial Unicode MS" w:hAnsi="Palatino"/>
        </w:rPr>
        <w:t xml:space="preserve"> </w:t>
      </w:r>
      <w:r>
        <w:t>22a</w:t>
      </w:r>
    </w:p>
    <w:p w14:paraId="42D939A3" w14:textId="77777777" w:rsidR="00A054B1" w:rsidRDefault="00CE6715">
      <w:pPr>
        <w:pStyle w:val="Note2"/>
      </w:pPr>
      <w:r>
        <w:t xml:space="preserve">3. Sanctification </w:t>
      </w:r>
      <w:r>
        <w:rPr>
          <w:rFonts w:ascii="Arial Unicode MS" w:hAnsi="Palatino"/>
        </w:rPr>
        <w:t>—</w:t>
      </w:r>
      <w:r>
        <w:rPr>
          <w:rFonts w:ascii="Arial Unicode MS" w:hAnsi="Palatino"/>
        </w:rPr>
        <w:t xml:space="preserve"> </w:t>
      </w:r>
      <w:r>
        <w:t xml:space="preserve">vv 22b </w:t>
      </w:r>
      <w:r>
        <w:rPr>
          <w:rFonts w:ascii="Arial Unicode MS" w:hAnsi="Palatino"/>
        </w:rPr>
        <w:t>—</w:t>
      </w:r>
      <w:r>
        <w:rPr>
          <w:rFonts w:ascii="Arial Unicode MS" w:hAnsi="Palatino"/>
        </w:rPr>
        <w:t xml:space="preserve"> </w:t>
      </w:r>
      <w:r>
        <w:t>positional and experiential (Heb 12;14)</w:t>
      </w:r>
    </w:p>
    <w:p w14:paraId="2284FB88" w14:textId="77777777" w:rsidR="00A054B1" w:rsidRDefault="00CE6715">
      <w:pPr>
        <w:pStyle w:val="Note2"/>
      </w:pPr>
      <w:r>
        <w:t xml:space="preserve">4. Perseverance </w:t>
      </w:r>
      <w:r>
        <w:rPr>
          <w:rFonts w:ascii="Arial Unicode MS" w:hAnsi="Palatino"/>
        </w:rPr>
        <w:t>—</w:t>
      </w:r>
      <w:r>
        <w:rPr>
          <w:rFonts w:ascii="Arial Unicode MS" w:hAnsi="Palatino"/>
        </w:rPr>
        <w:t xml:space="preserve"> </w:t>
      </w:r>
      <w:r>
        <w:t>v 23a (cf. 2:5)</w:t>
      </w:r>
    </w:p>
    <w:p w14:paraId="62B257A9" w14:textId="77777777" w:rsidR="00A054B1" w:rsidRDefault="00CE6715">
      <w:pPr>
        <w:pStyle w:val="Heading"/>
      </w:pPr>
      <w:r>
        <w:t>Paul</w:t>
      </w:r>
      <w:r>
        <w:rPr>
          <w:rFonts w:ascii="Arial Unicode MS" w:hAnsi="Helvetica Neue"/>
        </w:rPr>
        <w:t>’</w:t>
      </w:r>
      <w:r>
        <w:t>s Ministry to the Church (1:24-2:5)</w:t>
      </w:r>
    </w:p>
    <w:p w14:paraId="6ED9E4A1" w14:textId="77777777" w:rsidR="00A054B1" w:rsidRDefault="00CE6715">
      <w:pPr>
        <w:pStyle w:val="Heading1"/>
      </w:pPr>
      <w:r>
        <w:rPr>
          <w:rFonts w:hAnsi="Arial Unicode MS"/>
        </w:rPr>
        <w:t xml:space="preserve">2:1-5 </w:t>
      </w:r>
      <w:r>
        <w:rPr>
          <w:rFonts w:ascii="Arial Unicode MS"/>
        </w:rPr>
        <w:t>—</w:t>
      </w:r>
      <w:r>
        <w:rPr>
          <w:rFonts w:ascii="Arial Unicode MS"/>
        </w:rPr>
        <w:t xml:space="preserve"> </w:t>
      </w:r>
      <w:r>
        <w:rPr>
          <w:rFonts w:hAnsi="Arial Unicode MS"/>
        </w:rPr>
        <w:t>Getting to the issue at hand</w:t>
      </w:r>
    </w:p>
    <w:p w14:paraId="3824E674" w14:textId="77777777" w:rsidR="00A054B1" w:rsidRDefault="00CE6715">
      <w:pPr>
        <w:pStyle w:val="Note2"/>
      </w:pPr>
      <w:r>
        <w:t xml:space="preserve">2:4 </w:t>
      </w:r>
      <w:r>
        <w:rPr>
          <w:rFonts w:ascii="Arial Unicode MS" w:hAnsi="Palatino"/>
        </w:rPr>
        <w:t>“</w:t>
      </w:r>
      <w:r>
        <w:t>with (seemingly) plausible arguments</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problem exists in Colossae</w:t>
      </w:r>
    </w:p>
    <w:p w14:paraId="7AA9D49E" w14:textId="77777777" w:rsidR="00A054B1" w:rsidRDefault="00CE6715">
      <w:pPr>
        <w:pStyle w:val="Note2"/>
      </w:pPr>
      <w:r>
        <w:t>2:5 Paul is optimistic to motivate them</w:t>
      </w:r>
    </w:p>
    <w:p w14:paraId="604EA17D" w14:textId="77777777" w:rsidR="00A054B1" w:rsidRDefault="00CE6715">
      <w:pPr>
        <w:pStyle w:val="Heading"/>
      </w:pPr>
      <w:r>
        <w:t>Colossian Heresy (2:6-23*)</w:t>
      </w:r>
    </w:p>
    <w:p w14:paraId="43962E6C" w14:textId="77777777" w:rsidR="00A054B1" w:rsidRDefault="00CE6715">
      <w:pPr>
        <w:pStyle w:val="Heading1"/>
      </w:pPr>
      <w:r>
        <w:rPr>
          <w:rFonts w:hAnsi="Arial Unicode MS"/>
        </w:rPr>
        <w:t>Spiritual climate</w:t>
      </w:r>
    </w:p>
    <w:p w14:paraId="737FC24B" w14:textId="77777777" w:rsidR="00A054B1" w:rsidRDefault="00CE6715">
      <w:pPr>
        <w:pStyle w:val="Note2"/>
      </w:pPr>
      <w:r>
        <w:t xml:space="preserve">Important </w:t>
      </w:r>
      <w:r>
        <w:rPr>
          <w:rFonts w:ascii="Arial Unicode MS" w:hAnsi="Palatino"/>
        </w:rPr>
        <w:t>—</w:t>
      </w:r>
      <w:r>
        <w:rPr>
          <w:rFonts w:ascii="Arial Unicode MS" w:hAnsi="Palatino"/>
        </w:rPr>
        <w:t xml:space="preserve"> </w:t>
      </w:r>
      <w:r>
        <w:t>to help us understand the heresy Paul is fighting against</w:t>
      </w:r>
    </w:p>
    <w:p w14:paraId="074DA804" w14:textId="77777777" w:rsidR="00A054B1" w:rsidRDefault="00CE6715">
      <w:pPr>
        <w:pStyle w:val="Note2"/>
      </w:pPr>
      <w:r>
        <w:t xml:space="preserve">1. Syncretism </w:t>
      </w:r>
      <w:r>
        <w:rPr>
          <w:rFonts w:ascii="Arial Unicode MS" w:hAnsi="Palatino"/>
        </w:rPr>
        <w:t>—</w:t>
      </w:r>
      <w:r>
        <w:rPr>
          <w:rFonts w:ascii="Arial Unicode MS" w:hAnsi="Palatino"/>
        </w:rPr>
        <w:t xml:space="preserve"> </w:t>
      </w:r>
      <w:r>
        <w:t>mixing of religions, including superstition and taboos (pluralism)</w:t>
      </w:r>
    </w:p>
    <w:p w14:paraId="4933632A" w14:textId="77777777" w:rsidR="00A054B1" w:rsidRDefault="00CE6715">
      <w:pPr>
        <w:pStyle w:val="Note2"/>
        <w:keepNext/>
      </w:pPr>
      <w:r>
        <w:t xml:space="preserve">2. Food laws </w:t>
      </w:r>
      <w:r>
        <w:rPr>
          <w:rFonts w:hAnsi="Palatino"/>
        </w:rPr>
        <w:t xml:space="preserve">— </w:t>
      </w:r>
      <w:r>
        <w:t>sounds like a Jewish influence</w:t>
      </w:r>
    </w:p>
    <w:p w14:paraId="5370278F" w14:textId="77777777" w:rsidR="00A054B1" w:rsidRDefault="00CE6715">
      <w:pPr>
        <w:pStyle w:val="Note3"/>
      </w:pPr>
      <w:r>
        <w:t>Mark 7 (esp. vv 5-8) and Acts 10</w:t>
      </w:r>
    </w:p>
    <w:p w14:paraId="10AA88F8" w14:textId="77777777" w:rsidR="00A054B1" w:rsidRDefault="00CE6715">
      <w:pPr>
        <w:pStyle w:val="Note3"/>
      </w:pPr>
      <w:r>
        <w:t>Explains some of the verses</w:t>
      </w:r>
    </w:p>
    <w:p w14:paraId="79555AC5" w14:textId="77777777" w:rsidR="00A054B1" w:rsidRDefault="00CE6715">
      <w:pPr>
        <w:pStyle w:val="Note4"/>
      </w:pPr>
      <w:r>
        <w:t xml:space="preserve">Circumcision </w:t>
      </w:r>
      <w:r>
        <w:rPr>
          <w:rFonts w:ascii="Arial Unicode MS" w:hAnsi="Palatino"/>
        </w:rPr>
        <w:t>—</w:t>
      </w:r>
      <w:r>
        <w:rPr>
          <w:rFonts w:ascii="Arial Unicode MS" w:hAnsi="Palatino"/>
        </w:rPr>
        <w:t xml:space="preserve"> </w:t>
      </w:r>
      <w:r>
        <w:t>2:11-14</w:t>
      </w:r>
    </w:p>
    <w:p w14:paraId="5A883F1C" w14:textId="77777777" w:rsidR="00A054B1" w:rsidRDefault="00CE6715">
      <w:pPr>
        <w:pStyle w:val="Note4"/>
      </w:pPr>
      <w:r>
        <w:t>2:16, possibly 21</w:t>
      </w:r>
    </w:p>
    <w:p w14:paraId="37EA05A4" w14:textId="77777777" w:rsidR="00A054B1" w:rsidRDefault="00CE6715" w:rsidP="00B022D4">
      <w:pPr>
        <w:pStyle w:val="Note2"/>
        <w:keepNext/>
      </w:pPr>
      <w:r>
        <w:lastRenderedPageBreak/>
        <w:t xml:space="preserve">3. </w:t>
      </w:r>
      <w:r>
        <w:rPr>
          <w:rFonts w:ascii="Arial Unicode MS" w:hAnsi="Palatino"/>
        </w:rPr>
        <w:t>“</w:t>
      </w:r>
      <w:r>
        <w:t>Animists</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belief in spirits and demons</w:t>
      </w:r>
    </w:p>
    <w:p w14:paraId="27E730B5" w14:textId="77777777" w:rsidR="00A054B1" w:rsidRDefault="00CE6715">
      <w:pPr>
        <w:pStyle w:val="Note3"/>
      </w:pPr>
      <w:r>
        <w:rPr>
          <w:rFonts w:ascii="Arial Unicode MS" w:hAnsi="Palatino"/>
        </w:rPr>
        <w:t>“</w:t>
      </w:r>
      <w:r>
        <w:t>For protection they wore amulets, especially with the names of the good spirits, who woud protect them from the evil spirits (Arnold 3:391).</w:t>
      </w:r>
    </w:p>
    <w:p w14:paraId="6B445835" w14:textId="77777777" w:rsidR="00A054B1" w:rsidRDefault="00CE6715">
      <w:pPr>
        <w:pStyle w:val="Note3"/>
      </w:pPr>
      <w:r>
        <w:t>Arnold</w:t>
      </w:r>
      <w:r>
        <w:rPr>
          <w:rFonts w:ascii="Arial Unicode MS" w:hAnsi="Palatino"/>
        </w:rPr>
        <w:t>’</w:t>
      </w:r>
      <w:r>
        <w:t xml:space="preserve">s summary (3:373-374,376) </w:t>
      </w:r>
      <w:r>
        <w:rPr>
          <w:rFonts w:ascii="Arial Unicode MS" w:hAnsi="Palatino"/>
        </w:rPr>
        <w:t>—</w:t>
      </w:r>
      <w:r>
        <w:rPr>
          <w:rFonts w:ascii="Arial Unicode MS" w:hAnsi="Palatino"/>
        </w:rPr>
        <w:t xml:space="preserve"> </w:t>
      </w:r>
      <w:r>
        <w:t xml:space="preserve">The people </w:t>
      </w:r>
      <w:r>
        <w:rPr>
          <w:rFonts w:ascii="Arial Unicode MS" w:hAnsi="Palatino"/>
        </w:rPr>
        <w:t>…</w:t>
      </w:r>
      <w:r>
        <w:rPr>
          <w:rFonts w:ascii="Arial Unicode MS" w:hAnsi="Palatino"/>
        </w:rPr>
        <w:t xml:space="preserve"> </w:t>
      </w:r>
      <w:r>
        <w:t>feared the many spirits associated with the wildlife, agriculture, and the intersection of roads. Spirits were associated with some objects that could pose a significant threat to one</w:t>
      </w:r>
      <w:r>
        <w:rPr>
          <w:rFonts w:ascii="Arial Unicode MS" w:hAnsi="Palatino"/>
        </w:rPr>
        <w:t>’</w:t>
      </w:r>
      <w:r>
        <w:t xml:space="preserve">s safety. They believed that astral spirits, the zodiac, planetary deities, and the constellations </w:t>
      </w:r>
      <w:r>
        <w:rPr>
          <w:rFonts w:ascii="Arial Unicode MS" w:hAnsi="Palatino"/>
        </w:rPr>
        <w:t>…</w:t>
      </w:r>
      <w:r>
        <w:rPr>
          <w:rFonts w:ascii="Arial Unicode MS" w:hAnsi="Palatino"/>
        </w:rPr>
        <w:t xml:space="preserve"> </w:t>
      </w:r>
      <w:r>
        <w:t>held sway over fate and influenced the affairs of day-to-day life. They were also fearful of the underworld and the gods and goddesses such as Hades and Hekate. Not least, they had to be wary of the spirits of deceased ancestors and of the untimely dead who haunted and could wreak terror.... they invoke spirit assistants, or angels, to protect them from curses, to drive away spirits causing causing fevers, headaches, or horrible nightmare apparitions.</w:t>
      </w:r>
      <w:r>
        <w:rPr>
          <w:rFonts w:ascii="Arial Unicode MS" w:hAnsi="Palatino"/>
        </w:rPr>
        <w:t>”</w:t>
      </w:r>
    </w:p>
    <w:p w14:paraId="37F8DBE5" w14:textId="77777777" w:rsidR="00A054B1" w:rsidRDefault="00CE6715">
      <w:pPr>
        <w:pStyle w:val="Heading1"/>
      </w:pPr>
      <w:r>
        <w:rPr>
          <w:rFonts w:hAnsi="Arial Unicode MS"/>
        </w:rPr>
        <w:t>Solution</w:t>
      </w:r>
    </w:p>
    <w:p w14:paraId="6118B6BB" w14:textId="77777777" w:rsidR="00A054B1" w:rsidRDefault="00CE6715">
      <w:pPr>
        <w:pStyle w:val="Note2"/>
      </w:pPr>
      <w:r>
        <w:t>1. Don</w:t>
      </w:r>
      <w:r>
        <w:rPr>
          <w:rFonts w:ascii="Arial Unicode MS" w:hAnsi="Palatino"/>
        </w:rPr>
        <w:t>’</w:t>
      </w:r>
      <w:r>
        <w:t xml:space="preserve">t be deceived by philosophy and human tradition </w:t>
      </w:r>
      <w:r>
        <w:rPr>
          <w:rFonts w:ascii="Arial Unicode MS" w:hAnsi="Palatino"/>
        </w:rPr>
        <w:t>—</w:t>
      </w:r>
      <w:r>
        <w:rPr>
          <w:rFonts w:ascii="Arial Unicode MS" w:hAnsi="Palatino"/>
        </w:rPr>
        <w:t xml:space="preserve"> </w:t>
      </w:r>
      <w:r>
        <w:t>2:8</w:t>
      </w:r>
    </w:p>
    <w:p w14:paraId="0C271C46" w14:textId="77777777" w:rsidR="00A054B1" w:rsidRDefault="00CE6715">
      <w:pPr>
        <w:pStyle w:val="Note3"/>
      </w:pPr>
      <w:r>
        <w:rPr>
          <w:rFonts w:ascii="Arial Unicode MS" w:hAnsi="Palatino"/>
        </w:rPr>
        <w:t>“</w:t>
      </w:r>
      <w:r>
        <w:t>Philosophy</w:t>
      </w:r>
      <w:r>
        <w:rPr>
          <w:rFonts w:ascii="Arial Unicode MS" w:hAnsi="Palatino"/>
        </w:rPr>
        <w:t>”</w:t>
      </w:r>
      <w:r>
        <w:rPr>
          <w:rFonts w:ascii="Arial Unicode MS" w:hAnsi="Palatino"/>
        </w:rPr>
        <w:t xml:space="preserve"> </w:t>
      </w:r>
      <w:r>
        <w:t>means the syncretistic teaching in Colossae</w:t>
      </w:r>
    </w:p>
    <w:p w14:paraId="537451F7" w14:textId="77777777" w:rsidR="00A054B1" w:rsidRDefault="00CE6715">
      <w:pPr>
        <w:pStyle w:val="Note3"/>
      </w:pPr>
      <w:r>
        <w:rPr>
          <w:rFonts w:ascii="Arial Unicode MS" w:hAnsi="Palatino"/>
        </w:rPr>
        <w:t>“</w:t>
      </w:r>
      <w:r>
        <w:t>Asceticism</w:t>
      </w:r>
      <w:r>
        <w:rPr>
          <w:rFonts w:ascii="Arial Unicode MS" w:hAnsi="Palatino"/>
        </w:rPr>
        <w:t>”</w:t>
      </w:r>
      <w:r>
        <w:t>: viewing things of the world as inherently evil, things God created good (cf. 1 Tim 4).</w:t>
      </w:r>
    </w:p>
    <w:p w14:paraId="307954D6" w14:textId="77777777" w:rsidR="00A054B1" w:rsidRDefault="00CE6715">
      <w:pPr>
        <w:pStyle w:val="Note3"/>
      </w:pPr>
      <w:r>
        <w:t xml:space="preserve">Ultimately demon inspired: </w:t>
      </w:r>
      <w:r>
        <w:rPr>
          <w:rFonts w:ascii="Arial Unicode MS" w:hAnsi="Palatino"/>
        </w:rPr>
        <w:t>“</w:t>
      </w:r>
      <w:r>
        <w:t>according to the elemental spirits of the world and not according to Christ</w:t>
      </w:r>
      <w:r>
        <w:rPr>
          <w:rFonts w:ascii="Arial Unicode MS" w:hAnsi="Palatino"/>
        </w:rPr>
        <w:t>”</w:t>
      </w:r>
      <w:r>
        <w:rPr>
          <w:rFonts w:ascii="Arial Unicode MS" w:hAnsi="Palatino"/>
        </w:rPr>
        <w:t xml:space="preserve"> </w:t>
      </w:r>
      <w:r>
        <w:t>(v 8b)</w:t>
      </w:r>
    </w:p>
    <w:p w14:paraId="39B862FE" w14:textId="77777777" w:rsidR="00A054B1" w:rsidRDefault="00CE6715">
      <w:pPr>
        <w:pStyle w:val="Note3"/>
      </w:pPr>
      <w:r>
        <w:t>Don</w:t>
      </w:r>
      <w:r>
        <w:rPr>
          <w:rFonts w:ascii="Arial Unicode MS" w:hAnsi="Palatino"/>
        </w:rPr>
        <w:t>’</w:t>
      </w:r>
      <w:r>
        <w:t xml:space="preserve">t accomplish what they promise </w:t>
      </w:r>
      <w:r>
        <w:rPr>
          <w:rFonts w:ascii="Arial Unicode MS" w:hAnsi="Palatino"/>
        </w:rPr>
        <w:t>—</w:t>
      </w:r>
      <w:r>
        <w:rPr>
          <w:rFonts w:ascii="Arial Unicode MS" w:hAnsi="Palatino"/>
        </w:rPr>
        <w:t xml:space="preserve"> </w:t>
      </w:r>
      <w:r>
        <w:t>2:23</w:t>
      </w:r>
    </w:p>
    <w:p w14:paraId="71BA8E86" w14:textId="77777777" w:rsidR="00A054B1" w:rsidRDefault="00CE6715">
      <w:pPr>
        <w:pStyle w:val="Note2"/>
      </w:pPr>
      <w:r>
        <w:t>2. Rather, rely wholly on Christ</w:t>
      </w:r>
    </w:p>
    <w:p w14:paraId="1CFAAC3C" w14:textId="77777777" w:rsidR="00A054B1" w:rsidRDefault="00CE6715">
      <w:pPr>
        <w:pStyle w:val="Note3"/>
      </w:pPr>
      <w:r>
        <w:t>2:16-19 (also 2:6-7, 9-10a [</w:t>
      </w:r>
      <w:r>
        <w:rPr>
          <w:rFonts w:ascii="Arial Unicode MS" w:hAnsi="Palatino"/>
        </w:rPr>
        <w:t>“</w:t>
      </w:r>
      <w:r>
        <w:t>in him</w:t>
      </w:r>
      <w:r>
        <w:rPr>
          <w:rFonts w:ascii="Arial Unicode MS" w:hAnsi="Palatino"/>
        </w:rPr>
        <w:t>”</w:t>
      </w:r>
      <w:r>
        <w:rPr>
          <w:rFonts w:ascii="Arial Unicode MS" w:hAnsi="Palatino"/>
        </w:rPr>
        <w:t xml:space="preserve"> </w:t>
      </w:r>
      <w:r>
        <w:t xml:space="preserve">= </w:t>
      </w:r>
      <w:r>
        <w:rPr>
          <w:rFonts w:ascii="Arial Unicode MS" w:hAnsi="Palatino"/>
        </w:rPr>
        <w:t>“</w:t>
      </w:r>
      <w:r>
        <w:t>in Christ</w:t>
      </w:r>
      <w:r>
        <w:rPr>
          <w:rFonts w:ascii="Arial Unicode MS" w:hAnsi="Palatino"/>
        </w:rPr>
        <w:t>”</w:t>
      </w:r>
      <w:r>
        <w:t>])</w:t>
      </w:r>
    </w:p>
    <w:p w14:paraId="57AE2F85" w14:textId="77777777" w:rsidR="00A054B1" w:rsidRDefault="00CE6715">
      <w:pPr>
        <w:pStyle w:val="Heading"/>
      </w:pPr>
      <w:r>
        <w:lastRenderedPageBreak/>
        <w:t>Ethical Instruction (3:1-4:6)</w:t>
      </w:r>
    </w:p>
    <w:p w14:paraId="5061E439" w14:textId="77777777" w:rsidR="00A054B1" w:rsidRDefault="00CE6715" w:rsidP="00B022D4">
      <w:pPr>
        <w:pStyle w:val="Note2"/>
        <w:keepNext/>
      </w:pPr>
      <w:r>
        <w:t>Same basic structure as in Ephesians</w:t>
      </w:r>
    </w:p>
    <w:p w14:paraId="567D2F8E" w14:textId="77777777" w:rsidR="00A054B1" w:rsidRDefault="00CE6715">
      <w:pPr>
        <w:pStyle w:val="Heading1"/>
      </w:pPr>
      <w:r>
        <w:rPr>
          <w:rFonts w:hAnsi="Arial Unicode MS"/>
        </w:rPr>
        <w:t xml:space="preserve">Summarized </w:t>
      </w:r>
      <w:r>
        <w:rPr>
          <w:rFonts w:ascii="Arial Unicode MS"/>
        </w:rPr>
        <w:t>—</w:t>
      </w:r>
      <w:r>
        <w:rPr>
          <w:rFonts w:ascii="Arial Unicode MS"/>
        </w:rPr>
        <w:t xml:space="preserve"> </w:t>
      </w:r>
      <w:r>
        <w:rPr>
          <w:rFonts w:hAnsi="Arial Unicode MS"/>
        </w:rPr>
        <w:t>3:1-4</w:t>
      </w:r>
    </w:p>
    <w:p w14:paraId="1B96340E" w14:textId="77777777" w:rsidR="00A054B1" w:rsidRDefault="00CE6715">
      <w:pPr>
        <w:pStyle w:val="Heading1"/>
      </w:pPr>
      <w:r>
        <w:rPr>
          <w:rFonts w:ascii="Arial Unicode MS"/>
        </w:rPr>
        <w:t>“</w:t>
      </w:r>
      <w:r>
        <w:rPr>
          <w:rFonts w:hAnsi="Arial Unicode MS"/>
        </w:rPr>
        <w:t xml:space="preserve">Put off old self </w:t>
      </w:r>
      <w:r>
        <w:rPr>
          <w:rFonts w:ascii="Arial Unicode MS"/>
        </w:rPr>
        <w:t>…</w:t>
      </w:r>
      <w:r>
        <w:rPr>
          <w:rFonts w:ascii="Arial Unicode MS"/>
        </w:rPr>
        <w:t xml:space="preserve"> </w:t>
      </w:r>
      <w:r>
        <w:rPr>
          <w:rFonts w:hAnsi="Arial Unicode MS"/>
        </w:rPr>
        <w:t>put on the new self</w:t>
      </w:r>
      <w:r>
        <w:rPr>
          <w:rFonts w:ascii="Arial Unicode MS"/>
        </w:rPr>
        <w:t>”</w:t>
      </w:r>
      <w:r>
        <w:rPr>
          <w:rFonts w:ascii="Arial Unicode MS"/>
        </w:rPr>
        <w:t xml:space="preserve"> </w:t>
      </w:r>
      <w:r>
        <w:rPr>
          <w:rFonts w:hAnsi="Arial Unicode MS"/>
        </w:rPr>
        <w:t>(3:5-17)</w:t>
      </w:r>
    </w:p>
    <w:p w14:paraId="6C57ABEA" w14:textId="77777777" w:rsidR="00A054B1" w:rsidRDefault="00CE6715">
      <w:pPr>
        <w:pStyle w:val="Heading1"/>
      </w:pPr>
      <w:r>
        <w:rPr>
          <w:rFonts w:hAnsi="Arial Unicode MS"/>
        </w:rPr>
        <w:t>Household codes (3:18-4:1)</w:t>
      </w:r>
    </w:p>
    <w:p w14:paraId="7A6B1E00" w14:textId="435F7948" w:rsidR="00A054B1" w:rsidRDefault="00CE6715">
      <w:pPr>
        <w:pStyle w:val="Note2"/>
      </w:pPr>
      <w:r>
        <w:t>Seen these in</w:t>
      </w:r>
      <w:r w:rsidR="00012F49">
        <w:t xml:space="preserve"> </w:t>
      </w:r>
      <w:r>
        <w:t>Ephesus (wives and husbands, children and parents)</w:t>
      </w:r>
    </w:p>
    <w:p w14:paraId="7A6AD8B6" w14:textId="77777777" w:rsidR="00A054B1" w:rsidRDefault="00CE6715">
      <w:pPr>
        <w:pStyle w:val="Note2"/>
      </w:pPr>
      <w:r>
        <w:t xml:space="preserve">Slaves and Masters </w:t>
      </w:r>
      <w:r>
        <w:rPr>
          <w:rFonts w:ascii="Arial Unicode MS" w:hAnsi="Palatino"/>
        </w:rPr>
        <w:t>—</w:t>
      </w:r>
      <w:r>
        <w:rPr>
          <w:rFonts w:ascii="Arial Unicode MS" w:hAnsi="Palatino"/>
        </w:rPr>
        <w:t xml:space="preserve"> </w:t>
      </w:r>
      <w:r>
        <w:t>4:1</w:t>
      </w:r>
    </w:p>
    <w:p w14:paraId="7008C1EA" w14:textId="77777777" w:rsidR="00A054B1" w:rsidRDefault="00CE6715">
      <w:pPr>
        <w:pStyle w:val="Note3"/>
      </w:pPr>
      <w:r>
        <w:rPr>
          <w:rFonts w:ascii="Arial Unicode MS" w:hAnsi="Palatino"/>
        </w:rPr>
        <w:t>“</w:t>
      </w:r>
      <w:r>
        <w:t>Justly and fairly</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you have a heavenly master (also Eph 6:9)</w:t>
      </w:r>
    </w:p>
    <w:p w14:paraId="1B041B55" w14:textId="77777777" w:rsidR="00A054B1" w:rsidRDefault="00CE6715">
      <w:pPr>
        <w:pStyle w:val="Note3"/>
      </w:pPr>
      <w:r>
        <w:t>Plants the seed for future abolition of slavery</w:t>
      </w:r>
    </w:p>
    <w:p w14:paraId="07993FF5" w14:textId="77777777" w:rsidR="00A054B1" w:rsidRDefault="00CE6715">
      <w:pPr>
        <w:pStyle w:val="Note2"/>
      </w:pPr>
      <w:r>
        <w:t>Final ethical instructions (4:2-6)</w:t>
      </w:r>
    </w:p>
    <w:p w14:paraId="1D3756B3" w14:textId="77777777" w:rsidR="00A054B1" w:rsidRDefault="00CE6715">
      <w:pPr>
        <w:pStyle w:val="Heading"/>
      </w:pPr>
      <w:r>
        <w:t>Final Greetings (4:7- 18*)</w:t>
      </w:r>
    </w:p>
    <w:p w14:paraId="6F05C972" w14:textId="77777777" w:rsidR="00A054B1" w:rsidRDefault="00CE6715">
      <w:pPr>
        <w:pStyle w:val="Note2"/>
      </w:pPr>
      <w:r>
        <w:t>Mentions Onesimus in 4:9</w:t>
      </w:r>
    </w:p>
    <w:p w14:paraId="4C0E1200" w14:textId="77777777" w:rsidR="00A054B1" w:rsidRDefault="00A054B1">
      <w:pPr>
        <w:pStyle w:val="FreeForm"/>
        <w:tabs>
          <w:tab w:val="left" w:pos="547"/>
        </w:tabs>
        <w:spacing w:before="360" w:line="240" w:lineRule="auto"/>
        <w:ind w:left="547"/>
      </w:pPr>
    </w:p>
    <w:p w14:paraId="52D55FF1" w14:textId="77777777" w:rsidR="00A054B1" w:rsidRDefault="00CE6715">
      <w:pPr>
        <w:pStyle w:val="Title"/>
      </w:pPr>
      <w:r>
        <w:rPr>
          <w:rFonts w:eastAsia="Arial Unicode MS" w:hAnsi="Arial Unicode MS" w:cs="Arial Unicode MS"/>
        </w:rPr>
        <w:lastRenderedPageBreak/>
        <w:t>Philemon</w:t>
      </w:r>
    </w:p>
    <w:p w14:paraId="5ECE8780" w14:textId="77777777" w:rsidR="00A054B1" w:rsidRDefault="00CE6715">
      <w:pPr>
        <w:pStyle w:val="Heading1"/>
      </w:pPr>
      <w:r>
        <w:rPr>
          <w:rFonts w:hAnsi="Arial Unicode MS"/>
        </w:rPr>
        <w:t>Introduction</w:t>
      </w:r>
    </w:p>
    <w:p w14:paraId="3431295E" w14:textId="77777777" w:rsidR="00A054B1" w:rsidRDefault="00CE6715">
      <w:pPr>
        <w:pStyle w:val="Note2"/>
      </w:pPr>
      <w:r>
        <w:t xml:space="preserve">Philemon was a Colossian Christian </w:t>
      </w:r>
      <w:r>
        <w:rPr>
          <w:rFonts w:ascii="Arial Unicode MS" w:hAnsi="Palatino"/>
        </w:rPr>
        <w:t>—</w:t>
      </w:r>
      <w:r>
        <w:rPr>
          <w:rFonts w:ascii="Arial Unicode MS" w:hAnsi="Palatino"/>
        </w:rPr>
        <w:t xml:space="preserve"> </w:t>
      </w:r>
      <w:r>
        <w:t>sponsored a house church</w:t>
      </w:r>
    </w:p>
    <w:p w14:paraId="5D0CDC41" w14:textId="77777777" w:rsidR="00A054B1" w:rsidRDefault="00CE6715">
      <w:pPr>
        <w:pStyle w:val="Note2"/>
      </w:pPr>
      <w:r>
        <w:t>Onesimus as a slave who stole something(s), ran to Rome, was converted by Paul, and Paul is now sending him back to Philemon with this letter, asking Philemon to forgive him.</w:t>
      </w:r>
    </w:p>
    <w:p w14:paraId="516A9309" w14:textId="77777777" w:rsidR="00A054B1" w:rsidRDefault="00CE6715">
      <w:pPr>
        <w:pStyle w:val="Note2"/>
      </w:pPr>
      <w:r>
        <w:t xml:space="preserve">Runaway slaves was a capital offense </w:t>
      </w:r>
      <w:r>
        <w:rPr>
          <w:rFonts w:ascii="Arial Unicode MS" w:hAnsi="Palatino"/>
        </w:rPr>
        <w:t>—</w:t>
      </w:r>
      <w:r>
        <w:rPr>
          <w:rFonts w:ascii="Arial Unicode MS" w:hAnsi="Palatino"/>
        </w:rPr>
        <w:t xml:space="preserve"> </w:t>
      </w:r>
      <w:r>
        <w:t>lesson in here about making things right</w:t>
      </w:r>
    </w:p>
    <w:p w14:paraId="0097AFEB" w14:textId="77777777" w:rsidR="00A054B1" w:rsidRDefault="00CE6715">
      <w:pPr>
        <w:pStyle w:val="Heading1"/>
      </w:pPr>
      <w:r>
        <w:rPr>
          <w:rFonts w:hAnsi="Arial Unicode MS"/>
        </w:rPr>
        <w:t>I would guess that Paul didn</w:t>
      </w:r>
      <w:r>
        <w:rPr>
          <w:rFonts w:ascii="Arial Unicode MS"/>
        </w:rPr>
        <w:t>’</w:t>
      </w:r>
      <w:r>
        <w:rPr>
          <w:rFonts w:hAnsi="Arial Unicode MS"/>
        </w:rPr>
        <w:t>t trust Philemon too much</w:t>
      </w:r>
    </w:p>
    <w:p w14:paraId="56447035" w14:textId="77777777" w:rsidR="00A054B1" w:rsidRDefault="00CE6715">
      <w:pPr>
        <w:pStyle w:val="Note2"/>
      </w:pPr>
      <w:r>
        <w:t xml:space="preserve">Makes a big deal about </w:t>
      </w:r>
      <w:r>
        <w:rPr>
          <w:i/>
          <w:iCs/>
        </w:rPr>
        <w:t xml:space="preserve">asking </w:t>
      </w:r>
      <w:r>
        <w:t>Philemon to forgive Onesimus</w:t>
      </w:r>
    </w:p>
    <w:p w14:paraId="1A91970C" w14:textId="77777777" w:rsidR="00A054B1" w:rsidRDefault="00CE6715">
      <w:pPr>
        <w:pStyle w:val="Note2"/>
      </w:pPr>
      <w:r>
        <w:t xml:space="preserve">At the same time makes it very clear Philemon must forgive him </w:t>
      </w:r>
      <w:r>
        <w:rPr>
          <w:rFonts w:ascii="Arial Unicode MS" w:hAnsi="Palatino"/>
        </w:rPr>
        <w:t>—</w:t>
      </w:r>
      <w:r>
        <w:rPr>
          <w:rFonts w:ascii="Arial Unicode MS" w:hAnsi="Palatino"/>
        </w:rPr>
        <w:t xml:space="preserve"> </w:t>
      </w:r>
      <w:r>
        <w:t>vv8-22</w:t>
      </w:r>
    </w:p>
    <w:p w14:paraId="5E5C549D" w14:textId="77777777" w:rsidR="00A054B1" w:rsidRDefault="00CE6715">
      <w:pPr>
        <w:pStyle w:val="Heading"/>
      </w:pPr>
      <w:r>
        <w:t>Slavery</w:t>
      </w:r>
    </w:p>
    <w:p w14:paraId="17270027" w14:textId="77777777" w:rsidR="00A054B1" w:rsidRDefault="00CE6715">
      <w:pPr>
        <w:pStyle w:val="Heading1"/>
      </w:pPr>
      <w:r>
        <w:rPr>
          <w:rFonts w:hAnsi="Arial Unicode MS"/>
        </w:rPr>
        <w:t>Paul</w:t>
      </w:r>
      <w:r>
        <w:rPr>
          <w:rFonts w:ascii="Arial Unicode MS"/>
        </w:rPr>
        <w:t>’</w:t>
      </w:r>
      <w:r>
        <w:rPr>
          <w:rFonts w:hAnsi="Arial Unicode MS"/>
        </w:rPr>
        <w:t>s apparent acceptance of slavery</w:t>
      </w:r>
    </w:p>
    <w:p w14:paraId="4E3D87F9" w14:textId="77777777" w:rsidR="00A054B1" w:rsidRDefault="00CE6715">
      <w:pPr>
        <w:pStyle w:val="Note2"/>
      </w:pPr>
      <w:r>
        <w:t>Paul never denounces slavery</w:t>
      </w:r>
    </w:p>
    <w:p w14:paraId="299630F4" w14:textId="77777777" w:rsidR="00A054B1" w:rsidRDefault="00CE6715">
      <w:pPr>
        <w:pStyle w:val="Note2"/>
      </w:pPr>
      <w:r>
        <w:t>Used by the south to defend slavery</w:t>
      </w:r>
      <w:r>
        <w:rPr>
          <w:rFonts w:ascii="Arial Unicode MS" w:hAnsi="Palatino"/>
        </w:rPr>
        <w:t xml:space="preserve"> </w:t>
      </w:r>
      <w:r>
        <w:rPr>
          <w:rFonts w:ascii="Arial Unicode MS" w:hAnsi="Palatino"/>
        </w:rPr>
        <w:t>—</w:t>
      </w:r>
      <w:r>
        <w:rPr>
          <w:rFonts w:ascii="Arial Unicode MS" w:hAnsi="Palatino"/>
        </w:rPr>
        <w:t xml:space="preserve"> </w:t>
      </w:r>
      <w:r>
        <w:t>see my commentary</w:t>
      </w:r>
    </w:p>
    <w:p w14:paraId="01E0BDC9" w14:textId="77777777" w:rsidR="00A054B1" w:rsidRDefault="00CE6715">
      <w:pPr>
        <w:pStyle w:val="Heading1"/>
      </w:pPr>
      <w:r>
        <w:rPr>
          <w:rFonts w:hAnsi="Arial Unicode MS"/>
        </w:rPr>
        <w:t>Seed of the abolition of slavery</w:t>
      </w:r>
    </w:p>
    <w:p w14:paraId="25DD83E4" w14:textId="77777777" w:rsidR="00A054B1" w:rsidRDefault="00CE6715">
      <w:pPr>
        <w:pStyle w:val="Note2"/>
      </w:pPr>
      <w:r>
        <w:t xml:space="preserve">1. Does encourage slaves to find their freedom if possible. </w:t>
      </w:r>
      <w:r>
        <w:rPr>
          <w:rFonts w:ascii="Arial Unicode MS" w:hAnsi="Palatino"/>
        </w:rPr>
        <w:t>“</w:t>
      </w:r>
      <w:r>
        <w:t>Were you a slave when called? Do not be concerned about it. But if you can gain your freedom, avail yourself of the opportunity</w:t>
      </w:r>
      <w:r>
        <w:rPr>
          <w:rFonts w:ascii="Arial Unicode MS" w:hAnsi="Palatino"/>
        </w:rPr>
        <w:t>”</w:t>
      </w:r>
      <w:r>
        <w:rPr>
          <w:rFonts w:ascii="Arial Unicode MS" w:hAnsi="Palatino"/>
        </w:rPr>
        <w:t xml:space="preserve"> </w:t>
      </w:r>
      <w:r>
        <w:t>(1 Cor 7:21)</w:t>
      </w:r>
    </w:p>
    <w:p w14:paraId="3E197A54" w14:textId="77777777" w:rsidR="00A054B1" w:rsidRDefault="00CE6715">
      <w:pPr>
        <w:pStyle w:val="Note2"/>
      </w:pPr>
      <w:r>
        <w:t xml:space="preserve">2. 1 Tim 1:10 prohibits kidnapping. ESV: </w:t>
      </w:r>
      <w:r>
        <w:rPr>
          <w:rFonts w:ascii="Arial Unicode MS" w:hAnsi="Palatino"/>
        </w:rPr>
        <w:t>“</w:t>
      </w:r>
      <w:r>
        <w:t>enslavers.</w:t>
      </w:r>
      <w:r>
        <w:rPr>
          <w:rFonts w:ascii="Arial Unicode MS" w:hAnsi="Palatino"/>
        </w:rPr>
        <w:t>”</w:t>
      </w:r>
      <w:r>
        <w:rPr>
          <w:rFonts w:ascii="Arial Unicode MS" w:hAnsi="Palatino"/>
        </w:rPr>
        <w:t xml:space="preserve"> </w:t>
      </w:r>
      <w:r>
        <w:t xml:space="preserve">RSV: </w:t>
      </w:r>
      <w:r>
        <w:rPr>
          <w:rFonts w:ascii="Arial Unicode MS" w:hAnsi="Palatino"/>
        </w:rPr>
        <w:t>“</w:t>
      </w:r>
      <w:r>
        <w:t>kidnapping</w:t>
      </w:r>
      <w:r>
        <w:rPr>
          <w:rFonts w:ascii="Arial Unicode MS" w:hAnsi="Palatino"/>
        </w:rPr>
        <w:t>”</w:t>
      </w:r>
      <w:r>
        <w:rPr>
          <w:rFonts w:ascii="Arial Unicode MS" w:hAnsi="Palatino"/>
        </w:rPr>
        <w:t xml:space="preserve"> </w:t>
      </w:r>
      <w:r>
        <w:t xml:space="preserve">changed in NRSV to </w:t>
      </w:r>
      <w:r>
        <w:rPr>
          <w:rFonts w:ascii="Arial Unicode MS" w:hAnsi="Palatino"/>
        </w:rPr>
        <w:t>“</w:t>
      </w:r>
      <w:r>
        <w:t>slave traders</w:t>
      </w:r>
      <w:r>
        <w:rPr>
          <w:rFonts w:ascii="Arial Unicode MS" w:hAnsi="Palatino"/>
        </w:rPr>
        <w:t>”</w:t>
      </w:r>
      <w:r>
        <w:rPr>
          <w:rFonts w:ascii="Arial Unicode MS" w:hAnsi="Palatino"/>
        </w:rPr>
        <w:t xml:space="preserve"> </w:t>
      </w:r>
      <w:r>
        <w:t>(as in NIV)</w:t>
      </w:r>
    </w:p>
    <w:p w14:paraId="7276B158" w14:textId="77777777" w:rsidR="00A054B1" w:rsidRDefault="00CE6715" w:rsidP="00B022D4">
      <w:pPr>
        <w:pStyle w:val="Note2"/>
        <w:keepNext/>
      </w:pPr>
      <w:r>
        <w:lastRenderedPageBreak/>
        <w:t>3. Paul asserts the basic equality of slave and master (seen in Col 4:1)</w:t>
      </w:r>
    </w:p>
    <w:p w14:paraId="4E7E6C16" w14:textId="77777777" w:rsidR="00A054B1" w:rsidRDefault="00CE6715">
      <w:pPr>
        <w:pStyle w:val="Note3"/>
      </w:pPr>
      <w:r>
        <w:t xml:space="preserve">Phlm 16 </w:t>
      </w:r>
      <w:r>
        <w:rPr>
          <w:rFonts w:ascii="Arial Unicode MS" w:hAnsi="Palatino"/>
        </w:rPr>
        <w:t>“</w:t>
      </w:r>
      <w:r>
        <w:t>no longer as a slave but more than a slave, as a beloved brother</w:t>
      </w:r>
      <w:r>
        <w:rPr>
          <w:rFonts w:ascii="Arial Unicode MS" w:hAnsi="Palatino"/>
        </w:rPr>
        <w:t>”</w:t>
      </w:r>
    </w:p>
    <w:p w14:paraId="63057037" w14:textId="1FF84CC8" w:rsidR="00A054B1" w:rsidRDefault="00CE6715">
      <w:pPr>
        <w:pStyle w:val="Note3"/>
      </w:pPr>
      <w:r>
        <w:t>Col</w:t>
      </w:r>
      <w:r w:rsidR="00012F49">
        <w:t xml:space="preserve"> </w:t>
      </w:r>
      <w:r>
        <w:t xml:space="preserve">4:1 </w:t>
      </w:r>
      <w:r>
        <w:rPr>
          <w:rFonts w:ascii="Arial Unicode MS" w:hAnsi="Palatino"/>
        </w:rPr>
        <w:t>“</w:t>
      </w:r>
      <w:r>
        <w:t>Masters, treat your slaves with equity</w:t>
      </w:r>
      <w:r>
        <w:rPr>
          <w:rFonts w:ascii="Arial Unicode MS" w:hAnsi="Palatino"/>
        </w:rPr>
        <w:t>”</w:t>
      </w:r>
    </w:p>
    <w:p w14:paraId="62AEE138" w14:textId="13A9F8A5" w:rsidR="00A054B1" w:rsidRDefault="00CE6715">
      <w:pPr>
        <w:pStyle w:val="Note3"/>
      </w:pPr>
      <w:r>
        <w:t xml:space="preserve">Eph 6:9 </w:t>
      </w:r>
      <w:r>
        <w:rPr>
          <w:rFonts w:ascii="Arial Unicode MS" w:hAnsi="Palatino"/>
        </w:rPr>
        <w:t>—</w:t>
      </w:r>
      <w:r>
        <w:rPr>
          <w:rFonts w:ascii="Arial Unicode MS" w:hAnsi="Palatino"/>
        </w:rPr>
        <w:t xml:space="preserve"> </w:t>
      </w:r>
      <w:r>
        <w:t>master and slave ha</w:t>
      </w:r>
      <w:r w:rsidR="00B022D4">
        <w:t>ve</w:t>
      </w:r>
      <w:r>
        <w:t xml:space="preserve"> the same impartial master</w:t>
      </w:r>
    </w:p>
    <w:p w14:paraId="6A03091E" w14:textId="77777777" w:rsidR="00A054B1" w:rsidRDefault="00CE6715">
      <w:pPr>
        <w:pStyle w:val="Note2"/>
      </w:pPr>
      <w:r>
        <w:t>4. Needs of the gospel outweighed the need to immediately reform culture</w:t>
      </w:r>
    </w:p>
    <w:p w14:paraId="1181B3B2" w14:textId="77777777" w:rsidR="00A054B1" w:rsidRDefault="00CE6715">
      <w:pPr>
        <w:pStyle w:val="Note3"/>
      </w:pPr>
      <w:r>
        <w:t xml:space="preserve">Piper on Edwards and slavery </w:t>
      </w:r>
      <w:r>
        <w:rPr>
          <w:rFonts w:ascii="Arial Unicode MS" w:hAnsi="Palatino"/>
        </w:rPr>
        <w:t>—</w:t>
      </w:r>
      <w:r>
        <w:rPr>
          <w:rFonts w:ascii="Arial Unicode MS" w:hAnsi="Palatino"/>
        </w:rPr>
        <w:t xml:space="preserve"> </w:t>
      </w:r>
      <w:r>
        <w:t>wealth of the modern church (poverty)</w:t>
      </w:r>
    </w:p>
    <w:p w14:paraId="37D76771" w14:textId="77777777" w:rsidR="00A054B1" w:rsidRDefault="00A054B1">
      <w:pPr>
        <w:pStyle w:val="Note3"/>
      </w:pPr>
    </w:p>
    <w:p w14:paraId="5DA8213B" w14:textId="77777777" w:rsidR="00A054B1" w:rsidRDefault="00A054B1">
      <w:pPr>
        <w:pStyle w:val="Note3"/>
        <w:sectPr w:rsidR="00A054B1">
          <w:headerReference w:type="default" r:id="rId78"/>
          <w:footerReference w:type="default" r:id="rId79"/>
          <w:headerReference w:type="first" r:id="rId80"/>
          <w:footerReference w:type="first" r:id="rId81"/>
          <w:pgSz w:w="12240" w:h="15840"/>
          <w:pgMar w:top="1440" w:right="1440" w:bottom="1440" w:left="1440" w:header="720" w:footer="720" w:gutter="0"/>
          <w:cols w:space="720"/>
          <w:titlePg/>
        </w:sectPr>
      </w:pPr>
    </w:p>
    <w:p w14:paraId="160FC3B4" w14:textId="77777777" w:rsidR="00A054B1" w:rsidRDefault="00CE6715">
      <w:pPr>
        <w:pStyle w:val="Title"/>
      </w:pPr>
      <w:r>
        <w:rPr>
          <w:rFonts w:eastAsia="Arial Unicode MS" w:hAnsi="Arial Unicode MS" w:cs="Arial Unicode MS"/>
          <w:lang w:val="sv-SE"/>
        </w:rPr>
        <w:lastRenderedPageBreak/>
        <w:t>24. Pastoral Epistles</w:t>
      </w:r>
    </w:p>
    <w:p w14:paraId="75D3A01D" w14:textId="77777777" w:rsidR="00A054B1" w:rsidRDefault="00CE6715">
      <w:pPr>
        <w:pStyle w:val="Heading"/>
      </w:pPr>
      <w:r>
        <w:t>Introduction</w:t>
      </w:r>
    </w:p>
    <w:p w14:paraId="52B25C90" w14:textId="77777777" w:rsidR="00A054B1" w:rsidRDefault="00CE6715">
      <w:pPr>
        <w:pStyle w:val="Heading1"/>
      </w:pPr>
      <w:r>
        <w:rPr>
          <w:rFonts w:hAnsi="Arial Unicode MS"/>
        </w:rPr>
        <w:t>Most believe Paul was released from the Roman imprisonment</w:t>
      </w:r>
    </w:p>
    <w:p w14:paraId="1F95ED09" w14:textId="77777777" w:rsidR="00A054B1" w:rsidRDefault="00CE6715">
      <w:pPr>
        <w:pStyle w:val="Note2"/>
      </w:pPr>
      <w:r>
        <w:t>Church tradition and biblical expectation</w:t>
      </w:r>
    </w:p>
    <w:p w14:paraId="55B33B40" w14:textId="77777777" w:rsidR="00A054B1" w:rsidRDefault="00CE6715">
      <w:pPr>
        <w:pStyle w:val="Note3"/>
      </w:pPr>
      <w:r>
        <w:t>Expectation clearest in Phil 1:24-25</w:t>
      </w:r>
    </w:p>
    <w:p w14:paraId="57F4DCF1" w14:textId="77777777" w:rsidR="00A054B1" w:rsidRDefault="00CE6715">
      <w:pPr>
        <w:pStyle w:val="Note3"/>
      </w:pPr>
      <w:r>
        <w:t>Pastorals don</w:t>
      </w:r>
      <w:r>
        <w:rPr>
          <w:rFonts w:ascii="Arial Unicode MS" w:hAnsi="Palatino"/>
        </w:rPr>
        <w:t>’</w:t>
      </w:r>
      <w:r>
        <w:t>t fit into Acts</w:t>
      </w:r>
    </w:p>
    <w:p w14:paraId="67CCE975" w14:textId="77777777" w:rsidR="00A054B1" w:rsidRDefault="00CE6715">
      <w:pPr>
        <w:pStyle w:val="Note2"/>
      </w:pPr>
      <w:r>
        <w:t>No evidence to the contrary</w:t>
      </w:r>
    </w:p>
    <w:p w14:paraId="3B251A86" w14:textId="77777777" w:rsidR="00A054B1" w:rsidRDefault="00CE6715">
      <w:pPr>
        <w:pStyle w:val="Heading1"/>
      </w:pPr>
      <w:r>
        <w:rPr>
          <w:rFonts w:hAnsi="Arial Unicode MS"/>
        </w:rPr>
        <w:t>Reconstruction</w:t>
      </w:r>
    </w:p>
    <w:p w14:paraId="19776B89" w14:textId="77777777" w:rsidR="00A054B1" w:rsidRDefault="00CE6715">
      <w:pPr>
        <w:pStyle w:val="Note2"/>
      </w:pPr>
      <w:r>
        <w:t>Released</w:t>
      </w:r>
    </w:p>
    <w:p w14:paraId="15652CFB" w14:textId="77777777" w:rsidR="00A054B1" w:rsidRDefault="00CE6715">
      <w:pPr>
        <w:pStyle w:val="Note2"/>
      </w:pPr>
      <w:r>
        <w:t>Timothy sent to Ephesus, and Paul and Titus had a journey through Crete</w:t>
      </w:r>
    </w:p>
    <w:p w14:paraId="657B543A" w14:textId="77777777" w:rsidR="00A054B1" w:rsidRDefault="00CE6715">
      <w:pPr>
        <w:pStyle w:val="Note2"/>
      </w:pPr>
      <w:r>
        <w:t>Wrote 1 Timothy and Titus (not know which is first)</w:t>
      </w:r>
    </w:p>
    <w:p w14:paraId="475B1401" w14:textId="77777777" w:rsidR="00A054B1" w:rsidRDefault="00CE6715">
      <w:pPr>
        <w:pStyle w:val="Note2"/>
      </w:pPr>
      <w:r>
        <w:t>Rearrested (2 Tim 4), and this time Paul knows he will die</w:t>
      </w:r>
    </w:p>
    <w:p w14:paraId="0C1B4987" w14:textId="77777777" w:rsidR="00A054B1" w:rsidRDefault="00CE6715">
      <w:pPr>
        <w:pStyle w:val="Note2"/>
      </w:pPr>
      <w:r>
        <w:t>Wrote 2 Timothy</w:t>
      </w:r>
    </w:p>
    <w:p w14:paraId="0DE06762" w14:textId="77777777" w:rsidR="00A054B1" w:rsidRDefault="00CE6715">
      <w:pPr>
        <w:pStyle w:val="Heading1"/>
      </w:pPr>
      <w:r>
        <w:rPr>
          <w:rFonts w:hAnsi="Arial Unicode MS"/>
        </w:rPr>
        <w:t>Authorship</w:t>
      </w:r>
    </w:p>
    <w:p w14:paraId="74EADBF0" w14:textId="77777777" w:rsidR="00A054B1" w:rsidRDefault="00CE6715">
      <w:pPr>
        <w:pStyle w:val="Note2"/>
      </w:pPr>
      <w:r>
        <w:t>Most challenged of all Pauline letters</w:t>
      </w:r>
    </w:p>
    <w:p w14:paraId="71046F02" w14:textId="77777777" w:rsidR="00A054B1" w:rsidRDefault="00CE6715">
      <w:pPr>
        <w:pStyle w:val="Note2"/>
      </w:pPr>
      <w:r>
        <w:t xml:space="preserve">Based mostly on liberal, academic presuppositions </w:t>
      </w:r>
      <w:r>
        <w:rPr>
          <w:rFonts w:ascii="Arial Unicode MS" w:hAnsi="Palatino"/>
        </w:rPr>
        <w:t>—</w:t>
      </w:r>
      <w:r>
        <w:rPr>
          <w:rFonts w:ascii="Arial Unicode MS" w:hAnsi="Palatino"/>
        </w:rPr>
        <w:t xml:space="preserve"> </w:t>
      </w:r>
      <w:r>
        <w:t>no reason to discuss</w:t>
      </w:r>
    </w:p>
    <w:p w14:paraId="5223A46C" w14:textId="77777777" w:rsidR="00A054B1" w:rsidRDefault="00CE6715">
      <w:pPr>
        <w:pStyle w:val="Title"/>
      </w:pPr>
      <w:r>
        <w:rPr>
          <w:rFonts w:eastAsia="Arial Unicode MS" w:hAnsi="Arial Unicode MS" w:cs="Arial Unicode MS"/>
        </w:rPr>
        <w:lastRenderedPageBreak/>
        <w:t>1 Timothy</w:t>
      </w:r>
    </w:p>
    <w:p w14:paraId="3C67B773" w14:textId="77777777" w:rsidR="00A054B1" w:rsidRDefault="00CE6715">
      <w:pPr>
        <w:pStyle w:val="Heading"/>
      </w:pPr>
      <w:r>
        <w:t>Background</w:t>
      </w:r>
    </w:p>
    <w:p w14:paraId="71F5860C" w14:textId="77777777" w:rsidR="00A054B1" w:rsidRDefault="00CE6715">
      <w:pPr>
        <w:pStyle w:val="Heading1"/>
      </w:pPr>
      <w:r>
        <w:rPr>
          <w:rFonts w:hAnsi="Arial Unicode MS"/>
        </w:rPr>
        <w:t>Prophecy in Acts 20:28-30 had come true</w:t>
      </w:r>
    </w:p>
    <w:p w14:paraId="7324814D" w14:textId="77777777" w:rsidR="00A054B1" w:rsidRDefault="00CE6715">
      <w:pPr>
        <w:pStyle w:val="Note2"/>
      </w:pPr>
      <w:r>
        <w:t>Leadership had become corrupted</w:t>
      </w:r>
    </w:p>
    <w:p w14:paraId="5A816C6B" w14:textId="77777777" w:rsidR="00A054B1" w:rsidRDefault="00CE6715">
      <w:pPr>
        <w:pStyle w:val="Note2"/>
      </w:pPr>
      <w:r>
        <w:t xml:space="preserve">1. Teaching </w:t>
      </w:r>
      <w:r>
        <w:rPr>
          <w:rFonts w:ascii="Arial Unicode MS" w:hAnsi="Palatino"/>
        </w:rPr>
        <w:t>“</w:t>
      </w:r>
      <w:r>
        <w:t>myths</w:t>
      </w:r>
      <w:r>
        <w:rPr>
          <w:rFonts w:ascii="Arial Unicode MS" w:hAnsi="Palatino"/>
        </w:rPr>
        <w:t>”</w:t>
      </w:r>
      <w:r>
        <w:rPr>
          <w:rFonts w:ascii="Arial Unicode MS" w:hAnsi="Palatino"/>
        </w:rPr>
        <w:t xml:space="preserve"> </w:t>
      </w:r>
      <w:r>
        <w:t xml:space="preserve">and </w:t>
      </w:r>
      <w:r>
        <w:rPr>
          <w:rFonts w:ascii="Arial Unicode MS" w:hAnsi="Palatino"/>
        </w:rPr>
        <w:t>“</w:t>
      </w:r>
      <w:r>
        <w:t>genealogies</w:t>
      </w:r>
      <w:r>
        <w:rPr>
          <w:rFonts w:ascii="Arial Unicode MS" w:hAnsi="Palatino"/>
        </w:rPr>
        <w:t>”</w:t>
      </w:r>
      <w:r>
        <w:rPr>
          <w:rFonts w:ascii="Arial Unicode MS" w:hAnsi="Palatino"/>
        </w:rPr>
        <w:t xml:space="preserve"> </w:t>
      </w:r>
      <w:r>
        <w:t>that only produced controversy</w:t>
      </w:r>
    </w:p>
    <w:p w14:paraId="3229320B" w14:textId="77777777" w:rsidR="00A054B1" w:rsidRDefault="00CE6715">
      <w:pPr>
        <w:pStyle w:val="Note2"/>
      </w:pPr>
      <w:r>
        <w:t>2. Lifestyles were wicked</w:t>
      </w:r>
    </w:p>
    <w:p w14:paraId="71719C6C" w14:textId="77777777" w:rsidR="00A054B1" w:rsidRDefault="00CE6715">
      <w:pPr>
        <w:pStyle w:val="Note2"/>
      </w:pPr>
      <w:r>
        <w:t xml:space="preserve">Interesting, but not amazing, in light of the fact that Paul had spent 3 years in Ephesus </w:t>
      </w:r>
      <w:r>
        <w:rPr>
          <w:rFonts w:ascii="Arial Unicode MS" w:hAnsi="Palatino"/>
        </w:rPr>
        <w:t>—</w:t>
      </w:r>
      <w:r>
        <w:rPr>
          <w:rFonts w:ascii="Arial Unicode MS" w:hAnsi="Palatino"/>
        </w:rPr>
        <w:t xml:space="preserve"> </w:t>
      </w:r>
      <w:r>
        <w:t>nearly universal story of older churches</w:t>
      </w:r>
    </w:p>
    <w:p w14:paraId="2E8ABF91" w14:textId="77777777" w:rsidR="00A054B1" w:rsidRDefault="00CE6715">
      <w:pPr>
        <w:pStyle w:val="Heading1"/>
      </w:pPr>
      <w:r>
        <w:rPr>
          <w:rFonts w:hAnsi="Arial Unicode MS"/>
        </w:rPr>
        <w:t>Solution</w:t>
      </w:r>
    </w:p>
    <w:p w14:paraId="1BE3D98C" w14:textId="77777777" w:rsidR="00A054B1" w:rsidRDefault="00CE6715">
      <w:pPr>
        <w:pStyle w:val="Note2"/>
      </w:pPr>
      <w:r>
        <w:t xml:space="preserve">Correct theology and behavior </w:t>
      </w:r>
      <w:r>
        <w:rPr>
          <w:rFonts w:ascii="Arial Unicode MS" w:hAnsi="Palatino"/>
        </w:rPr>
        <w:t>—</w:t>
      </w:r>
      <w:r>
        <w:rPr>
          <w:rFonts w:ascii="Arial Unicode MS" w:hAnsi="Palatino"/>
        </w:rPr>
        <w:t xml:space="preserve"> </w:t>
      </w:r>
      <w:r>
        <w:t>1:3-7</w:t>
      </w:r>
    </w:p>
    <w:p w14:paraId="0F1D885C" w14:textId="77777777" w:rsidR="00A054B1" w:rsidRDefault="00CE6715">
      <w:pPr>
        <w:pStyle w:val="Note2"/>
      </w:pPr>
      <w:r>
        <w:t>Learn much about how to deal with heresies</w:t>
      </w:r>
    </w:p>
    <w:p w14:paraId="7B04E33F" w14:textId="77777777" w:rsidR="00A054B1" w:rsidRDefault="00CE6715">
      <w:pPr>
        <w:pStyle w:val="Note2"/>
      </w:pPr>
      <w:r>
        <w:t>Interspersed is Paul</w:t>
      </w:r>
      <w:r>
        <w:rPr>
          <w:rFonts w:ascii="Arial Unicode MS" w:hAnsi="Palatino"/>
        </w:rPr>
        <w:t>’</w:t>
      </w:r>
      <w:r>
        <w:t>s deep concern and love for Timothy</w:t>
      </w:r>
    </w:p>
    <w:p w14:paraId="058EE013" w14:textId="77777777" w:rsidR="00A054B1" w:rsidRDefault="00CE6715">
      <w:pPr>
        <w:pStyle w:val="Heading1"/>
      </w:pPr>
      <w:r>
        <w:rPr>
          <w:rFonts w:hAnsi="Arial Unicode MS"/>
        </w:rPr>
        <w:t>Timothy</w:t>
      </w:r>
    </w:p>
    <w:p w14:paraId="5536F9DD" w14:textId="77777777" w:rsidR="00A054B1" w:rsidRDefault="00CE6715">
      <w:pPr>
        <w:pStyle w:val="Note2"/>
      </w:pPr>
      <w:r>
        <w:t>I believe Timothy was Paul</w:t>
      </w:r>
      <w:r>
        <w:rPr>
          <w:rFonts w:ascii="Arial Unicode MS" w:hAnsi="Palatino"/>
        </w:rPr>
        <w:t>’</w:t>
      </w:r>
      <w:r>
        <w:t>s best friend</w:t>
      </w:r>
    </w:p>
    <w:p w14:paraId="391C7FA2" w14:textId="77777777" w:rsidR="00A054B1" w:rsidRDefault="00CE6715">
      <w:pPr>
        <w:pStyle w:val="Note2"/>
      </w:pPr>
      <w:r>
        <w:t xml:space="preserve">Probably evangelized him </w:t>
      </w:r>
      <w:r>
        <w:rPr>
          <w:rFonts w:ascii="Arial Unicode MS" w:hAnsi="Palatino"/>
        </w:rPr>
        <w:t>—</w:t>
      </w:r>
      <w:r>
        <w:rPr>
          <w:rFonts w:ascii="Arial Unicode MS" w:hAnsi="Palatino"/>
        </w:rPr>
        <w:t xml:space="preserve"> </w:t>
      </w:r>
      <w:r>
        <w:rPr>
          <w:rFonts w:ascii="Arial Unicode MS" w:hAnsi="Palatino"/>
        </w:rPr>
        <w:t>“</w:t>
      </w:r>
      <w:r>
        <w:t>spiritual father</w:t>
      </w:r>
      <w:r>
        <w:rPr>
          <w:rFonts w:ascii="Arial Unicode MS" w:hAnsi="Palatino"/>
        </w:rPr>
        <w:t>”</w:t>
      </w:r>
    </w:p>
    <w:p w14:paraId="1559365B" w14:textId="7193BF32" w:rsidR="00A054B1" w:rsidRDefault="00CE6715">
      <w:pPr>
        <w:pStyle w:val="Note3"/>
      </w:pPr>
      <w:r>
        <w:t>1 Cor 4:17</w:t>
      </w:r>
      <w:r w:rsidR="00012F49">
        <w:t xml:space="preserve"> </w:t>
      </w:r>
      <w:r>
        <w:rPr>
          <w:rFonts w:ascii="Arial Unicode MS" w:hAnsi="Palatino"/>
        </w:rPr>
        <w:t>“</w:t>
      </w:r>
      <w:r>
        <w:t>Timothy, my beloved and faithful child in the Lord.</w:t>
      </w:r>
      <w:r>
        <w:rPr>
          <w:rFonts w:ascii="Arial Unicode MS" w:hAnsi="Palatino"/>
        </w:rPr>
        <w:t>”</w:t>
      </w:r>
    </w:p>
    <w:p w14:paraId="1A8705FF" w14:textId="77777777" w:rsidR="00A054B1" w:rsidRDefault="00CE6715">
      <w:pPr>
        <w:pStyle w:val="Note2"/>
      </w:pPr>
      <w:r>
        <w:t>Joined the team in second missionary journey (Acts 16)</w:t>
      </w:r>
    </w:p>
    <w:p w14:paraId="48FDBF4F" w14:textId="77777777" w:rsidR="00A054B1" w:rsidRDefault="00CE6715">
      <w:pPr>
        <w:pStyle w:val="Note3"/>
      </w:pPr>
      <w:r>
        <w:t>Father Greek; mother (Lois) and grandmother (Eunice)</w:t>
      </w:r>
    </w:p>
    <w:p w14:paraId="49A111F7" w14:textId="77777777" w:rsidR="00A054B1" w:rsidRDefault="00CE6715" w:rsidP="00B022D4">
      <w:pPr>
        <w:pStyle w:val="Note2"/>
        <w:keepNext/>
      </w:pPr>
      <w:r>
        <w:lastRenderedPageBreak/>
        <w:t>Dealt with the especially difficult situations</w:t>
      </w:r>
    </w:p>
    <w:p w14:paraId="433B0985" w14:textId="77777777" w:rsidR="00A054B1" w:rsidRDefault="00CE6715">
      <w:pPr>
        <w:pStyle w:val="Note3"/>
      </w:pPr>
      <w:r>
        <w:t>Left at Berea (amidst the conflict from the Jews)</w:t>
      </w:r>
    </w:p>
    <w:p w14:paraId="4AE91685" w14:textId="77777777" w:rsidR="00A054B1" w:rsidRDefault="00CE6715">
      <w:pPr>
        <w:pStyle w:val="Note3"/>
      </w:pPr>
      <w:r>
        <w:t>Ephesus</w:t>
      </w:r>
    </w:p>
    <w:p w14:paraId="6B11D909" w14:textId="77777777" w:rsidR="00A054B1" w:rsidRDefault="00CE6715">
      <w:pPr>
        <w:pStyle w:val="Note2"/>
        <w:rPr>
          <w:sz w:val="22"/>
          <w:szCs w:val="22"/>
        </w:rPr>
      </w:pPr>
      <w:r>
        <w:rPr>
          <w:sz w:val="22"/>
          <w:szCs w:val="22"/>
        </w:rPr>
        <w:t xml:space="preserve">Phil. 2:19-23 </w:t>
      </w:r>
      <w:r>
        <w:rPr>
          <w:rFonts w:hAnsi="Palatino"/>
          <w:sz w:val="22"/>
          <w:szCs w:val="22"/>
        </w:rPr>
        <w:t>“</w:t>
      </w:r>
      <w:r>
        <w:rPr>
          <w:sz w:val="22"/>
          <w:szCs w:val="22"/>
        </w:rPr>
        <w:t>I hope in the Lord Jesus to send Timothy to you soon, so that I too may be cheered by news of you. For I have no one like him, who will be genuinely concerned for your welfare. They all seek their own interests, not those of Jesus Christ. But you know Timothy</w:t>
      </w:r>
      <w:r>
        <w:rPr>
          <w:rFonts w:hAnsi="Palatino"/>
          <w:sz w:val="22"/>
          <w:szCs w:val="22"/>
        </w:rPr>
        <w:t>’</w:t>
      </w:r>
      <w:r>
        <w:rPr>
          <w:sz w:val="22"/>
          <w:szCs w:val="22"/>
        </w:rPr>
        <w:t>s proven worth, how as a son with a father he has served with me in the gospel. I hope therefore to send him just as soon as I see how it will go with me.</w:t>
      </w:r>
      <w:r>
        <w:rPr>
          <w:rFonts w:hAnsi="Palatino"/>
          <w:sz w:val="22"/>
          <w:szCs w:val="22"/>
        </w:rPr>
        <w:t>”</w:t>
      </w:r>
    </w:p>
    <w:p w14:paraId="26C01D9D" w14:textId="77777777" w:rsidR="00A054B1" w:rsidRDefault="00CE6715">
      <w:pPr>
        <w:pStyle w:val="Heading"/>
      </w:pPr>
      <w:r>
        <w:t xml:space="preserve">How to deal with heresy </w:t>
      </w:r>
      <w:r>
        <w:rPr>
          <w:rFonts w:ascii="Arial Unicode MS" w:hAnsi="Helvetica Neue"/>
        </w:rPr>
        <w:t>—</w:t>
      </w:r>
      <w:r>
        <w:rPr>
          <w:rFonts w:ascii="Arial Unicode MS" w:hAnsi="Helvetica Neue"/>
        </w:rPr>
        <w:t xml:space="preserve"> </w:t>
      </w:r>
      <w:r>
        <w:t>first of three major topics</w:t>
      </w:r>
    </w:p>
    <w:p w14:paraId="333CE6E1" w14:textId="77777777" w:rsidR="00A054B1" w:rsidRDefault="00CE6715">
      <w:pPr>
        <w:pStyle w:val="Heading1"/>
      </w:pPr>
      <w:r>
        <w:rPr>
          <w:rFonts w:hAnsi="Arial Unicode MS"/>
        </w:rPr>
        <w:t>1. Teach right doctrine and correct error</w:t>
      </w:r>
    </w:p>
    <w:p w14:paraId="42720D38" w14:textId="77777777" w:rsidR="00A054B1" w:rsidRDefault="00CE6715">
      <w:pPr>
        <w:pStyle w:val="Note2"/>
      </w:pPr>
      <w:r>
        <w:t xml:space="preserve">Centrality of Christ </w:t>
      </w:r>
      <w:r>
        <w:rPr>
          <w:rFonts w:ascii="Arial Unicode MS" w:hAnsi="Palatino"/>
        </w:rPr>
        <w:t>—</w:t>
      </w:r>
      <w:r>
        <w:rPr>
          <w:rFonts w:ascii="Arial Unicode MS" w:hAnsi="Palatino"/>
        </w:rPr>
        <w:t xml:space="preserve"> </w:t>
      </w:r>
      <w:r>
        <w:t>2:1-7 and 4:1-4</w:t>
      </w:r>
    </w:p>
    <w:p w14:paraId="2C720220" w14:textId="77777777" w:rsidR="00A054B1" w:rsidRDefault="00CE6715">
      <w:pPr>
        <w:pStyle w:val="Heading1"/>
      </w:pPr>
      <w:r>
        <w:rPr>
          <w:rFonts w:hAnsi="Arial Unicode MS"/>
        </w:rPr>
        <w:t>2. Teach right behavior</w:t>
      </w:r>
    </w:p>
    <w:p w14:paraId="2CC844DE" w14:textId="77777777" w:rsidR="00A054B1" w:rsidRDefault="00CE6715">
      <w:pPr>
        <w:pStyle w:val="Note2"/>
      </w:pPr>
      <w:r>
        <w:t>Doctrine and behavior are intertwined</w:t>
      </w:r>
    </w:p>
    <w:p w14:paraId="1A06B7D1" w14:textId="77777777" w:rsidR="00A054B1" w:rsidRDefault="00CE6715">
      <w:pPr>
        <w:pStyle w:val="Note2"/>
      </w:pPr>
      <w:r>
        <w:t xml:space="preserve">PE </w:t>
      </w:r>
      <w:r>
        <w:rPr>
          <w:rFonts w:ascii="Arial Unicode MS" w:hAnsi="Palatino"/>
        </w:rPr>
        <w:t>—</w:t>
      </w:r>
      <w:r>
        <w:rPr>
          <w:rFonts w:ascii="Arial Unicode MS" w:hAnsi="Palatino"/>
        </w:rPr>
        <w:t xml:space="preserve"> </w:t>
      </w:r>
      <w:r>
        <w:t xml:space="preserve">what these leaders are teaching is obviously false because of how they are behaving </w:t>
      </w:r>
      <w:r>
        <w:rPr>
          <w:rFonts w:ascii="Arial Unicode MS" w:hAnsi="Palatino"/>
        </w:rPr>
        <w:t>—</w:t>
      </w:r>
      <w:r>
        <w:rPr>
          <w:rFonts w:ascii="Arial Unicode MS" w:hAnsi="Palatino"/>
        </w:rPr>
        <w:t xml:space="preserve"> </w:t>
      </w:r>
      <w:r>
        <w:t>Titus 1:16</w:t>
      </w:r>
    </w:p>
    <w:p w14:paraId="0EC68520" w14:textId="77777777" w:rsidR="00A054B1" w:rsidRDefault="00CE6715">
      <w:pPr>
        <w:pStyle w:val="Note2"/>
      </w:pPr>
      <w:r>
        <w:t xml:space="preserve">Jesus: roots known by fruit </w:t>
      </w:r>
      <w:r>
        <w:rPr>
          <w:rFonts w:ascii="Arial Unicode MS" w:hAnsi="Palatino"/>
        </w:rPr>
        <w:t>—</w:t>
      </w:r>
      <w:r>
        <w:rPr>
          <w:rFonts w:ascii="Arial Unicode MS" w:hAnsi="Palatino"/>
        </w:rPr>
        <w:t xml:space="preserve"> </w:t>
      </w:r>
      <w:r>
        <w:t>bad fruit; bad person</w:t>
      </w:r>
    </w:p>
    <w:p w14:paraId="70EDD8F1" w14:textId="77777777" w:rsidR="00A054B1" w:rsidRDefault="00CE6715">
      <w:pPr>
        <w:pStyle w:val="Heading1"/>
      </w:pPr>
      <w:r>
        <w:rPr>
          <w:rFonts w:hAnsi="Arial Unicode MS"/>
        </w:rPr>
        <w:t>3. Must be willing to confront</w:t>
      </w:r>
    </w:p>
    <w:p w14:paraId="6FA877DB" w14:textId="77777777" w:rsidR="00A054B1" w:rsidRDefault="00CE6715">
      <w:pPr>
        <w:pStyle w:val="Note2"/>
      </w:pPr>
      <w:r>
        <w:rPr>
          <w:rFonts w:ascii="Arial Unicode MS" w:hAnsi="Palatino"/>
        </w:rPr>
        <w:t>“</w:t>
      </w:r>
      <w:r>
        <w:t>Wage the good warfare</w:t>
      </w:r>
      <w:r>
        <w:rPr>
          <w:rFonts w:ascii="Arial Unicode MS" w:hAnsi="Palatino"/>
        </w:rPr>
        <w:t>”</w:t>
      </w:r>
      <w:r>
        <w:rPr>
          <w:rFonts w:ascii="Arial Unicode MS" w:hAnsi="Palatino"/>
        </w:rPr>
        <w:t xml:space="preserve"> </w:t>
      </w:r>
      <w:r>
        <w:t>(1:18) (Mounce, lxxii f.)</w:t>
      </w:r>
    </w:p>
    <w:p w14:paraId="2D0AF263" w14:textId="77777777" w:rsidR="00A054B1" w:rsidRDefault="00CE6715">
      <w:pPr>
        <w:pStyle w:val="Note3"/>
      </w:pPr>
      <w:r>
        <w:rPr>
          <w:rFonts w:ascii="Arial Unicode MS" w:hAnsi="Palatino"/>
        </w:rPr>
        <w:t>“</w:t>
      </w:r>
      <w:r>
        <w:t>Fight the good fight of the faith</w:t>
      </w:r>
      <w:r>
        <w:rPr>
          <w:rFonts w:ascii="Arial Unicode MS" w:hAnsi="Palatino"/>
        </w:rPr>
        <w:t>”</w:t>
      </w:r>
      <w:r>
        <w:rPr>
          <w:rFonts w:ascii="Arial Unicode MS" w:hAnsi="Palatino"/>
        </w:rPr>
        <w:t xml:space="preserve"> </w:t>
      </w:r>
      <w:r>
        <w:t>(1 Tim 6:12)</w:t>
      </w:r>
      <w:r>
        <w:rPr>
          <w:rFonts w:ascii="Arial Unicode MS" w:hAnsi="Palatino"/>
        </w:rPr>
        <w:br/>
      </w:r>
      <w:r>
        <w:rPr>
          <w:rFonts w:ascii="Arial Unicode MS" w:hAnsi="Palatino"/>
        </w:rPr>
        <w:t>“</w:t>
      </w:r>
      <w:r>
        <w:t>They must be silenced</w:t>
      </w:r>
      <w:r>
        <w:rPr>
          <w:rFonts w:ascii="Arial Unicode MS" w:hAnsi="Palatino"/>
        </w:rPr>
        <w:t>”</w:t>
      </w:r>
      <w:r>
        <w:rPr>
          <w:rFonts w:ascii="Arial Unicode MS" w:hAnsi="Palatino"/>
        </w:rPr>
        <w:t xml:space="preserve"> </w:t>
      </w:r>
      <w:r>
        <w:t>(Titus 1:11)</w:t>
      </w:r>
      <w:r>
        <w:rPr>
          <w:rFonts w:ascii="Arial Unicode MS" w:hAnsi="Palatino"/>
        </w:rPr>
        <w:br/>
      </w:r>
      <w:r>
        <w:rPr>
          <w:rFonts w:ascii="Arial Unicode MS" w:hAnsi="Palatino"/>
        </w:rPr>
        <w:t>“</w:t>
      </w:r>
      <w:r>
        <w:t>Rebuke them sharply</w:t>
      </w:r>
      <w:r>
        <w:rPr>
          <w:rFonts w:ascii="Arial Unicode MS" w:hAnsi="Palatino"/>
        </w:rPr>
        <w:t>”</w:t>
      </w:r>
      <w:r>
        <w:rPr>
          <w:rFonts w:ascii="Arial Unicode MS" w:hAnsi="Palatino"/>
        </w:rPr>
        <w:t xml:space="preserve"> </w:t>
      </w:r>
      <w:r>
        <w:t>(Titus 1:13)</w:t>
      </w:r>
    </w:p>
    <w:p w14:paraId="1801941D" w14:textId="77777777" w:rsidR="00A054B1" w:rsidRDefault="00CE6715">
      <w:pPr>
        <w:pStyle w:val="Note2"/>
      </w:pPr>
      <w:r>
        <w:t>Always with gentleness with an eye to repentance (2 Tim 2:24-26)</w:t>
      </w:r>
    </w:p>
    <w:p w14:paraId="0F9BCF57" w14:textId="77777777" w:rsidR="00A054B1" w:rsidRDefault="00CE6715">
      <w:pPr>
        <w:pStyle w:val="Heading1"/>
      </w:pPr>
      <w:r>
        <w:rPr>
          <w:rFonts w:hAnsi="Arial Unicode MS"/>
        </w:rPr>
        <w:t>4. Avoid the false teachers after warning them</w:t>
      </w:r>
    </w:p>
    <w:p w14:paraId="676DF5EC" w14:textId="77777777" w:rsidR="00A054B1" w:rsidRDefault="00CE6715">
      <w:pPr>
        <w:pStyle w:val="FreeForm"/>
        <w:tabs>
          <w:tab w:val="left" w:pos="547"/>
        </w:tabs>
        <w:spacing w:before="360" w:line="240" w:lineRule="auto"/>
        <w:ind w:left="547"/>
      </w:pPr>
      <w:r>
        <w:t>Titus 3:9-11</w:t>
      </w:r>
    </w:p>
    <w:p w14:paraId="00805D38" w14:textId="77777777" w:rsidR="00A054B1" w:rsidRDefault="00CE6715">
      <w:pPr>
        <w:pStyle w:val="Heading1"/>
      </w:pPr>
      <w:r>
        <w:rPr>
          <w:rFonts w:hAnsi="Arial Unicode MS"/>
        </w:rPr>
        <w:lastRenderedPageBreak/>
        <w:t>5. Recognize the cause</w:t>
      </w:r>
    </w:p>
    <w:p w14:paraId="5784D1D5" w14:textId="77777777" w:rsidR="00A054B1" w:rsidRDefault="00CE6715">
      <w:pPr>
        <w:pStyle w:val="Note2"/>
      </w:pPr>
      <w:r>
        <w:t xml:space="preserve">1 Tim 1:19 </w:t>
      </w:r>
      <w:r>
        <w:rPr>
          <w:rFonts w:ascii="Arial Unicode MS" w:hAnsi="Palatino"/>
        </w:rPr>
        <w:t>—</w:t>
      </w:r>
      <w:r>
        <w:rPr>
          <w:rFonts w:ascii="Arial Unicode MS" w:hAnsi="Palatino"/>
        </w:rPr>
        <w:t xml:space="preserve"> </w:t>
      </w:r>
      <w:r>
        <w:t>moral, not intellectual, problems lie at the root of heresy</w:t>
      </w:r>
    </w:p>
    <w:p w14:paraId="1D72C3D4" w14:textId="77777777" w:rsidR="00A054B1" w:rsidRDefault="00CE6715">
      <w:pPr>
        <w:pStyle w:val="Note2"/>
      </w:pPr>
      <w:r>
        <w:t xml:space="preserve">Reject the truth and are hypocrites </w:t>
      </w:r>
      <w:r>
        <w:rPr>
          <w:rFonts w:ascii="Arial Unicode MS" w:hAnsi="Palatino"/>
        </w:rPr>
        <w:t>—</w:t>
      </w:r>
      <w:r>
        <w:rPr>
          <w:rFonts w:ascii="Arial Unicode MS" w:hAnsi="Palatino"/>
        </w:rPr>
        <w:t xml:space="preserve"> </w:t>
      </w:r>
      <w:r>
        <w:t>conscious decision; know they are lying</w:t>
      </w:r>
    </w:p>
    <w:p w14:paraId="56CF6D16" w14:textId="77777777" w:rsidR="00A054B1" w:rsidRDefault="00CE6715">
      <w:pPr>
        <w:pStyle w:val="Heading1"/>
      </w:pPr>
      <w:r>
        <w:rPr>
          <w:rFonts w:hAnsi="Arial Unicode MS"/>
        </w:rPr>
        <w:t>6. Watch yourself in the process</w:t>
      </w:r>
    </w:p>
    <w:p w14:paraId="6E98D35C" w14:textId="77777777" w:rsidR="00A054B1" w:rsidRDefault="00CE6715">
      <w:pPr>
        <w:pStyle w:val="Note2"/>
      </w:pPr>
      <w:r>
        <w:t xml:space="preserve">1 Tim 4:6-16 </w:t>
      </w:r>
      <w:r>
        <w:rPr>
          <w:rFonts w:ascii="Arial Unicode MS" w:hAnsi="Palatino"/>
        </w:rPr>
        <w:t>—</w:t>
      </w:r>
      <w:r>
        <w:rPr>
          <w:rFonts w:ascii="Arial Unicode MS" w:hAnsi="Palatino"/>
        </w:rPr>
        <w:t xml:space="preserve"> </w:t>
      </w:r>
      <w:r>
        <w:t xml:space="preserve">Titus 2:7-8 </w:t>
      </w:r>
      <w:r>
        <w:rPr>
          <w:rFonts w:ascii="Arial Unicode MS" w:hAnsi="Palatino"/>
        </w:rPr>
        <w:t>—</w:t>
      </w:r>
      <w:r>
        <w:rPr>
          <w:rFonts w:ascii="Arial Unicode MS" w:hAnsi="Palatino"/>
        </w:rPr>
        <w:t xml:space="preserve"> </w:t>
      </w:r>
      <w:r>
        <w:t>2 Tim 2:22</w:t>
      </w:r>
    </w:p>
    <w:p w14:paraId="77F15F9D" w14:textId="77777777" w:rsidR="00A054B1" w:rsidRDefault="00CE6715">
      <w:pPr>
        <w:pStyle w:val="Heading"/>
      </w:pPr>
      <w:r>
        <w:t>2. Role of women in public worship (2:8-15)</w:t>
      </w:r>
    </w:p>
    <w:p w14:paraId="01EDF928" w14:textId="77777777" w:rsidR="00A054B1" w:rsidRDefault="00CE6715">
      <w:pPr>
        <w:pStyle w:val="Heading1"/>
      </w:pPr>
      <w:r>
        <w:rPr>
          <w:rFonts w:hAnsi="Arial Unicode MS"/>
        </w:rPr>
        <w:t>V 8</w:t>
      </w:r>
    </w:p>
    <w:p w14:paraId="217C3565" w14:textId="77777777" w:rsidR="00A054B1" w:rsidRDefault="00CE6715">
      <w:pPr>
        <w:pStyle w:val="Note2"/>
      </w:pPr>
      <w:r>
        <w:t>Men should not be fighting in the middle of the worship service</w:t>
      </w:r>
    </w:p>
    <w:p w14:paraId="35193092" w14:textId="77777777" w:rsidR="00A054B1" w:rsidRDefault="00CE6715">
      <w:pPr>
        <w:pStyle w:val="Heading1"/>
      </w:pPr>
      <w:r>
        <w:rPr>
          <w:rFonts w:hAnsi="Arial Unicode MS"/>
        </w:rPr>
        <w:t>Vv 9-10</w:t>
      </w:r>
    </w:p>
    <w:p w14:paraId="22692975" w14:textId="3CF453F4" w:rsidR="00A054B1" w:rsidRDefault="00CE6715">
      <w:pPr>
        <w:pStyle w:val="Note2"/>
      </w:pPr>
      <w:r>
        <w:t>Women should not be dressing in ways that attract information to themselves, especially sexual and wealth,</w:t>
      </w:r>
      <w:r w:rsidR="00012F49">
        <w:t xml:space="preserve"> </w:t>
      </w:r>
      <w:r>
        <w:t xml:space="preserve">to the expense of their heart </w:t>
      </w:r>
      <w:r>
        <w:rPr>
          <w:rFonts w:ascii="Arial Unicode MS" w:hAnsi="Palatino"/>
        </w:rPr>
        <w:t>—</w:t>
      </w:r>
      <w:r>
        <w:rPr>
          <w:rFonts w:ascii="Arial Unicode MS" w:hAnsi="Palatino"/>
        </w:rPr>
        <w:t xml:space="preserve"> </w:t>
      </w:r>
      <w:r>
        <w:t>priorities.</w:t>
      </w:r>
    </w:p>
    <w:p w14:paraId="37682DDE" w14:textId="77777777" w:rsidR="00A054B1" w:rsidRDefault="00CE6715">
      <w:pPr>
        <w:pStyle w:val="Heading1"/>
      </w:pPr>
      <w:r>
        <w:rPr>
          <w:rFonts w:hAnsi="Arial Unicode MS"/>
        </w:rPr>
        <w:t>Vv 11-12</w:t>
      </w:r>
    </w:p>
    <w:p w14:paraId="32B4789D" w14:textId="77777777" w:rsidR="00A054B1" w:rsidRDefault="00CE6715">
      <w:pPr>
        <w:pStyle w:val="Note2"/>
      </w:pPr>
      <w:r>
        <w:t xml:space="preserve">Every word is challenged </w:t>
      </w:r>
      <w:r>
        <w:rPr>
          <w:rFonts w:ascii="Arial Unicode MS" w:hAnsi="Palatino"/>
        </w:rPr>
        <w:t>—</w:t>
      </w:r>
      <w:r>
        <w:rPr>
          <w:rFonts w:ascii="Arial Unicode MS" w:hAnsi="Palatino"/>
        </w:rPr>
        <w:t xml:space="preserve"> </w:t>
      </w:r>
      <w:r>
        <w:t>straight forward (except v 14)</w:t>
      </w:r>
    </w:p>
    <w:p w14:paraId="5083E624" w14:textId="77777777" w:rsidR="00A054B1" w:rsidRDefault="00CE6715">
      <w:pPr>
        <w:pStyle w:val="Note2"/>
      </w:pPr>
      <w:r>
        <w:rPr>
          <w:rFonts w:ascii="Arial Unicode MS" w:hAnsi="Palatino"/>
        </w:rPr>
        <w:t>“</w:t>
      </w:r>
      <w:r>
        <w:t>Quietly</w:t>
      </w:r>
      <w:r>
        <w:rPr>
          <w:rFonts w:ascii="Arial Unicode MS" w:hAnsi="Palatino"/>
        </w:rPr>
        <w:t>”</w:t>
      </w:r>
      <w:r>
        <w:rPr>
          <w:rFonts w:ascii="Arial Unicode MS" w:hAnsi="Palatino"/>
        </w:rPr>
        <w:t xml:space="preserve"> </w:t>
      </w:r>
      <w:r>
        <w:t>is more an attitude than the absence of speech</w:t>
      </w:r>
    </w:p>
    <w:p w14:paraId="6F20DB60" w14:textId="77777777" w:rsidR="00A054B1" w:rsidRDefault="00CE6715">
      <w:pPr>
        <w:pStyle w:val="Note2"/>
      </w:pPr>
      <w:r>
        <w:rPr>
          <w:rFonts w:ascii="Arial Unicode MS" w:hAnsi="Palatino"/>
        </w:rPr>
        <w:t>“</w:t>
      </w:r>
      <w:r>
        <w:t>Submissiveness</w:t>
      </w:r>
      <w:r>
        <w:rPr>
          <w:rFonts w:ascii="Arial Unicode MS" w:hAnsi="Palatino"/>
        </w:rPr>
        <w:t>”</w:t>
      </w:r>
      <w:r>
        <w:rPr>
          <w:rFonts w:ascii="Arial Unicode MS" w:hAnsi="Palatino"/>
        </w:rPr>
        <w:t xml:space="preserve"> </w:t>
      </w:r>
      <w:r>
        <w:t>to whom? Not individual men</w:t>
      </w:r>
    </w:p>
    <w:p w14:paraId="5A8CEC15" w14:textId="77777777" w:rsidR="00A054B1" w:rsidRDefault="00CE6715">
      <w:pPr>
        <w:pStyle w:val="Note3"/>
      </w:pPr>
      <w:r>
        <w:t>Attitude toward leadership or their husbands</w:t>
      </w:r>
    </w:p>
    <w:p w14:paraId="6B49C55B" w14:textId="77777777" w:rsidR="00A054B1" w:rsidRDefault="00CE6715">
      <w:pPr>
        <w:pStyle w:val="Note2"/>
      </w:pPr>
      <w:r>
        <w:rPr>
          <w:rFonts w:ascii="Arial Unicode MS" w:hAnsi="Palatino"/>
        </w:rPr>
        <w:t>“</w:t>
      </w:r>
      <w:r>
        <w:t>I do not permit</w:t>
      </w:r>
      <w:r>
        <w:rPr>
          <w:rFonts w:ascii="Arial Unicode MS" w:hAnsi="Palatino"/>
        </w:rPr>
        <w:t>”</w:t>
      </w:r>
      <w:r>
        <w:rPr>
          <w:rFonts w:ascii="Arial Unicode MS" w:hAnsi="Palatino"/>
        </w:rPr>
        <w:t xml:space="preserve"> </w:t>
      </w:r>
      <w:r>
        <w:t xml:space="preserve">is authoritative </w:t>
      </w:r>
    </w:p>
    <w:p w14:paraId="08252B33" w14:textId="77777777" w:rsidR="00A054B1" w:rsidRDefault="00CE6715">
      <w:pPr>
        <w:pStyle w:val="Note3"/>
      </w:pPr>
      <w:r>
        <w:t>No suggestion that it will change</w:t>
      </w:r>
    </w:p>
    <w:p w14:paraId="14F6EFD0" w14:textId="77777777" w:rsidR="00A054B1" w:rsidRDefault="00CE6715">
      <w:pPr>
        <w:pStyle w:val="Note3"/>
      </w:pPr>
      <w:r>
        <w:t>Not a suggestion</w:t>
      </w:r>
    </w:p>
    <w:p w14:paraId="605ABF73" w14:textId="77777777" w:rsidR="00A054B1" w:rsidRDefault="00CE6715" w:rsidP="00B022D4">
      <w:pPr>
        <w:pStyle w:val="Note2"/>
        <w:keepNext/>
      </w:pPr>
      <w:r>
        <w:lastRenderedPageBreak/>
        <w:t>Teaching is one specific form of exercising authority</w:t>
      </w:r>
    </w:p>
    <w:p w14:paraId="146F8429" w14:textId="77777777" w:rsidR="00A054B1" w:rsidRDefault="00CE6715">
      <w:pPr>
        <w:pStyle w:val="Note3"/>
      </w:pPr>
      <w:r>
        <w:t>Key passage for this topic</w:t>
      </w:r>
    </w:p>
    <w:p w14:paraId="152DC328" w14:textId="77777777" w:rsidR="00A054B1" w:rsidRDefault="00CE6715">
      <w:pPr>
        <w:pStyle w:val="Note3"/>
      </w:pPr>
      <w:r>
        <w:t>Difficult to apply: Sunday School; missions (China)</w:t>
      </w:r>
    </w:p>
    <w:p w14:paraId="17A49A18" w14:textId="77777777" w:rsidR="00A054B1" w:rsidRDefault="00CE6715">
      <w:pPr>
        <w:pStyle w:val="Note2"/>
      </w:pPr>
      <w:r>
        <w:t>Balanced by Titus 2:3-4</w:t>
      </w:r>
    </w:p>
    <w:p w14:paraId="20B845EA" w14:textId="77777777" w:rsidR="00A054B1" w:rsidRDefault="00CE6715">
      <w:pPr>
        <w:pStyle w:val="Note3"/>
      </w:pPr>
      <w:r>
        <w:t>Modern thought sees this as demeaning</w:t>
      </w:r>
    </w:p>
    <w:p w14:paraId="585EE884" w14:textId="77777777" w:rsidR="00A054B1" w:rsidRDefault="00CE6715">
      <w:pPr>
        <w:pStyle w:val="Note3"/>
      </w:pPr>
      <w:r>
        <w:t>Relationship of role and perceived worth (i./e., all authority is inherently evil)</w:t>
      </w:r>
    </w:p>
    <w:p w14:paraId="4C0AE6DF" w14:textId="77777777" w:rsidR="00A054B1" w:rsidRDefault="00CE6715">
      <w:pPr>
        <w:pStyle w:val="Heading1"/>
      </w:pPr>
      <w:r>
        <w:rPr>
          <w:rFonts w:hAnsi="Arial Unicode MS"/>
        </w:rPr>
        <w:t>V 13</w:t>
      </w:r>
    </w:p>
    <w:p w14:paraId="5947C776" w14:textId="77777777" w:rsidR="00A054B1" w:rsidRDefault="00CE6715">
      <w:pPr>
        <w:pStyle w:val="Note2"/>
      </w:pPr>
      <w:r>
        <w:t xml:space="preserve">First of two reasons </w:t>
      </w:r>
      <w:r>
        <w:rPr>
          <w:rFonts w:ascii="Arial Unicode MS" w:hAnsi="Palatino"/>
        </w:rPr>
        <w:t>—</w:t>
      </w:r>
      <w:r>
        <w:rPr>
          <w:rFonts w:ascii="Arial Unicode MS" w:hAnsi="Palatino"/>
        </w:rPr>
        <w:t xml:space="preserve"> </w:t>
      </w:r>
      <w:r>
        <w:t>creation, not culture</w:t>
      </w:r>
    </w:p>
    <w:p w14:paraId="31BBDA87" w14:textId="77777777" w:rsidR="00A054B1" w:rsidRDefault="00CE6715">
      <w:pPr>
        <w:pStyle w:val="Note3"/>
      </w:pPr>
      <w:r>
        <w:t>Counter Fee, who sees it as cultural</w:t>
      </w:r>
    </w:p>
    <w:p w14:paraId="0EBB2CA9" w14:textId="77777777" w:rsidR="00A054B1" w:rsidRDefault="00CE6715">
      <w:pPr>
        <w:pStyle w:val="Note2"/>
      </w:pPr>
      <w:r>
        <w:t>Order of creation is not a general principle (vs Jewett)</w:t>
      </w:r>
    </w:p>
    <w:p w14:paraId="3DAD0B0A" w14:textId="77777777" w:rsidR="00A054B1" w:rsidRDefault="00CE6715">
      <w:pPr>
        <w:pStyle w:val="Note3"/>
      </w:pPr>
      <w:r>
        <w:t>Paul</w:t>
      </w:r>
      <w:r>
        <w:rPr>
          <w:rFonts w:ascii="Arial Unicode MS" w:hAnsi="Palatino"/>
        </w:rPr>
        <w:t>’</w:t>
      </w:r>
      <w:r>
        <w:t>s understanding of Genesis 2:18 (word linkages)</w:t>
      </w:r>
    </w:p>
    <w:p w14:paraId="328D4897" w14:textId="77777777" w:rsidR="00A054B1" w:rsidRDefault="00CE6715">
      <w:pPr>
        <w:pStyle w:val="Note3"/>
      </w:pPr>
      <w:r>
        <w:t xml:space="preserve">ESV "Then the LORD God said, </w:t>
      </w:r>
      <w:r>
        <w:rPr>
          <w:rFonts w:ascii="Arial Unicode MS" w:hAnsi="Palatino"/>
        </w:rPr>
        <w:t>“</w:t>
      </w:r>
      <w:r>
        <w:t>It is not good that the man should be alone; I will make him a helper fit for him.</w:t>
      </w:r>
      <w:r>
        <w:rPr>
          <w:rFonts w:ascii="Arial Unicode MS" w:hAnsi="Palatino"/>
        </w:rPr>
        <w:t>”</w:t>
      </w:r>
      <w:r>
        <w:rPr>
          <w:rFonts w:ascii="Arial Unicode MS" w:hAnsi="Palatino"/>
        </w:rPr>
        <w:t xml:space="preserve"> </w:t>
      </w:r>
    </w:p>
    <w:p w14:paraId="7126870B" w14:textId="795E6AB6" w:rsidR="00A054B1" w:rsidRDefault="00CE6715">
      <w:pPr>
        <w:pStyle w:val="Note3"/>
      </w:pPr>
      <w:r>
        <w:t>NLT</w:t>
      </w:r>
      <w:r w:rsidR="00012F49">
        <w:t xml:space="preserve"> </w:t>
      </w:r>
      <w:r>
        <w:t>"I will make a companion who will help him.</w:t>
      </w:r>
      <w:r>
        <w:rPr>
          <w:rFonts w:ascii="Arial Unicode MS" w:hAnsi="Palatino"/>
        </w:rPr>
        <w:t>”</w:t>
      </w:r>
    </w:p>
    <w:p w14:paraId="6E17A80E" w14:textId="77777777" w:rsidR="00A054B1" w:rsidRDefault="00CE6715">
      <w:pPr>
        <w:pStyle w:val="Note2"/>
      </w:pPr>
      <w:r>
        <w:t xml:space="preserve">Role established </w:t>
      </w:r>
      <w:r>
        <w:rPr>
          <w:i/>
          <w:iCs/>
        </w:rPr>
        <w:t>before</w:t>
      </w:r>
      <w:r>
        <w:t xml:space="preserve"> the curse</w:t>
      </w:r>
    </w:p>
    <w:p w14:paraId="1C97130E" w14:textId="77777777" w:rsidR="00A054B1" w:rsidRDefault="00CE6715">
      <w:pPr>
        <w:pStyle w:val="Heading1"/>
      </w:pPr>
      <w:r>
        <w:rPr>
          <w:rFonts w:hAnsi="Arial Unicode MS"/>
        </w:rPr>
        <w:t xml:space="preserve">V 14 </w:t>
      </w:r>
      <w:r>
        <w:rPr>
          <w:rFonts w:ascii="Arial Unicode MS"/>
        </w:rPr>
        <w:t>—</w:t>
      </w:r>
      <w:r>
        <w:rPr>
          <w:rFonts w:ascii="Arial Unicode MS"/>
        </w:rPr>
        <w:t xml:space="preserve"> </w:t>
      </w:r>
      <w:r>
        <w:rPr>
          <w:rFonts w:hAnsi="Arial Unicode MS"/>
        </w:rPr>
        <w:t>Much more difficult</w:t>
      </w:r>
    </w:p>
    <w:p w14:paraId="6AC2BE33" w14:textId="77777777" w:rsidR="00A054B1" w:rsidRDefault="00CE6715">
      <w:pPr>
        <w:pStyle w:val="Note2"/>
      </w:pPr>
      <w:r>
        <w:t>(1) Straight forward reading: Eve</w:t>
      </w:r>
      <w:r>
        <w:rPr>
          <w:rFonts w:ascii="Arial Unicode MS" w:hAnsi="Palatino"/>
        </w:rPr>
        <w:t>’</w:t>
      </w:r>
      <w:r>
        <w:t>s deception illustrates something about women in general (but not exclusively so)</w:t>
      </w:r>
    </w:p>
    <w:p w14:paraId="4C079A9F" w14:textId="77777777" w:rsidR="00A054B1" w:rsidRDefault="00CE6715">
      <w:pPr>
        <w:pStyle w:val="Note3"/>
      </w:pPr>
      <w:r>
        <w:t xml:space="preserve">Does not mean women are inferior </w:t>
      </w:r>
      <w:r>
        <w:rPr>
          <w:rFonts w:ascii="Arial Unicode MS" w:hAnsi="Palatino"/>
        </w:rPr>
        <w:t>—</w:t>
      </w:r>
      <w:r>
        <w:rPr>
          <w:rFonts w:ascii="Arial Unicode MS" w:hAnsi="Palatino"/>
        </w:rPr>
        <w:t xml:space="preserve"> </w:t>
      </w:r>
      <w:r>
        <w:t>just generally different</w:t>
      </w:r>
    </w:p>
    <w:p w14:paraId="5AC39569" w14:textId="77777777" w:rsidR="00A054B1" w:rsidRDefault="00CE6715">
      <w:pPr>
        <w:pStyle w:val="Note2"/>
      </w:pPr>
      <w:r>
        <w:t>(2) Illustrates what happens when the order of creation is ignored</w:t>
      </w:r>
    </w:p>
    <w:p w14:paraId="1C47BA35" w14:textId="77777777" w:rsidR="00A054B1" w:rsidRDefault="00CE6715">
      <w:pPr>
        <w:pStyle w:val="Heading1"/>
      </w:pPr>
      <w:r>
        <w:rPr>
          <w:rFonts w:hAnsi="Arial Unicode MS"/>
        </w:rPr>
        <w:lastRenderedPageBreak/>
        <w:t>V 15</w:t>
      </w:r>
    </w:p>
    <w:p w14:paraId="06BF4DA9" w14:textId="77777777" w:rsidR="00A054B1" w:rsidRDefault="00CE6715">
      <w:pPr>
        <w:pStyle w:val="Note2"/>
      </w:pPr>
      <w:r>
        <w:t>Women work out their salvation not by reversing roles with men but by accepting their God-given roles, one of which is bearing children (a role that the false teachers were probably attacking).</w:t>
      </w:r>
    </w:p>
    <w:p w14:paraId="74130E07" w14:textId="77777777" w:rsidR="00A054B1" w:rsidRDefault="00CE6715">
      <w:pPr>
        <w:pStyle w:val="Heading1"/>
      </w:pPr>
      <w:r>
        <w:rPr>
          <w:rFonts w:hAnsi="Arial Unicode MS"/>
        </w:rPr>
        <w:t>Conclusions</w:t>
      </w:r>
    </w:p>
    <w:p w14:paraId="1A0E273E" w14:textId="77777777" w:rsidR="00A054B1" w:rsidRDefault="00CE6715">
      <w:pPr>
        <w:pStyle w:val="Note2"/>
        <w:numPr>
          <w:ilvl w:val="0"/>
          <w:numId w:val="23"/>
        </w:numPr>
        <w:rPr>
          <w:rFonts w:eastAsia="Palatino" w:hAnsi="Palatino" w:cs="Palatino"/>
        </w:rPr>
      </w:pPr>
      <w:r>
        <w:t>Role does not determine worth</w:t>
      </w:r>
    </w:p>
    <w:p w14:paraId="2C044360" w14:textId="77777777" w:rsidR="00A054B1" w:rsidRDefault="00CE6715">
      <w:pPr>
        <w:pStyle w:val="Note2"/>
        <w:numPr>
          <w:ilvl w:val="0"/>
          <w:numId w:val="23"/>
        </w:numPr>
        <w:rPr>
          <w:rFonts w:eastAsia="Palatino" w:hAnsi="Palatino" w:cs="Palatino"/>
        </w:rPr>
      </w:pPr>
      <w:r>
        <w:t xml:space="preserve">Role of experience in theology (e.g., </w:t>
      </w:r>
      <w:r>
        <w:rPr>
          <w:rFonts w:ascii="Arial Unicode MS" w:hAnsi="Palatino"/>
        </w:rPr>
        <w:t>“</w:t>
      </w:r>
      <w:r>
        <w:t>I am called to ministry.</w:t>
      </w:r>
      <w:r>
        <w:rPr>
          <w:rFonts w:ascii="Arial Unicode MS" w:hAnsi="Palatino"/>
        </w:rPr>
        <w:t>”</w:t>
      </w:r>
      <w:r>
        <w:t>)</w:t>
      </w:r>
    </w:p>
    <w:p w14:paraId="3A998926" w14:textId="77777777" w:rsidR="00A054B1" w:rsidRDefault="00CE6715">
      <w:pPr>
        <w:pStyle w:val="Heading1"/>
      </w:pPr>
      <w:r>
        <w:rPr>
          <w:rFonts w:hAnsi="Arial Unicode MS"/>
        </w:rPr>
        <w:t xml:space="preserve">Specious conclusions </w:t>
      </w:r>
      <w:r>
        <w:rPr>
          <w:rFonts w:ascii="Arial Unicode MS"/>
        </w:rPr>
        <w:t>—</w:t>
      </w:r>
      <w:r>
        <w:rPr>
          <w:rFonts w:ascii="Arial Unicode MS"/>
        </w:rPr>
        <w:t xml:space="preserve"> </w:t>
      </w:r>
      <w:r>
        <w:rPr>
          <w:rFonts w:hAnsi="Arial Unicode MS"/>
        </w:rPr>
        <w:t>what does the text say?</w:t>
      </w:r>
    </w:p>
    <w:p w14:paraId="2F2F5763" w14:textId="77777777" w:rsidR="00A054B1" w:rsidRDefault="00CE6715">
      <w:pPr>
        <w:pStyle w:val="Note2"/>
      </w:pPr>
      <w:r>
        <w:t>Deborah</w:t>
      </w:r>
    </w:p>
    <w:p w14:paraId="46384FF9" w14:textId="77777777" w:rsidR="00A054B1" w:rsidRDefault="00CE6715">
      <w:pPr>
        <w:pStyle w:val="Note2"/>
      </w:pPr>
      <w:r>
        <w:t>Priscilla</w:t>
      </w:r>
    </w:p>
    <w:p w14:paraId="7960E995" w14:textId="77777777" w:rsidR="00A054B1" w:rsidRDefault="00CE6715">
      <w:pPr>
        <w:pStyle w:val="Heading"/>
      </w:pPr>
      <w:r>
        <w:t>3. Leadership</w:t>
      </w:r>
    </w:p>
    <w:p w14:paraId="15EDE913" w14:textId="77777777" w:rsidR="00A054B1" w:rsidRDefault="00CE6715">
      <w:pPr>
        <w:pStyle w:val="Note2"/>
      </w:pPr>
      <w:r>
        <w:t>Position paper</w:t>
      </w:r>
    </w:p>
    <w:p w14:paraId="63133FC3" w14:textId="77777777" w:rsidR="00A054B1" w:rsidRDefault="00CE6715">
      <w:pPr>
        <w:pStyle w:val="Note2"/>
      </w:pPr>
      <w:r>
        <w:t>Bulk of instruction is regarding a person</w:t>
      </w:r>
      <w:r>
        <w:rPr>
          <w:rFonts w:ascii="Arial Unicode MS" w:hAnsi="Palatino"/>
        </w:rPr>
        <w:t>’</w:t>
      </w:r>
      <w:r>
        <w:t>s character</w:t>
      </w:r>
    </w:p>
    <w:p w14:paraId="74820F14" w14:textId="77777777" w:rsidR="00A054B1" w:rsidRDefault="00CE6715">
      <w:pPr>
        <w:pStyle w:val="Heading1"/>
      </w:pPr>
      <w:r>
        <w:rPr>
          <w:rFonts w:hAnsi="Arial Unicode MS"/>
        </w:rPr>
        <w:t>Qualifications of elders (see grid)</w:t>
      </w:r>
    </w:p>
    <w:p w14:paraId="3C895A0B" w14:textId="77777777" w:rsidR="00A054B1" w:rsidRDefault="00CE6715">
      <w:pPr>
        <w:pStyle w:val="Note2"/>
      </w:pPr>
      <w:r>
        <w:t>1. Men only (question is whether this is a cultural assumption and therefore not eternally binding)</w:t>
      </w:r>
    </w:p>
    <w:p w14:paraId="7C50217F" w14:textId="77777777" w:rsidR="00A054B1" w:rsidRDefault="00CE6715">
      <w:pPr>
        <w:pStyle w:val="Note2"/>
      </w:pPr>
      <w:r>
        <w:t xml:space="preserve">2. Task is general oversight </w:t>
      </w:r>
      <w:r>
        <w:rPr>
          <w:rFonts w:ascii="Arial Unicode MS" w:hAnsi="Palatino"/>
        </w:rPr>
        <w:t>—</w:t>
      </w:r>
      <w:r>
        <w:rPr>
          <w:rFonts w:ascii="Arial Unicode MS" w:hAnsi="Palatino"/>
        </w:rPr>
        <w:t xml:space="preserve"> </w:t>
      </w:r>
      <w:r>
        <w:t>1 Tim 3:2; Titus 1:9; Able to teach</w:t>
      </w:r>
    </w:p>
    <w:p w14:paraId="29220C9C" w14:textId="77777777" w:rsidR="00A054B1" w:rsidRDefault="00CE6715">
      <w:pPr>
        <w:pStyle w:val="Note2"/>
      </w:pPr>
      <w:r>
        <w:t>3. Above reproach</w:t>
      </w:r>
    </w:p>
    <w:p w14:paraId="1A4A7FBC" w14:textId="77777777" w:rsidR="00A054B1" w:rsidRDefault="00CE6715">
      <w:pPr>
        <w:pStyle w:val="Note2"/>
      </w:pPr>
      <w:r>
        <w:t xml:space="preserve">4. </w:t>
      </w:r>
      <w:r>
        <w:rPr>
          <w:rFonts w:ascii="Arial Unicode MS" w:hAnsi="Palatino"/>
        </w:rPr>
        <w:t>“</w:t>
      </w:r>
      <w:r>
        <w:t>One-woman</w:t>
      </w:r>
      <w:r>
        <w:rPr>
          <w:rFonts w:ascii="Arial Unicode MS" w:hAnsi="Palatino"/>
        </w:rPr>
        <w:t>”</w:t>
      </w:r>
      <w:r>
        <w:rPr>
          <w:rFonts w:ascii="Arial Unicode MS" w:hAnsi="Palatino"/>
        </w:rPr>
        <w:t xml:space="preserve"> </w:t>
      </w:r>
      <w:r>
        <w:t>man</w:t>
      </w:r>
    </w:p>
    <w:p w14:paraId="37131894" w14:textId="77777777" w:rsidR="00A054B1" w:rsidRDefault="00CE6715">
      <w:pPr>
        <w:pStyle w:val="Note2"/>
      </w:pPr>
      <w:r>
        <w:t>5. Not recent convert</w:t>
      </w:r>
    </w:p>
    <w:p w14:paraId="72A2B1F7" w14:textId="77777777" w:rsidR="00A054B1" w:rsidRDefault="00CE6715">
      <w:pPr>
        <w:pStyle w:val="Note2"/>
      </w:pPr>
      <w:r>
        <w:t>6. Proven manager of home and family</w:t>
      </w:r>
    </w:p>
    <w:p w14:paraId="66924684" w14:textId="77777777" w:rsidR="00A054B1" w:rsidRDefault="00CE6715">
      <w:pPr>
        <w:pStyle w:val="Title"/>
        <w:rPr>
          <w:rFonts w:ascii="Arial Black" w:eastAsia="Arial Black" w:hAnsi="Arial Black" w:cs="Arial Black"/>
          <w:b w:val="0"/>
          <w:bCs w:val="0"/>
        </w:rPr>
      </w:pPr>
      <w:r>
        <w:rPr>
          <w:rFonts w:ascii="Arial Black"/>
          <w:b w:val="0"/>
          <w:bCs w:val="0"/>
        </w:rPr>
        <w:lastRenderedPageBreak/>
        <w:t>Titus</w:t>
      </w:r>
    </w:p>
    <w:p w14:paraId="14A8247A" w14:textId="77777777" w:rsidR="00A054B1" w:rsidRDefault="00CE6715">
      <w:pPr>
        <w:pStyle w:val="Heading"/>
      </w:pPr>
      <w:r>
        <w:t>Introduction</w:t>
      </w:r>
    </w:p>
    <w:p w14:paraId="118C0CBA" w14:textId="77777777" w:rsidR="00A054B1" w:rsidRDefault="00CE6715">
      <w:pPr>
        <w:pStyle w:val="Note2"/>
      </w:pPr>
      <w:r>
        <w:t>Don</w:t>
      </w:r>
      <w:r>
        <w:rPr>
          <w:rFonts w:ascii="Arial Unicode MS" w:hAnsi="Palatino"/>
        </w:rPr>
        <w:t>’</w:t>
      </w:r>
      <w:r>
        <w:t>t know if Titus was written before or after 1 Timothy</w:t>
      </w:r>
    </w:p>
    <w:p w14:paraId="44D0FC15" w14:textId="77777777" w:rsidR="00A054B1" w:rsidRDefault="00CE6715">
      <w:pPr>
        <w:pStyle w:val="Note2"/>
      </w:pPr>
      <w:r>
        <w:t>Not affect interpretation</w:t>
      </w:r>
    </w:p>
    <w:p w14:paraId="20639A88" w14:textId="77777777" w:rsidR="00A054B1" w:rsidRDefault="00CE6715">
      <w:pPr>
        <w:pStyle w:val="Heading1"/>
      </w:pPr>
      <w:r>
        <w:rPr>
          <w:rFonts w:hAnsi="Arial Unicode MS"/>
        </w:rPr>
        <w:t>Different purpose</w:t>
      </w:r>
    </w:p>
    <w:p w14:paraId="282C1246" w14:textId="77777777" w:rsidR="00A054B1" w:rsidRDefault="00CE6715">
      <w:pPr>
        <w:pStyle w:val="Note2"/>
      </w:pPr>
      <w:r>
        <w:t xml:space="preserve">Some overlap </w:t>
      </w:r>
      <w:r>
        <w:rPr>
          <w:rFonts w:ascii="Arial Unicode MS" w:hAnsi="Palatino"/>
        </w:rPr>
        <w:t>—</w:t>
      </w:r>
      <w:r>
        <w:rPr>
          <w:rFonts w:ascii="Arial Unicode MS" w:hAnsi="Palatino"/>
        </w:rPr>
        <w:t xml:space="preserve"> </w:t>
      </w:r>
      <w:r>
        <w:t>especially in leadership and dealing with the heresy (chapter 1)</w:t>
      </w:r>
    </w:p>
    <w:p w14:paraId="3DC5CA1E" w14:textId="77777777" w:rsidR="00A054B1" w:rsidRDefault="00CE6715">
      <w:pPr>
        <w:pStyle w:val="Note2"/>
      </w:pPr>
      <w:r>
        <w:t xml:space="preserve">Church not as old </w:t>
      </w:r>
      <w:r>
        <w:rPr>
          <w:rFonts w:ascii="Arial Unicode MS" w:hAnsi="Palatino"/>
        </w:rPr>
        <w:t>—</w:t>
      </w:r>
      <w:r>
        <w:rPr>
          <w:rFonts w:ascii="Arial Unicode MS" w:hAnsi="Palatino"/>
        </w:rPr>
        <w:t xml:space="preserve"> </w:t>
      </w:r>
      <w:r>
        <w:t>more fundamental theological teaching (Chapters 2-3)</w:t>
      </w:r>
    </w:p>
    <w:p w14:paraId="67E7ADB3" w14:textId="77777777" w:rsidR="00A054B1" w:rsidRDefault="00CE6715">
      <w:pPr>
        <w:pStyle w:val="Heading"/>
      </w:pPr>
      <w:r>
        <w:t>Content</w:t>
      </w:r>
    </w:p>
    <w:p w14:paraId="3DFF8CD6" w14:textId="77777777" w:rsidR="00A054B1" w:rsidRDefault="00CE6715">
      <w:pPr>
        <w:pStyle w:val="Heading1"/>
      </w:pPr>
      <w:r>
        <w:rPr>
          <w:rFonts w:hAnsi="Arial Unicode MS"/>
        </w:rPr>
        <w:t>Two great theological passages</w:t>
      </w:r>
    </w:p>
    <w:p w14:paraId="0FCABB4C" w14:textId="77777777" w:rsidR="00A054B1" w:rsidRDefault="00CE6715">
      <w:pPr>
        <w:pStyle w:val="Note2"/>
      </w:pPr>
      <w:r>
        <w:t>2:11-14</w:t>
      </w:r>
    </w:p>
    <w:p w14:paraId="6F800602" w14:textId="77777777" w:rsidR="00A054B1" w:rsidRDefault="00CE6715">
      <w:pPr>
        <w:pStyle w:val="Note2"/>
      </w:pPr>
      <w:r>
        <w:t>3:4-7</w:t>
      </w:r>
    </w:p>
    <w:p w14:paraId="1D736BCC" w14:textId="77777777" w:rsidR="00A054B1" w:rsidRDefault="00CE6715">
      <w:pPr>
        <w:pStyle w:val="Title"/>
      </w:pPr>
      <w:r>
        <w:rPr>
          <w:rFonts w:eastAsia="Arial Unicode MS" w:hAnsi="Arial Unicode MS" w:cs="Arial Unicode MS"/>
        </w:rPr>
        <w:lastRenderedPageBreak/>
        <w:t>2 Timothy</w:t>
      </w:r>
    </w:p>
    <w:p w14:paraId="6FFB2854" w14:textId="77777777" w:rsidR="00A054B1" w:rsidRDefault="00CE6715">
      <w:pPr>
        <w:pStyle w:val="Heading"/>
      </w:pPr>
      <w:r>
        <w:t>Background</w:t>
      </w:r>
    </w:p>
    <w:p w14:paraId="114719B3" w14:textId="77777777" w:rsidR="00A054B1" w:rsidRDefault="00CE6715">
      <w:pPr>
        <w:pStyle w:val="Note2"/>
      </w:pPr>
      <w:r>
        <w:t>In jail, this time for good (4:7-8)</w:t>
      </w:r>
    </w:p>
    <w:p w14:paraId="6FB1B32E" w14:textId="77777777" w:rsidR="00A054B1" w:rsidRDefault="00CE6715">
      <w:pPr>
        <w:pStyle w:val="Heading1"/>
      </w:pPr>
      <w:r>
        <w:rPr>
          <w:rFonts w:hAnsi="Arial Unicode MS"/>
        </w:rPr>
        <w:t>Message</w:t>
      </w:r>
    </w:p>
    <w:p w14:paraId="0F33CCAC" w14:textId="77777777" w:rsidR="00A054B1" w:rsidRDefault="00CE6715">
      <w:pPr>
        <w:pStyle w:val="Note2"/>
      </w:pPr>
      <w:r>
        <w:t xml:space="preserve">Continue to encourage Timothy </w:t>
      </w:r>
      <w:r>
        <w:rPr>
          <w:rFonts w:ascii="Arial Unicode MS" w:hAnsi="Palatino"/>
        </w:rPr>
        <w:t>—</w:t>
      </w:r>
      <w:r>
        <w:rPr>
          <w:rFonts w:ascii="Arial Unicode MS" w:hAnsi="Palatino"/>
        </w:rPr>
        <w:t xml:space="preserve"> </w:t>
      </w:r>
      <w:r>
        <w:t>things aren</w:t>
      </w:r>
      <w:r>
        <w:rPr>
          <w:rFonts w:ascii="Arial Unicode MS" w:hAnsi="Palatino"/>
        </w:rPr>
        <w:t>’</w:t>
      </w:r>
      <w:r>
        <w:t>t getting any better</w:t>
      </w:r>
    </w:p>
    <w:p w14:paraId="513F97C2" w14:textId="77777777" w:rsidR="00A054B1" w:rsidRDefault="00CE6715">
      <w:pPr>
        <w:pStyle w:val="Note2"/>
      </w:pPr>
      <w:r>
        <w:t>Wants Timothy to get things in order in Ephesus and see him before death (2:2)</w:t>
      </w:r>
    </w:p>
    <w:p w14:paraId="0FADCCF0" w14:textId="77777777" w:rsidR="00A054B1" w:rsidRDefault="00CE6715">
      <w:pPr>
        <w:pStyle w:val="Note2"/>
      </w:pPr>
      <w:r>
        <w:t xml:space="preserve">Intensely personal </w:t>
      </w:r>
      <w:r>
        <w:rPr>
          <w:rFonts w:ascii="Arial Unicode MS" w:hAnsi="Palatino"/>
        </w:rPr>
        <w:t>—</w:t>
      </w:r>
      <w:r>
        <w:rPr>
          <w:rFonts w:ascii="Arial Unicode MS" w:hAnsi="Palatino"/>
        </w:rPr>
        <w:t xml:space="preserve"> </w:t>
      </w:r>
      <w:r>
        <w:t>significantly different from 1 Timothy</w:t>
      </w:r>
    </w:p>
    <w:p w14:paraId="199BD667" w14:textId="77777777" w:rsidR="00A054B1" w:rsidRDefault="00CE6715" w:rsidP="00196D53">
      <w:pPr>
        <w:pStyle w:val="Heading"/>
        <w:rPr>
          <w:rFonts w:eastAsia="Arial Black" w:hAnsi="Arial Black" w:cs="Arial Black"/>
        </w:rPr>
      </w:pPr>
      <w:r>
        <w:t>Specifics</w:t>
      </w:r>
    </w:p>
    <w:p w14:paraId="0A7CDE46" w14:textId="77777777" w:rsidR="00A054B1" w:rsidRDefault="00CE6715">
      <w:pPr>
        <w:pStyle w:val="Heading1"/>
      </w:pPr>
      <w:r>
        <w:rPr>
          <w:rFonts w:hAnsi="Arial Unicode MS"/>
        </w:rPr>
        <w:t>1. Call to single-minded devotion</w:t>
      </w:r>
    </w:p>
    <w:p w14:paraId="7367E763" w14:textId="77777777" w:rsidR="00A054B1" w:rsidRDefault="00CE6715">
      <w:pPr>
        <w:pStyle w:val="Note2"/>
      </w:pPr>
      <w:r>
        <w:t>Encouragement is all the way through the book (find at least 20)</w:t>
      </w:r>
    </w:p>
    <w:p w14:paraId="7424B780" w14:textId="77777777" w:rsidR="00A054B1" w:rsidRDefault="00CE6715">
      <w:pPr>
        <w:pStyle w:val="Heading1"/>
      </w:pPr>
      <w:r>
        <w:rPr>
          <w:rFonts w:hAnsi="Arial Unicode MS"/>
        </w:rPr>
        <w:t>2. Call to perseverance</w:t>
      </w:r>
    </w:p>
    <w:p w14:paraId="3FA09120" w14:textId="77777777" w:rsidR="00A054B1" w:rsidRDefault="00CE6715">
      <w:pPr>
        <w:pStyle w:val="Note2"/>
      </w:pPr>
      <w:r>
        <w:t>2:11-13</w:t>
      </w:r>
      <w:r>
        <w:br/>
        <w:t>Balanced by 2:19-20</w:t>
      </w:r>
      <w:r>
        <w:br/>
        <w:t>Persecution is a good sign (3:12)</w:t>
      </w:r>
    </w:p>
    <w:p w14:paraId="0DEC5A8F" w14:textId="77777777" w:rsidR="00A054B1" w:rsidRDefault="00CE6715" w:rsidP="00196D53">
      <w:pPr>
        <w:pStyle w:val="Heading1"/>
        <w:rPr>
          <w:rFonts w:eastAsia="Arial Black" w:hAnsi="Arial Black" w:cs="Arial Black"/>
        </w:rPr>
      </w:pPr>
      <w:r>
        <w:t>3. Scripture</w:t>
      </w:r>
    </w:p>
    <w:p w14:paraId="3F5AE2EF" w14:textId="77777777" w:rsidR="00A054B1" w:rsidRDefault="00CE6715">
      <w:pPr>
        <w:pStyle w:val="Note2"/>
      </w:pPr>
      <w:r>
        <w:t>3:14-4:2 (47th sermon in series &amp; discussed in class #2)</w:t>
      </w:r>
    </w:p>
    <w:p w14:paraId="1CC0D380" w14:textId="77777777" w:rsidR="00A054B1" w:rsidRDefault="00CE6715">
      <w:pPr>
        <w:pStyle w:val="Heading1"/>
      </w:pPr>
      <w:r>
        <w:rPr>
          <w:rFonts w:hAnsi="Arial Unicode MS"/>
        </w:rPr>
        <w:t>4. End of Paul</w:t>
      </w:r>
      <w:r>
        <w:rPr>
          <w:rFonts w:ascii="Arial Unicode MS"/>
        </w:rPr>
        <w:t>’</w:t>
      </w:r>
      <w:r>
        <w:rPr>
          <w:rFonts w:hAnsi="Arial Unicode MS"/>
        </w:rPr>
        <w:t>s life</w:t>
      </w:r>
    </w:p>
    <w:p w14:paraId="2C7EA5D3" w14:textId="77777777" w:rsidR="00A054B1" w:rsidRDefault="00CE6715">
      <w:pPr>
        <w:pStyle w:val="Note2"/>
        <w:sectPr w:rsidR="00A054B1">
          <w:headerReference w:type="default" r:id="rId82"/>
          <w:footerReference w:type="default" r:id="rId83"/>
          <w:headerReference w:type="first" r:id="rId84"/>
          <w:footerReference w:type="first" r:id="rId85"/>
          <w:pgSz w:w="12240" w:h="15840"/>
          <w:pgMar w:top="1440" w:right="1440" w:bottom="1440" w:left="1440" w:header="720" w:footer="720" w:gutter="0"/>
          <w:cols w:space="720"/>
          <w:titlePg/>
        </w:sectPr>
      </w:pPr>
      <w:r>
        <w:t>4:6-8 (middle of the court case (4:16-18)</w:t>
      </w:r>
    </w:p>
    <w:p w14:paraId="11AC5EB4" w14:textId="77777777" w:rsidR="00A054B1" w:rsidRDefault="00CE6715">
      <w:pPr>
        <w:pStyle w:val="Title"/>
      </w:pPr>
      <w:r>
        <w:rPr>
          <w:rFonts w:eastAsia="Arial Unicode MS" w:hAnsi="Arial Unicode MS" w:cs="Arial Unicode MS"/>
        </w:rPr>
        <w:lastRenderedPageBreak/>
        <w:t>25. Hebrews</w:t>
      </w:r>
    </w:p>
    <w:p w14:paraId="1CB9EB12" w14:textId="77777777" w:rsidR="00A054B1" w:rsidRDefault="00CE6715">
      <w:pPr>
        <w:pStyle w:val="Heading"/>
      </w:pPr>
      <w:r>
        <w:t>Introduction</w:t>
      </w:r>
    </w:p>
    <w:p w14:paraId="237BD68D" w14:textId="77777777" w:rsidR="00A054B1" w:rsidRDefault="00CE6715">
      <w:pPr>
        <w:pStyle w:val="Heading1"/>
      </w:pPr>
      <w:r>
        <w:rPr>
          <w:rFonts w:ascii="Arial Unicode MS"/>
        </w:rPr>
        <w:t>“</w:t>
      </w:r>
      <w:r>
        <w:rPr>
          <w:rFonts w:hAnsi="Arial Unicode MS"/>
        </w:rPr>
        <w:t>General Epistles</w:t>
      </w:r>
      <w:r>
        <w:rPr>
          <w:rFonts w:ascii="Arial Unicode MS"/>
        </w:rPr>
        <w:t>”</w:t>
      </w:r>
    </w:p>
    <w:p w14:paraId="60E29DDC" w14:textId="77777777" w:rsidR="00A054B1" w:rsidRDefault="00CE6715">
      <w:pPr>
        <w:pStyle w:val="Note2"/>
      </w:pPr>
      <w:r>
        <w:t>Hebrews through Jude</w:t>
      </w:r>
    </w:p>
    <w:p w14:paraId="70CEFB6D" w14:textId="77777777" w:rsidR="00A054B1" w:rsidRDefault="00CE6715">
      <w:pPr>
        <w:pStyle w:val="Note2"/>
      </w:pPr>
      <w:r>
        <w:t xml:space="preserve">1,2,3 John and Revelation are normally grouped as </w:t>
      </w:r>
      <w:r>
        <w:rPr>
          <w:rFonts w:ascii="Arial Unicode MS" w:hAnsi="Palatino"/>
        </w:rPr>
        <w:t>“</w:t>
      </w:r>
      <w:r>
        <w:t>Johannine</w:t>
      </w:r>
      <w:r>
        <w:rPr>
          <w:rFonts w:ascii="Arial Unicode MS" w:hAnsi="Palatino"/>
        </w:rPr>
        <w:t>”</w:t>
      </w:r>
    </w:p>
    <w:p w14:paraId="4F908420" w14:textId="77777777" w:rsidR="00A054B1" w:rsidRDefault="00CE6715">
      <w:pPr>
        <w:pStyle w:val="Heading1"/>
      </w:pPr>
      <w:r>
        <w:rPr>
          <w:rFonts w:hAnsi="Arial Unicode MS"/>
        </w:rPr>
        <w:t>Author Unknown</w:t>
      </w:r>
    </w:p>
    <w:p w14:paraId="76299F75" w14:textId="77777777" w:rsidR="00A054B1" w:rsidRDefault="00CE6715">
      <w:pPr>
        <w:pStyle w:val="Note2"/>
      </w:pPr>
      <w:r>
        <w:t xml:space="preserve">Not a first generation believer </w:t>
      </w:r>
      <w:r>
        <w:rPr>
          <w:rFonts w:ascii="Arial Unicode MS" w:hAnsi="Palatino"/>
        </w:rPr>
        <w:t>—</w:t>
      </w:r>
      <w:r>
        <w:rPr>
          <w:rFonts w:ascii="Arial Unicode MS" w:hAnsi="Palatino"/>
        </w:rPr>
        <w:t xml:space="preserve"> </w:t>
      </w:r>
      <w:r>
        <w:t>2:3</w:t>
      </w:r>
    </w:p>
    <w:p w14:paraId="35D7318F" w14:textId="1C0C292F" w:rsidR="00A054B1" w:rsidRDefault="00CE6715">
      <w:pPr>
        <w:pStyle w:val="Note2"/>
      </w:pPr>
      <w:r>
        <w:t>Not Paul</w:t>
      </w:r>
      <w:r w:rsidR="00EA2FB1">
        <w:t xml:space="preserve"> </w:t>
      </w:r>
      <w:r>
        <w:rPr>
          <w:rFonts w:ascii="Arial Unicode MS" w:hAnsi="Palatino"/>
        </w:rPr>
        <w:t>—</w:t>
      </w:r>
      <w:r>
        <w:rPr>
          <w:rFonts w:ascii="Arial Unicode MS" w:hAnsi="Palatino"/>
        </w:rPr>
        <w:t xml:space="preserve"> </w:t>
      </w:r>
      <w:r>
        <w:t>thinking &amp; writing style totally unlike Paul</w:t>
      </w:r>
    </w:p>
    <w:p w14:paraId="1B94FDB6" w14:textId="77777777" w:rsidR="00A054B1" w:rsidRDefault="00CE6715">
      <w:pPr>
        <w:pStyle w:val="Note2"/>
      </w:pPr>
      <w:r>
        <w:t>Guesses: Barnabas (Tertullian); Apollos (Luther)</w:t>
      </w:r>
    </w:p>
    <w:p w14:paraId="3DD602E3" w14:textId="77777777" w:rsidR="00A054B1" w:rsidRDefault="00CE6715">
      <w:pPr>
        <w:pStyle w:val="Heading1"/>
      </w:pPr>
      <w:r>
        <w:rPr>
          <w:rFonts w:hAnsi="Arial Unicode MS"/>
        </w:rPr>
        <w:t>Date</w:t>
      </w:r>
    </w:p>
    <w:p w14:paraId="56399B26" w14:textId="77777777" w:rsidR="00A054B1" w:rsidRDefault="00CE6715">
      <w:pPr>
        <w:pStyle w:val="Note2"/>
      </w:pPr>
      <w:r>
        <w:t xml:space="preserve">Before 70 A.D. </w:t>
      </w:r>
      <w:r>
        <w:rPr>
          <w:rFonts w:ascii="Arial Unicode MS" w:hAnsi="Palatino"/>
        </w:rPr>
        <w:t>—</w:t>
      </w:r>
      <w:r>
        <w:rPr>
          <w:rFonts w:ascii="Arial Unicode MS" w:hAnsi="Palatino"/>
        </w:rPr>
        <w:t xml:space="preserve"> </w:t>
      </w:r>
      <w:r>
        <w:t>If the temple had already been destroyed, it would have been the crowning part of his argument</w:t>
      </w:r>
    </w:p>
    <w:p w14:paraId="15246FF7" w14:textId="77777777" w:rsidR="00A054B1" w:rsidRDefault="00CE6715">
      <w:pPr>
        <w:pStyle w:val="Heading1"/>
      </w:pPr>
      <w:r>
        <w:rPr>
          <w:rFonts w:hAnsi="Arial Unicode MS"/>
        </w:rPr>
        <w:t>Recipients</w:t>
      </w:r>
    </w:p>
    <w:p w14:paraId="31E80CE8" w14:textId="7AABF60A" w:rsidR="00A054B1" w:rsidRDefault="00CE6715">
      <w:pPr>
        <w:pStyle w:val="Note2"/>
      </w:pPr>
      <w:r>
        <w:t>Jewish Christians retreating back into Judaism to avoid persecution</w:t>
      </w:r>
    </w:p>
    <w:p w14:paraId="2E43E045" w14:textId="77777777" w:rsidR="00A054B1" w:rsidRDefault="00CE6715">
      <w:pPr>
        <w:pStyle w:val="Heading1"/>
      </w:pPr>
      <w:r>
        <w:rPr>
          <w:rFonts w:hAnsi="Arial Unicode MS"/>
        </w:rPr>
        <w:t>Themes</w:t>
      </w:r>
    </w:p>
    <w:p w14:paraId="7CFF958C" w14:textId="77777777" w:rsidR="00A054B1" w:rsidRDefault="00CE6715">
      <w:pPr>
        <w:pStyle w:val="Note2"/>
        <w:numPr>
          <w:ilvl w:val="0"/>
          <w:numId w:val="24"/>
        </w:numPr>
        <w:rPr>
          <w:rFonts w:eastAsia="Palatino" w:hAnsi="Palatino" w:cs="Palatino"/>
        </w:rPr>
      </w:pPr>
      <w:r>
        <w:t>Superiority of Christ over all things, especially Jewish sacrificial system</w:t>
      </w:r>
    </w:p>
    <w:p w14:paraId="74191DEF" w14:textId="77777777" w:rsidR="00A054B1" w:rsidRDefault="00CE6715">
      <w:pPr>
        <w:pStyle w:val="Note2"/>
        <w:numPr>
          <w:ilvl w:val="0"/>
          <w:numId w:val="24"/>
        </w:numPr>
        <w:rPr>
          <w:rFonts w:eastAsia="Palatino" w:hAnsi="Palatino" w:cs="Palatino"/>
        </w:rPr>
      </w:pPr>
      <w:r>
        <w:t>Warning passages, that we must persevere in our faith</w:t>
      </w:r>
    </w:p>
    <w:p w14:paraId="029E4041" w14:textId="77777777" w:rsidR="00A054B1" w:rsidRDefault="00CE6715">
      <w:pPr>
        <w:pStyle w:val="Heading1"/>
      </w:pPr>
      <w:r>
        <w:rPr>
          <w:rFonts w:hAnsi="Arial Unicode MS"/>
        </w:rPr>
        <w:lastRenderedPageBreak/>
        <w:t xml:space="preserve">Structure </w:t>
      </w:r>
      <w:r>
        <w:rPr>
          <w:rFonts w:ascii="Arial Unicode MS"/>
        </w:rPr>
        <w:t>—</w:t>
      </w:r>
      <w:r>
        <w:rPr>
          <w:rFonts w:ascii="Arial Unicode MS"/>
        </w:rPr>
        <w:t xml:space="preserve"> </w:t>
      </w:r>
      <w:r>
        <w:rPr>
          <w:rFonts w:hAnsi="Arial Unicode MS"/>
        </w:rPr>
        <w:t>Outline at end of notes</w:t>
      </w:r>
    </w:p>
    <w:p w14:paraId="0C13BCC8" w14:textId="77777777" w:rsidR="00A054B1" w:rsidRDefault="00CE6715" w:rsidP="00EA2FB1">
      <w:pPr>
        <w:pStyle w:val="Note2"/>
        <w:keepNext/>
      </w:pPr>
      <w:r>
        <w:t>Supremacy of Christ over angels and especially the Jewish sacrificial system</w:t>
      </w:r>
    </w:p>
    <w:p w14:paraId="6C3DFCDA" w14:textId="77777777" w:rsidR="00A054B1" w:rsidRDefault="00CE6715">
      <w:pPr>
        <w:pStyle w:val="Note2"/>
      </w:pPr>
      <w:r>
        <w:t>Interjects 3 warnings and 2 expositions (sermons to encourage)</w:t>
      </w:r>
    </w:p>
    <w:p w14:paraId="211A30DF" w14:textId="77777777" w:rsidR="00A054B1" w:rsidRDefault="00CE6715">
      <w:pPr>
        <w:pStyle w:val="Note2"/>
      </w:pPr>
      <w:r>
        <w:t>Ends with a set of ethical exhortations</w:t>
      </w:r>
    </w:p>
    <w:p w14:paraId="04D1A51F" w14:textId="77777777" w:rsidR="00A054B1" w:rsidRDefault="00CE6715">
      <w:pPr>
        <w:pStyle w:val="Heading"/>
      </w:pPr>
      <w:r>
        <w:t>I. Supremacy of Christ (1:1-3)</w:t>
      </w:r>
    </w:p>
    <w:p w14:paraId="79B83C06" w14:textId="77777777" w:rsidR="00A054B1" w:rsidRDefault="00CE6715">
      <w:pPr>
        <w:pStyle w:val="Note2"/>
      </w:pPr>
      <w:r>
        <w:t>Similar in significance to Eph 1:3-14; Phil 2:6-11; Col 1:15-20</w:t>
      </w:r>
    </w:p>
    <w:p w14:paraId="2BE3A100" w14:textId="77777777" w:rsidR="00A054B1" w:rsidRDefault="00CE6715">
      <w:pPr>
        <w:pStyle w:val="Note2"/>
      </w:pPr>
      <w:r>
        <w:t>1. Son, not a mere prophet</w:t>
      </w:r>
    </w:p>
    <w:p w14:paraId="56A4495A" w14:textId="77777777" w:rsidR="00A054B1" w:rsidRDefault="00CE6715">
      <w:pPr>
        <w:pStyle w:val="Note2"/>
      </w:pPr>
      <w:r>
        <w:t>2. Heir of all</w:t>
      </w:r>
    </w:p>
    <w:p w14:paraId="779EDF0E" w14:textId="77777777" w:rsidR="00A054B1" w:rsidRDefault="00CE6715">
      <w:pPr>
        <w:pStyle w:val="Note2"/>
      </w:pPr>
      <w:r>
        <w:t>3. Agent of creation (cf. 1:10-12)</w:t>
      </w:r>
    </w:p>
    <w:p w14:paraId="24E0025D" w14:textId="77777777" w:rsidR="00A054B1" w:rsidRDefault="00CE6715">
      <w:pPr>
        <w:pStyle w:val="Note2"/>
      </w:pPr>
      <w:r>
        <w:t xml:space="preserve">4. Revelation of God: </w:t>
      </w:r>
      <w:r>
        <w:rPr>
          <w:rFonts w:ascii="Arial Unicode MS" w:hAnsi="Palatino"/>
        </w:rPr>
        <w:t>“</w:t>
      </w:r>
      <w:r>
        <w:t>radiance of the glory of God</w:t>
      </w:r>
      <w:r>
        <w:rPr>
          <w:rFonts w:ascii="Arial Unicode MS" w:hAnsi="Palatino"/>
        </w:rPr>
        <w:t>”</w:t>
      </w:r>
    </w:p>
    <w:p w14:paraId="40C78160" w14:textId="77777777" w:rsidR="00A054B1" w:rsidRDefault="00CE6715">
      <w:pPr>
        <w:pStyle w:val="Note2"/>
      </w:pPr>
      <w:r>
        <w:t xml:space="preserve">5. God: </w:t>
      </w:r>
      <w:r>
        <w:rPr>
          <w:rFonts w:ascii="Arial Unicode MS" w:hAnsi="Palatino"/>
        </w:rPr>
        <w:t>“</w:t>
      </w:r>
      <w:r>
        <w:t>exact imprint of his nature</w:t>
      </w:r>
      <w:r>
        <w:rPr>
          <w:rFonts w:ascii="Arial Unicode MS" w:hAnsi="Palatino"/>
        </w:rPr>
        <w:t>”</w:t>
      </w:r>
    </w:p>
    <w:p w14:paraId="40BB26AD" w14:textId="77777777" w:rsidR="00A054B1" w:rsidRDefault="00CE6715">
      <w:pPr>
        <w:pStyle w:val="Note2"/>
      </w:pPr>
      <w:r>
        <w:t xml:space="preserve">6. Sustainer: </w:t>
      </w:r>
      <w:r>
        <w:rPr>
          <w:rFonts w:ascii="Arial Unicode MS" w:hAnsi="Palatino"/>
        </w:rPr>
        <w:t>“</w:t>
      </w:r>
      <w:r>
        <w:t>he upholds the universe by the word of his power</w:t>
      </w:r>
      <w:r>
        <w:rPr>
          <w:rFonts w:ascii="Arial Unicode MS" w:hAnsi="Palatino"/>
        </w:rPr>
        <w:t>”</w:t>
      </w:r>
    </w:p>
    <w:p w14:paraId="66C79CC7" w14:textId="77777777" w:rsidR="00A054B1" w:rsidRDefault="00CE6715">
      <w:pPr>
        <w:pStyle w:val="Note2"/>
      </w:pPr>
      <w:r>
        <w:t xml:space="preserve">7. Savior: he made </w:t>
      </w:r>
      <w:r>
        <w:rPr>
          <w:rFonts w:ascii="Arial Unicode MS" w:hAnsi="Palatino"/>
        </w:rPr>
        <w:t>“</w:t>
      </w:r>
      <w:r>
        <w:t>purification for sins</w:t>
      </w:r>
      <w:r>
        <w:rPr>
          <w:rFonts w:ascii="Arial Unicode MS" w:hAnsi="Palatino"/>
        </w:rPr>
        <w:t>”</w:t>
      </w:r>
    </w:p>
    <w:p w14:paraId="12D667A5" w14:textId="77777777" w:rsidR="00A054B1" w:rsidRDefault="00CE6715">
      <w:pPr>
        <w:pStyle w:val="Note2"/>
      </w:pPr>
      <w:r>
        <w:t xml:space="preserve">8. Lord: </w:t>
      </w:r>
      <w:r>
        <w:rPr>
          <w:rFonts w:ascii="Arial Unicode MS" w:hAnsi="Palatino"/>
        </w:rPr>
        <w:t>“</w:t>
      </w:r>
      <w:r>
        <w:t>he sat down at the right hand of the Majesty on high</w:t>
      </w:r>
      <w:r>
        <w:rPr>
          <w:rFonts w:ascii="Arial Unicode MS" w:hAnsi="Palatino"/>
        </w:rPr>
        <w:t>”</w:t>
      </w:r>
    </w:p>
    <w:p w14:paraId="4652E741" w14:textId="77777777" w:rsidR="00A054B1" w:rsidRDefault="00CE6715">
      <w:pPr>
        <w:pStyle w:val="Heading"/>
      </w:pPr>
      <w:r>
        <w:t>II. Supremacy over angels (1:4-2:18)</w:t>
      </w:r>
    </w:p>
    <w:p w14:paraId="757E78EF" w14:textId="77777777" w:rsidR="00A054B1" w:rsidRDefault="00CE6715">
      <w:pPr>
        <w:pStyle w:val="Note2"/>
        <w:keepNext/>
      </w:pPr>
      <w:r>
        <w:t>Backdrop of Jewish worship of angels</w:t>
      </w:r>
    </w:p>
    <w:p w14:paraId="0FF25E3D" w14:textId="77777777" w:rsidR="00A054B1" w:rsidRDefault="00CE6715">
      <w:pPr>
        <w:pStyle w:val="Heading1"/>
      </w:pPr>
      <w:r>
        <w:rPr>
          <w:rFonts w:hAnsi="Arial Unicode MS"/>
        </w:rPr>
        <w:t>A. Begins with a series of Old Testament quotations</w:t>
      </w:r>
    </w:p>
    <w:p w14:paraId="00150D6F" w14:textId="738EAE28" w:rsidR="00A054B1" w:rsidRDefault="00CE6715" w:rsidP="00EA2FB1">
      <w:pPr>
        <w:pStyle w:val="Note2"/>
        <w:keepNext/>
      </w:pPr>
      <w:r>
        <w:t>1:5a from Ps 2:7 (Messianic)</w:t>
      </w:r>
      <w:r w:rsidR="00EA2FB1">
        <w:br/>
      </w:r>
      <w:r>
        <w:t>1:5b from 2 Sam 7:14 (Davidic)</w:t>
      </w:r>
      <w:r w:rsidR="00EA2FB1">
        <w:br/>
      </w:r>
      <w:r>
        <w:t>1:8 from Ps 45:6-7 (God)</w:t>
      </w:r>
    </w:p>
    <w:p w14:paraId="42B1097B" w14:textId="77777777" w:rsidR="00A054B1" w:rsidRDefault="00CE6715">
      <w:pPr>
        <w:pStyle w:val="Note2"/>
      </w:pPr>
      <w:r>
        <w:t>Note: angels (1:14)</w:t>
      </w:r>
    </w:p>
    <w:p w14:paraId="1CC58955" w14:textId="77777777" w:rsidR="00A054B1" w:rsidRDefault="00CE6715">
      <w:pPr>
        <w:pStyle w:val="Heading1"/>
      </w:pPr>
      <w:r>
        <w:rPr>
          <w:rFonts w:hAnsi="Arial Unicode MS"/>
        </w:rPr>
        <w:lastRenderedPageBreak/>
        <w:t>Warning #1 (2:1-4)</w:t>
      </w:r>
    </w:p>
    <w:p w14:paraId="6132343B" w14:textId="77777777" w:rsidR="00A054B1" w:rsidRDefault="00CE6715">
      <w:pPr>
        <w:pStyle w:val="Note2"/>
      </w:pPr>
      <w:r>
        <w:t>Drift away one sin at a time, not bolt</w:t>
      </w:r>
    </w:p>
    <w:p w14:paraId="5E0A97AB" w14:textId="77777777" w:rsidR="00A054B1" w:rsidRDefault="00CE6715">
      <w:pPr>
        <w:pStyle w:val="Heading1"/>
      </w:pPr>
      <w:r>
        <w:rPr>
          <w:rFonts w:hAnsi="Arial Unicode MS"/>
        </w:rPr>
        <w:t>B. Continues with Jesus</w:t>
      </w:r>
      <w:r>
        <w:rPr>
          <w:rFonts w:ascii="Arial Unicode MS"/>
        </w:rPr>
        <w:t>’</w:t>
      </w:r>
      <w:r>
        <w:rPr>
          <w:rFonts w:ascii="Arial Unicode MS"/>
        </w:rPr>
        <w:t xml:space="preserve"> </w:t>
      </w:r>
      <w:r>
        <w:rPr>
          <w:rFonts w:hAnsi="Arial Unicode MS"/>
        </w:rPr>
        <w:t>supremacy (2:5-18)</w:t>
      </w:r>
    </w:p>
    <w:p w14:paraId="57696BF6" w14:textId="77777777" w:rsidR="00A054B1" w:rsidRDefault="00CE6715">
      <w:pPr>
        <w:pStyle w:val="Note2"/>
      </w:pPr>
      <w:r>
        <w:t>Jesus is temporarily lower than the angels (incarnation)</w:t>
      </w:r>
    </w:p>
    <w:p w14:paraId="025FAB57" w14:textId="77777777" w:rsidR="00A054B1" w:rsidRDefault="00CE6715">
      <w:pPr>
        <w:pStyle w:val="Note3"/>
      </w:pPr>
      <w:r>
        <w:t>Eventually everything will be subject to Jesus (2:6-9a)</w:t>
      </w:r>
    </w:p>
    <w:p w14:paraId="2B3CDC75" w14:textId="77777777" w:rsidR="00A054B1" w:rsidRDefault="00CE6715">
      <w:pPr>
        <w:pStyle w:val="Note2"/>
      </w:pPr>
      <w:r>
        <w:t>Note: 2:17-18 (necessity of the incarnation)</w:t>
      </w:r>
    </w:p>
    <w:p w14:paraId="58E242A8" w14:textId="77777777" w:rsidR="00A054B1" w:rsidRDefault="00CE6715">
      <w:pPr>
        <w:pStyle w:val="Heading"/>
      </w:pPr>
      <w:r>
        <w:t>Exposition #1: Call to be Faithful (3-4)</w:t>
      </w:r>
    </w:p>
    <w:p w14:paraId="7B2402D1" w14:textId="77777777" w:rsidR="00A054B1" w:rsidRDefault="00CE6715">
      <w:pPr>
        <w:pStyle w:val="Note2"/>
      </w:pPr>
      <w:r>
        <w:t xml:space="preserve">Must think of the author as a pastor, not a classroom teacher </w:t>
      </w:r>
      <w:r>
        <w:rPr>
          <w:rFonts w:ascii="Arial Unicode MS" w:hAnsi="Palatino"/>
        </w:rPr>
        <w:t>—</w:t>
      </w:r>
      <w:r>
        <w:rPr>
          <w:rFonts w:ascii="Arial Unicode MS" w:hAnsi="Palatino"/>
        </w:rPr>
        <w:t xml:space="preserve"> </w:t>
      </w:r>
      <w:r>
        <w:t>mixed audience</w:t>
      </w:r>
    </w:p>
    <w:p w14:paraId="2F8CF953" w14:textId="77777777" w:rsidR="00A054B1" w:rsidRDefault="00CE6715">
      <w:pPr>
        <w:pStyle w:val="Heading1"/>
      </w:pPr>
      <w:r>
        <w:rPr>
          <w:rFonts w:hAnsi="Arial Unicode MS"/>
        </w:rPr>
        <w:t>A. Positive example: Jesus</w:t>
      </w:r>
      <w:r>
        <w:rPr>
          <w:rFonts w:ascii="Arial Unicode MS"/>
        </w:rPr>
        <w:t>’</w:t>
      </w:r>
      <w:r>
        <w:rPr>
          <w:rFonts w:ascii="Arial Unicode MS"/>
        </w:rPr>
        <w:t xml:space="preserve"> </w:t>
      </w:r>
      <w:r>
        <w:rPr>
          <w:rFonts w:hAnsi="Arial Unicode MS"/>
        </w:rPr>
        <w:t>faithfulness (3:1-6)</w:t>
      </w:r>
    </w:p>
    <w:p w14:paraId="4E45A01F" w14:textId="77777777" w:rsidR="00A054B1" w:rsidRDefault="00CE6715">
      <w:pPr>
        <w:pStyle w:val="Note2"/>
        <w:rPr>
          <w:rFonts w:ascii="Times New Roman" w:eastAsia="Times New Roman" w:hAnsi="Times New Roman" w:cs="Times New Roman"/>
        </w:rPr>
      </w:pPr>
      <w:r>
        <w:t>More faithful than Moses (whom the Jews revered)</w:t>
      </w:r>
    </w:p>
    <w:p w14:paraId="601C9D3A" w14:textId="77777777" w:rsidR="00A054B1" w:rsidRDefault="00CE6715">
      <w:pPr>
        <w:pStyle w:val="Heading1"/>
      </w:pPr>
      <w:r>
        <w:rPr>
          <w:rFonts w:hAnsi="Arial Unicode MS"/>
        </w:rPr>
        <w:t>B. Negative example: Jews of the Exodus (3:7-19)</w:t>
      </w:r>
    </w:p>
    <w:p w14:paraId="44C89D5A" w14:textId="77777777" w:rsidR="00A054B1" w:rsidRDefault="00CE6715">
      <w:pPr>
        <w:pStyle w:val="Note2"/>
      </w:pPr>
      <w:r>
        <w:t>Jews of the Exodus who saw and responded initially</w:t>
      </w:r>
    </w:p>
    <w:p w14:paraId="5F495305" w14:textId="77777777" w:rsidR="00A054B1" w:rsidRDefault="00CE6715">
      <w:pPr>
        <w:pStyle w:val="Note3"/>
      </w:pPr>
      <w:r>
        <w:t>Yet hardened their hearts and were punished</w:t>
      </w:r>
    </w:p>
    <w:p w14:paraId="1B02D20B" w14:textId="77777777" w:rsidR="00A054B1" w:rsidRDefault="00CE6715">
      <w:pPr>
        <w:pStyle w:val="Note2"/>
      </w:pPr>
      <w:r>
        <w:t xml:space="preserve">Application </w:t>
      </w:r>
      <w:r>
        <w:rPr>
          <w:rFonts w:ascii="Arial Unicode MS" w:hAnsi="Palatino"/>
        </w:rPr>
        <w:t>—</w:t>
      </w:r>
      <w:r>
        <w:rPr>
          <w:rFonts w:ascii="Arial Unicode MS" w:hAnsi="Palatino"/>
        </w:rPr>
        <w:t xml:space="preserve"> </w:t>
      </w:r>
      <w:r>
        <w:t>3:12-14</w:t>
      </w:r>
    </w:p>
    <w:p w14:paraId="5640A0B3" w14:textId="77777777" w:rsidR="00A054B1" w:rsidRDefault="00CE6715">
      <w:pPr>
        <w:pStyle w:val="Note3"/>
      </w:pPr>
      <w:r>
        <w:t>Assurance; none if falling away</w:t>
      </w:r>
    </w:p>
    <w:p w14:paraId="0861CF6B" w14:textId="77777777" w:rsidR="00A054B1" w:rsidRDefault="00CE6715">
      <w:pPr>
        <w:pStyle w:val="Heading1"/>
      </w:pPr>
      <w:r>
        <w:rPr>
          <w:rFonts w:hAnsi="Arial Unicode MS"/>
        </w:rPr>
        <w:t xml:space="preserve">C. Did not enter their </w:t>
      </w:r>
      <w:r>
        <w:rPr>
          <w:rFonts w:ascii="Arial Unicode MS"/>
        </w:rPr>
        <w:t>“</w:t>
      </w:r>
      <w:r>
        <w:rPr>
          <w:rFonts w:hAnsi="Arial Unicode MS"/>
        </w:rPr>
        <w:t>rest</w:t>
      </w:r>
      <w:r>
        <w:rPr>
          <w:rFonts w:ascii="Arial Unicode MS"/>
        </w:rPr>
        <w:t>”</w:t>
      </w:r>
      <w:r>
        <w:rPr>
          <w:rFonts w:ascii="Arial Unicode MS"/>
        </w:rPr>
        <w:t xml:space="preserve"> </w:t>
      </w:r>
      <w:r>
        <w:rPr>
          <w:rFonts w:hAnsi="Arial Unicode MS"/>
        </w:rPr>
        <w:t>because of their unfaithfulness (4:1-13)</w:t>
      </w:r>
    </w:p>
    <w:p w14:paraId="2B5EEDED" w14:textId="77777777" w:rsidR="00A054B1" w:rsidRDefault="00CE6715">
      <w:pPr>
        <w:pStyle w:val="Note2"/>
      </w:pPr>
      <w:r>
        <w:t>Difficult to understand</w:t>
      </w:r>
    </w:p>
    <w:p w14:paraId="73DA5D75" w14:textId="77777777" w:rsidR="00A054B1" w:rsidRDefault="00CE6715">
      <w:pPr>
        <w:pStyle w:val="Note3"/>
      </w:pPr>
      <w:r>
        <w:t>Theme in 4:1-2</w:t>
      </w:r>
    </w:p>
    <w:p w14:paraId="1B4052D5" w14:textId="77777777" w:rsidR="00A054B1" w:rsidRDefault="00CE6715" w:rsidP="00EA2FB1">
      <w:pPr>
        <w:pStyle w:val="Note2"/>
        <w:keepNext/>
      </w:pPr>
      <w:r>
        <w:lastRenderedPageBreak/>
        <w:t xml:space="preserve">Israelites never really entered their promised </w:t>
      </w:r>
      <w:r>
        <w:rPr>
          <w:rFonts w:ascii="Arial Unicode MS" w:hAnsi="Palatino"/>
        </w:rPr>
        <w:t>“</w:t>
      </w:r>
      <w:r>
        <w:t>rest</w:t>
      </w:r>
      <w:r>
        <w:rPr>
          <w:rFonts w:ascii="Arial Unicode MS" w:hAnsi="Palatino"/>
        </w:rPr>
        <w:t>”</w:t>
      </w:r>
      <w:r>
        <w:rPr>
          <w:rFonts w:ascii="Arial Unicode MS" w:hAnsi="Palatino"/>
        </w:rPr>
        <w:t xml:space="preserve"> </w:t>
      </w:r>
      <w:r>
        <w:t>in Canaan</w:t>
      </w:r>
    </w:p>
    <w:p w14:paraId="0DB67CA4" w14:textId="77777777" w:rsidR="00A054B1" w:rsidRDefault="00CE6715">
      <w:pPr>
        <w:pStyle w:val="Note3"/>
      </w:pPr>
      <w:r>
        <w:t>They didn</w:t>
      </w:r>
      <w:r>
        <w:rPr>
          <w:rFonts w:ascii="Arial Unicode MS" w:hAnsi="Palatino"/>
        </w:rPr>
        <w:t>’</w:t>
      </w:r>
      <w:r>
        <w:t>t listen or obey</w:t>
      </w:r>
    </w:p>
    <w:p w14:paraId="2CD84917" w14:textId="77777777" w:rsidR="00A054B1" w:rsidRDefault="00CE6715">
      <w:pPr>
        <w:pStyle w:val="Note2"/>
      </w:pPr>
      <w:r>
        <w:t xml:space="preserve">If we are to enter into it </w:t>
      </w:r>
      <w:r>
        <w:rPr>
          <w:rFonts w:ascii="Arial Unicode MS" w:hAnsi="Palatino"/>
        </w:rPr>
        <w:t>—</w:t>
      </w:r>
      <w:r>
        <w:rPr>
          <w:rFonts w:ascii="Arial Unicode MS" w:hAnsi="Palatino"/>
        </w:rPr>
        <w:t xml:space="preserve"> </w:t>
      </w:r>
      <w:r>
        <w:t>must be faithful to God</w:t>
      </w:r>
      <w:r>
        <w:rPr>
          <w:rFonts w:ascii="Arial Unicode MS" w:hAnsi="Palatino"/>
        </w:rPr>
        <w:t>’</w:t>
      </w:r>
      <w:r>
        <w:t>s word</w:t>
      </w:r>
    </w:p>
    <w:p w14:paraId="0078C2F6" w14:textId="77777777" w:rsidR="00A054B1" w:rsidRDefault="00CE6715">
      <w:pPr>
        <w:pStyle w:val="Note3"/>
      </w:pPr>
      <w:r>
        <w:t>Warning in 4:11</w:t>
      </w:r>
    </w:p>
    <w:p w14:paraId="33DC1569" w14:textId="77777777" w:rsidR="00A054B1" w:rsidRDefault="00CE6715">
      <w:pPr>
        <w:pStyle w:val="Heading"/>
      </w:pPr>
      <w:r>
        <w:t>III. Superiority of Christ to Jewish Sacrificial System</w:t>
      </w:r>
    </w:p>
    <w:p w14:paraId="1D2E1FE9" w14:textId="77777777" w:rsidR="00A054B1" w:rsidRDefault="00CE6715">
      <w:pPr>
        <w:pStyle w:val="Note2"/>
      </w:pPr>
      <w:r>
        <w:t>4:14-10:25</w:t>
      </w:r>
    </w:p>
    <w:p w14:paraId="0D8AE68E" w14:textId="77777777" w:rsidR="00A054B1" w:rsidRDefault="00CE6715">
      <w:pPr>
        <w:pStyle w:val="Heading1"/>
      </w:pPr>
      <w:r>
        <w:rPr>
          <w:rFonts w:hAnsi="Arial Unicode MS"/>
        </w:rPr>
        <w:t xml:space="preserve">A. Transition </w:t>
      </w:r>
      <w:r>
        <w:rPr>
          <w:rFonts w:ascii="Arial Unicode MS"/>
        </w:rPr>
        <w:t>—</w:t>
      </w:r>
      <w:r>
        <w:rPr>
          <w:rFonts w:ascii="Arial Unicode MS"/>
        </w:rPr>
        <w:t xml:space="preserve"> </w:t>
      </w:r>
      <w:r>
        <w:rPr>
          <w:rFonts w:hAnsi="Arial Unicode MS"/>
        </w:rPr>
        <w:t>4:14-16</w:t>
      </w:r>
    </w:p>
    <w:p w14:paraId="24BB9A8F" w14:textId="77777777" w:rsidR="00A054B1" w:rsidRDefault="00CE6715">
      <w:pPr>
        <w:pStyle w:val="Note2"/>
      </w:pPr>
      <w:r>
        <w:t>From exhortation (to faithfulness) to Jesus (as our High Priest)</w:t>
      </w:r>
    </w:p>
    <w:p w14:paraId="4C252E49" w14:textId="77777777" w:rsidR="00A054B1" w:rsidRDefault="00CE6715">
      <w:pPr>
        <w:pStyle w:val="Note2"/>
      </w:pPr>
      <w:r>
        <w:rPr>
          <w:rFonts w:ascii="Arial Unicode MS" w:hAnsi="Palatino"/>
        </w:rPr>
        <w:t>“</w:t>
      </w:r>
      <w:r>
        <w:t>Hold fast</w:t>
      </w:r>
      <w:r>
        <w:rPr>
          <w:rFonts w:ascii="Arial Unicode MS" w:hAnsi="Palatino"/>
        </w:rPr>
        <w:t>”</w:t>
      </w:r>
      <w:r>
        <w:rPr>
          <w:rFonts w:ascii="Arial Unicode MS" w:hAnsi="Palatino"/>
        </w:rPr>
        <w:t xml:space="preserve"> </w:t>
      </w:r>
      <w:r>
        <w:t xml:space="preserve">(v 14) is </w:t>
      </w:r>
      <w:r>
        <w:rPr>
          <w:rFonts w:ascii="Arial Unicode MS" w:hAnsi="Palatino"/>
        </w:rPr>
        <w:t>“</w:t>
      </w:r>
      <w:r>
        <w:t>perseverance</w:t>
      </w:r>
      <w:r>
        <w:rPr>
          <w:rFonts w:ascii="Arial Unicode MS" w:hAnsi="Palatino"/>
        </w:rPr>
        <w:t>”</w:t>
      </w:r>
    </w:p>
    <w:p w14:paraId="496D8FE8" w14:textId="77777777" w:rsidR="00A054B1" w:rsidRDefault="00CE6715">
      <w:pPr>
        <w:pStyle w:val="Note2"/>
      </w:pPr>
      <w:r>
        <w:t xml:space="preserve">Our HP understands our weakness </w:t>
      </w:r>
      <w:r>
        <w:rPr>
          <w:rFonts w:ascii="Arial Unicode MS" w:hAnsi="Palatino"/>
        </w:rPr>
        <w:t>—</w:t>
      </w:r>
      <w:r>
        <w:rPr>
          <w:rFonts w:ascii="Arial Unicode MS" w:hAnsi="Palatino"/>
        </w:rPr>
        <w:t xml:space="preserve"> </w:t>
      </w:r>
      <w:r>
        <w:t>he too was tempted (v 15)</w:t>
      </w:r>
    </w:p>
    <w:p w14:paraId="0B36904D" w14:textId="77777777" w:rsidR="00A054B1" w:rsidRDefault="00CE6715">
      <w:pPr>
        <w:pStyle w:val="Note2"/>
      </w:pPr>
      <w:r>
        <w:t>Therefore we can draw close to God</w:t>
      </w:r>
      <w:r>
        <w:rPr>
          <w:rFonts w:ascii="Arial Unicode MS" w:hAnsi="Palatino"/>
        </w:rPr>
        <w:t>’</w:t>
      </w:r>
      <w:r>
        <w:t>s mercy and grace in time of need (v 16)</w:t>
      </w:r>
    </w:p>
    <w:p w14:paraId="474A855B" w14:textId="77777777" w:rsidR="00A054B1" w:rsidRDefault="00CE6715">
      <w:pPr>
        <w:pStyle w:val="Heading1"/>
      </w:pPr>
      <w:r>
        <w:rPr>
          <w:rFonts w:hAnsi="Arial Unicode MS"/>
        </w:rPr>
        <w:t>B. Jesus as the High Priest (5:1-10)</w:t>
      </w:r>
    </w:p>
    <w:p w14:paraId="10EAD46B" w14:textId="77777777" w:rsidR="00A054B1" w:rsidRDefault="00CE6715">
      <w:pPr>
        <w:pStyle w:val="Note2"/>
      </w:pPr>
      <w:r>
        <w:t xml:space="preserve">Define </w:t>
      </w:r>
      <w:r>
        <w:rPr>
          <w:rFonts w:ascii="Arial Unicode MS" w:hAnsi="Palatino"/>
        </w:rPr>
        <w:t>“</w:t>
      </w:r>
      <w:r>
        <w:t>High Priest,</w:t>
      </w:r>
      <w:r>
        <w:rPr>
          <w:rFonts w:ascii="Arial Unicode MS" w:hAnsi="Palatino"/>
        </w:rPr>
        <w:t>”</w:t>
      </w:r>
      <w:r>
        <w:rPr>
          <w:rFonts w:ascii="Arial Unicode MS" w:hAnsi="Palatino"/>
        </w:rPr>
        <w:t xml:space="preserve"> </w:t>
      </w:r>
      <w:r>
        <w:rPr>
          <w:rFonts w:ascii="Arial Unicode MS" w:hAnsi="Palatino"/>
        </w:rPr>
        <w:t>“</w:t>
      </w:r>
      <w:r>
        <w:t>Holy of Holies,</w:t>
      </w:r>
      <w:r>
        <w:rPr>
          <w:rFonts w:ascii="Arial Unicode MS" w:hAnsi="Palatino"/>
        </w:rPr>
        <w:t>”</w:t>
      </w:r>
      <w:r>
        <w:rPr>
          <w:rFonts w:ascii="Arial Unicode MS" w:hAnsi="Palatino"/>
        </w:rPr>
        <w:t xml:space="preserve"> </w:t>
      </w:r>
      <w:r>
        <w:t xml:space="preserve">and Melchizedek (Genesis 14 </w:t>
      </w:r>
      <w:r>
        <w:rPr>
          <w:rFonts w:ascii="Arial Unicode MS" w:hAnsi="Palatino"/>
        </w:rPr>
        <w:t>—</w:t>
      </w:r>
      <w:r>
        <w:rPr>
          <w:rFonts w:ascii="Arial Unicode MS" w:hAnsi="Palatino"/>
        </w:rPr>
        <w:t xml:space="preserve"> </w:t>
      </w:r>
      <w:r>
        <w:t>Lot)</w:t>
      </w:r>
    </w:p>
    <w:p w14:paraId="1BE3D6FA" w14:textId="77777777" w:rsidR="00A054B1" w:rsidRDefault="00CE6715">
      <w:pPr>
        <w:pStyle w:val="Note2"/>
      </w:pPr>
      <w:r>
        <w:t xml:space="preserve">Basic idea </w:t>
      </w:r>
      <w:r>
        <w:rPr>
          <w:rFonts w:ascii="Arial Unicode MS" w:hAnsi="Palatino"/>
        </w:rPr>
        <w:t>—</w:t>
      </w:r>
      <w:r>
        <w:rPr>
          <w:rFonts w:ascii="Arial Unicode MS" w:hAnsi="Palatino"/>
        </w:rPr>
        <w:t xml:space="preserve"> </w:t>
      </w:r>
      <w:r>
        <w:t>In every way, Jesus as HP is superior to the Aaronic high priests</w:t>
      </w:r>
    </w:p>
    <w:p w14:paraId="0EBB00F3" w14:textId="77777777" w:rsidR="00A054B1" w:rsidRDefault="00CE6715">
      <w:pPr>
        <w:pStyle w:val="Note3"/>
      </w:pPr>
      <w:r>
        <w:t xml:space="preserve">Appointed by men </w:t>
      </w:r>
      <w:r>
        <w:rPr>
          <w:rFonts w:ascii="Arial Unicode MS" w:hAnsi="Palatino"/>
        </w:rPr>
        <w:t>—</w:t>
      </w:r>
      <w:r>
        <w:rPr>
          <w:rFonts w:ascii="Arial Unicode MS" w:hAnsi="Palatino"/>
        </w:rPr>
        <w:t xml:space="preserve"> </w:t>
      </w:r>
      <w:r>
        <w:t>like Melchizedek, Jesus was appointed by God</w:t>
      </w:r>
    </w:p>
    <w:p w14:paraId="372032BC" w14:textId="77777777" w:rsidR="00A054B1" w:rsidRDefault="00CE6715">
      <w:pPr>
        <w:pStyle w:val="Note3"/>
      </w:pPr>
      <w:r>
        <w:t xml:space="preserve">Offer many sacrifices (including for themselves) </w:t>
      </w:r>
      <w:r>
        <w:rPr>
          <w:rFonts w:ascii="Arial Unicode MS" w:hAnsi="Palatino"/>
        </w:rPr>
        <w:t>—</w:t>
      </w:r>
      <w:r>
        <w:rPr>
          <w:rFonts w:ascii="Arial Unicode MS" w:hAnsi="Palatino"/>
        </w:rPr>
        <w:t xml:space="preserve"> </w:t>
      </w:r>
      <w:r>
        <w:t>Jesus made one sacrifice, and not for himself</w:t>
      </w:r>
    </w:p>
    <w:p w14:paraId="69472292" w14:textId="77777777" w:rsidR="00A054B1" w:rsidRDefault="00CE6715">
      <w:pPr>
        <w:pStyle w:val="Heading"/>
      </w:pPr>
      <w:r>
        <w:lastRenderedPageBreak/>
        <w:t>Warning #2 (5:11-6:20)</w:t>
      </w:r>
    </w:p>
    <w:p w14:paraId="690637CB" w14:textId="77777777" w:rsidR="00A054B1" w:rsidRDefault="00CE6715" w:rsidP="00EA2FB1">
      <w:pPr>
        <w:pStyle w:val="Heading1"/>
      </w:pPr>
      <w:r>
        <w:rPr>
          <w:rFonts w:hAnsi="Arial Unicode MS"/>
        </w:rPr>
        <w:t xml:space="preserve">Structure </w:t>
      </w:r>
      <w:r>
        <w:rPr>
          <w:rFonts w:ascii="Arial Unicode MS"/>
        </w:rPr>
        <w:t>—</w:t>
      </w:r>
      <w:r>
        <w:rPr>
          <w:rFonts w:ascii="Arial Unicode MS"/>
        </w:rPr>
        <w:t xml:space="preserve"> </w:t>
      </w:r>
      <w:r>
        <w:rPr>
          <w:rFonts w:hAnsi="Arial Unicode MS"/>
        </w:rPr>
        <w:t>read through it</w:t>
      </w:r>
    </w:p>
    <w:p w14:paraId="2E975125" w14:textId="77777777" w:rsidR="00A054B1" w:rsidRDefault="00CE6715" w:rsidP="00EA2FB1">
      <w:pPr>
        <w:pStyle w:val="Note2"/>
        <w:keepNext/>
        <w:spacing w:line="240" w:lineRule="auto"/>
        <w:rPr>
          <w:rFonts w:ascii="Times New Roman" w:eastAsia="Times New Roman" w:hAnsi="Times New Roman" w:cs="Times New Roman"/>
        </w:rPr>
      </w:pPr>
      <w:r>
        <w:rPr>
          <w:b/>
          <w:bCs/>
        </w:rPr>
        <w:t xml:space="preserve">a. </w:t>
      </w:r>
      <w:r>
        <w:t xml:space="preserve">Spiritually immature </w:t>
      </w:r>
      <w:r>
        <w:rPr>
          <w:rFonts w:ascii="Arial Unicode MS" w:hAnsi="Palatino"/>
        </w:rPr>
        <w:t>—</w:t>
      </w:r>
      <w:r>
        <w:rPr>
          <w:rFonts w:ascii="Arial Unicode MS" w:hAnsi="Palatino"/>
        </w:rPr>
        <w:t xml:space="preserve"> </w:t>
      </w:r>
      <w:r>
        <w:t>5:11-14</w:t>
      </w:r>
    </w:p>
    <w:p w14:paraId="7E10CF94" w14:textId="77777777" w:rsidR="00A054B1" w:rsidRDefault="00CE6715">
      <w:pPr>
        <w:pStyle w:val="Note2"/>
        <w:rPr>
          <w:rFonts w:ascii="Times New Roman" w:eastAsia="Times New Roman" w:hAnsi="Times New Roman" w:cs="Times New Roman"/>
        </w:rPr>
      </w:pPr>
      <w:r>
        <w:t xml:space="preserve">b. Encourage to move on toward maturity </w:t>
      </w:r>
      <w:r>
        <w:rPr>
          <w:rFonts w:ascii="Arial Unicode MS" w:hAnsi="Palatino"/>
        </w:rPr>
        <w:t>—</w:t>
      </w:r>
      <w:r>
        <w:rPr>
          <w:rFonts w:ascii="Arial Unicode MS" w:hAnsi="Palatino"/>
        </w:rPr>
        <w:t xml:space="preserve"> </w:t>
      </w:r>
      <w:r>
        <w:t>6:1-3</w:t>
      </w:r>
    </w:p>
    <w:p w14:paraId="65F86A7B" w14:textId="77777777" w:rsidR="00A054B1" w:rsidRDefault="00CE6715">
      <w:pPr>
        <w:pStyle w:val="Note2"/>
        <w:rPr>
          <w:rFonts w:ascii="Times New Roman" w:eastAsia="Times New Roman" w:hAnsi="Times New Roman" w:cs="Times New Roman"/>
        </w:rPr>
      </w:pPr>
      <w:r>
        <w:t xml:space="preserve">c. Necessity because of danger of apostasy </w:t>
      </w:r>
      <w:r>
        <w:rPr>
          <w:rFonts w:ascii="Arial Unicode MS" w:hAnsi="Palatino"/>
        </w:rPr>
        <w:t>—</w:t>
      </w:r>
      <w:r>
        <w:rPr>
          <w:rFonts w:ascii="Arial Unicode MS" w:hAnsi="Palatino"/>
        </w:rPr>
        <w:t xml:space="preserve"> </w:t>
      </w:r>
      <w:r>
        <w:t>6:4-6</w:t>
      </w:r>
    </w:p>
    <w:p w14:paraId="0619EB7F" w14:textId="77777777" w:rsidR="00A054B1" w:rsidRDefault="00CE6715">
      <w:pPr>
        <w:pStyle w:val="Note2"/>
        <w:rPr>
          <w:rFonts w:ascii="Times New Roman" w:eastAsia="Times New Roman" w:hAnsi="Times New Roman" w:cs="Times New Roman"/>
        </w:rPr>
      </w:pPr>
      <w:r>
        <w:t xml:space="preserve">d. Agricultural metaphor </w:t>
      </w:r>
      <w:r>
        <w:rPr>
          <w:rFonts w:ascii="Arial Unicode MS" w:hAnsi="Palatino"/>
        </w:rPr>
        <w:t>—</w:t>
      </w:r>
      <w:r>
        <w:rPr>
          <w:rFonts w:ascii="Arial Unicode MS" w:hAnsi="Palatino"/>
        </w:rPr>
        <w:t xml:space="preserve"> </w:t>
      </w:r>
      <w:r>
        <w:t xml:space="preserve">necessity of spiritual growth </w:t>
      </w:r>
      <w:r>
        <w:rPr>
          <w:rFonts w:ascii="Arial Unicode MS" w:hAnsi="Palatino"/>
        </w:rPr>
        <w:t>—</w:t>
      </w:r>
      <w:r>
        <w:rPr>
          <w:rFonts w:ascii="Arial Unicode MS" w:hAnsi="Palatino"/>
        </w:rPr>
        <w:t xml:space="preserve"> </w:t>
      </w:r>
      <w:r>
        <w:t>6:7-8</w:t>
      </w:r>
    </w:p>
    <w:p w14:paraId="2B6C0F73" w14:textId="77777777" w:rsidR="00A054B1" w:rsidRDefault="00CE6715">
      <w:pPr>
        <w:pStyle w:val="Heading1"/>
      </w:pPr>
      <w:r>
        <w:rPr>
          <w:rFonts w:hAnsi="Arial Unicode MS"/>
        </w:rPr>
        <w:t>Arminian vs. Calvinist debate</w:t>
      </w:r>
    </w:p>
    <w:p w14:paraId="6B997DF9" w14:textId="77777777" w:rsidR="00A054B1" w:rsidRDefault="00CE6715">
      <w:pPr>
        <w:pStyle w:val="Note2"/>
      </w:pPr>
      <w:r>
        <w:t>Most terms can describe both positions</w:t>
      </w:r>
    </w:p>
    <w:p w14:paraId="7A82B96E" w14:textId="77777777" w:rsidR="00A054B1" w:rsidRDefault="00CE6715">
      <w:pPr>
        <w:pStyle w:val="Note3"/>
      </w:pPr>
      <w:r>
        <w:t>Individual faith or common experience in the Christian community (cf. Guthrie, 230)</w:t>
      </w:r>
    </w:p>
    <w:p w14:paraId="0410BA75" w14:textId="77777777" w:rsidR="00A054B1" w:rsidRDefault="00CE6715">
      <w:pPr>
        <w:pStyle w:val="Note2"/>
        <w:keepNext/>
      </w:pPr>
      <w:r>
        <w:t>Simon Magus</w:t>
      </w:r>
    </w:p>
    <w:p w14:paraId="10CDD9F9" w14:textId="77777777" w:rsidR="00A054B1" w:rsidRDefault="00CE6715">
      <w:pPr>
        <w:pStyle w:val="Note3"/>
      </w:pPr>
      <w:r>
        <w:rPr>
          <w:rFonts w:ascii="Arial Unicode MS" w:hAnsi="Palatino"/>
        </w:rPr>
        <w:t>“</w:t>
      </w:r>
      <w:r>
        <w:t>But when they believed Philip as he preached good news about the kingdom of God and the name of Jesus Christ, they were baptized, both men and women. Even Simon himself believed, and after being baptized he continued with Philip. And seeing signs and great miracles performed, he was amazed</w:t>
      </w:r>
      <w:r>
        <w:rPr>
          <w:rFonts w:ascii="Arial Unicode MS" w:hAnsi="Palatino"/>
        </w:rPr>
        <w:t>”</w:t>
      </w:r>
      <w:r>
        <w:rPr>
          <w:rFonts w:ascii="Arial Unicode MS" w:hAnsi="Palatino"/>
        </w:rPr>
        <w:t xml:space="preserve"> </w:t>
      </w:r>
      <w:r>
        <w:t xml:space="preserve">(Acts 8:12-13). </w:t>
      </w:r>
      <w:r>
        <w:rPr>
          <w:rFonts w:ascii="Arial Unicode MS" w:hAnsi="Palatino"/>
        </w:rPr>
        <w:t>—</w:t>
      </w:r>
      <w:r>
        <w:rPr>
          <w:rFonts w:ascii="Arial Unicode MS" w:hAnsi="Palatino"/>
        </w:rPr>
        <w:t xml:space="preserve"> </w:t>
      </w:r>
      <w:r>
        <w:t>Then he tried to buy the ability to give the Holy Spirit.</w:t>
      </w:r>
    </w:p>
    <w:p w14:paraId="442FD32A" w14:textId="77777777" w:rsidR="00A054B1" w:rsidRDefault="00CE6715">
      <w:pPr>
        <w:pStyle w:val="Note3"/>
      </w:pPr>
      <w:r>
        <w:rPr>
          <w:rFonts w:ascii="Arial Unicode MS" w:hAnsi="Palatino"/>
        </w:rPr>
        <w:t>“</w:t>
      </w:r>
      <w:r>
        <w:t xml:space="preserve">But Peter said to him, </w:t>
      </w:r>
      <w:r>
        <w:rPr>
          <w:rFonts w:ascii="Arial Unicode MS" w:hAnsi="Palatino"/>
        </w:rPr>
        <w:t>“</w:t>
      </w:r>
      <w:r>
        <w:t>May your silver perish with you, because you thought you could obtain the gift of God with money! You have neither part nor lot in this matter, for your heart is not right before God. Repent, therefore, of this wickedness of yours, and pray to the Lord that, if possible, the intent of your heart may be forgiven you</w:t>
      </w:r>
      <w:r>
        <w:rPr>
          <w:rFonts w:ascii="Arial Unicode MS" w:hAnsi="Palatino"/>
        </w:rPr>
        <w:t>”</w:t>
      </w:r>
      <w:r>
        <w:rPr>
          <w:rFonts w:ascii="Arial Unicode MS" w:hAnsi="Palatino"/>
        </w:rPr>
        <w:t xml:space="preserve"> </w:t>
      </w:r>
      <w:r>
        <w:t>(Acts 8:20-22).</w:t>
      </w:r>
    </w:p>
    <w:p w14:paraId="79C4C473" w14:textId="77777777" w:rsidR="00A054B1" w:rsidRDefault="00CE6715">
      <w:pPr>
        <w:pStyle w:val="Note2"/>
      </w:pPr>
      <w:r>
        <w:t>Solutions</w:t>
      </w:r>
    </w:p>
    <w:p w14:paraId="0CB179F3" w14:textId="77777777" w:rsidR="00A054B1" w:rsidRDefault="00CE6715">
      <w:pPr>
        <w:pStyle w:val="Note3"/>
      </w:pPr>
      <w:r>
        <w:t xml:space="preserve">1. Writer is pastor writing to what he has to assume is a mixed audience </w:t>
      </w:r>
      <w:r>
        <w:rPr>
          <w:rFonts w:ascii="Arial Unicode MS" w:hAnsi="Palatino"/>
        </w:rPr>
        <w:t>—</w:t>
      </w:r>
      <w:r>
        <w:rPr>
          <w:rFonts w:ascii="Arial Unicode MS" w:hAnsi="Palatino"/>
        </w:rPr>
        <w:t xml:space="preserve"> </w:t>
      </w:r>
      <w:r>
        <w:t>isn</w:t>
      </w:r>
      <w:r>
        <w:rPr>
          <w:rFonts w:ascii="Arial Unicode MS" w:hAnsi="Palatino"/>
        </w:rPr>
        <w:t>’</w:t>
      </w:r>
      <w:r>
        <w:t>t concerned with the A/C debate</w:t>
      </w:r>
    </w:p>
    <w:p w14:paraId="0FA010A9" w14:textId="77777777" w:rsidR="00A054B1" w:rsidRDefault="00CE6715">
      <w:pPr>
        <w:pStyle w:val="Note3"/>
      </w:pPr>
      <w:r>
        <w:t>2. Our definition of conversion is wrong</w:t>
      </w:r>
    </w:p>
    <w:p w14:paraId="0AABCB69" w14:textId="77777777" w:rsidR="00A054B1" w:rsidRDefault="00CE6715">
      <w:pPr>
        <w:pStyle w:val="Heading1"/>
      </w:pPr>
      <w:r>
        <w:rPr>
          <w:rFonts w:hAnsi="Arial Unicode MS"/>
        </w:rPr>
        <w:lastRenderedPageBreak/>
        <w:t xml:space="preserve">Real difficulty is vv 4a </w:t>
      </w:r>
      <w:r>
        <w:rPr>
          <w:rFonts w:ascii="Arial Unicode MS"/>
        </w:rPr>
        <w:t>…</w:t>
      </w:r>
      <w:r>
        <w:rPr>
          <w:rFonts w:ascii="Arial Unicode MS"/>
        </w:rPr>
        <w:t xml:space="preserve"> </w:t>
      </w:r>
      <w:r>
        <w:rPr>
          <w:rFonts w:hAnsi="Arial Unicode MS"/>
        </w:rPr>
        <w:t xml:space="preserve">6a </w:t>
      </w:r>
      <w:r>
        <w:rPr>
          <w:rFonts w:ascii="Arial Unicode MS"/>
        </w:rPr>
        <w:t>—</w:t>
      </w:r>
      <w:r>
        <w:rPr>
          <w:rFonts w:ascii="Arial Unicode MS"/>
        </w:rPr>
        <w:t xml:space="preserve"> </w:t>
      </w:r>
      <w:r>
        <w:rPr>
          <w:rFonts w:hAnsi="Arial Unicode MS"/>
        </w:rPr>
        <w:t>vv 7-8</w:t>
      </w:r>
    </w:p>
    <w:p w14:paraId="7BA72E78" w14:textId="77777777" w:rsidR="00A054B1" w:rsidRDefault="00CE6715">
      <w:pPr>
        <w:pStyle w:val="Note2"/>
      </w:pPr>
      <w:r>
        <w:t>Cf. 2 Pet 2:20-21</w:t>
      </w:r>
    </w:p>
    <w:p w14:paraId="57AE9BB1" w14:textId="77777777" w:rsidR="00A054B1" w:rsidRDefault="00CE6715">
      <w:pPr>
        <w:pStyle w:val="Note2"/>
      </w:pPr>
      <w:r>
        <w:t>Problem: we know people who appear to have done precisely this</w:t>
      </w:r>
    </w:p>
    <w:p w14:paraId="6097B6EE" w14:textId="77777777" w:rsidR="00A054B1" w:rsidRDefault="00CE6715">
      <w:pPr>
        <w:pStyle w:val="Note2"/>
      </w:pPr>
      <w:r>
        <w:t xml:space="preserve">Solution #1. Pastor exhorting </w:t>
      </w:r>
      <w:r>
        <w:rPr>
          <w:rFonts w:ascii="Arial Unicode MS" w:hAnsi="Palatino"/>
        </w:rPr>
        <w:t>—</w:t>
      </w:r>
      <w:r>
        <w:rPr>
          <w:rFonts w:ascii="Arial Unicode MS" w:hAnsi="Palatino"/>
        </w:rPr>
        <w:t xml:space="preserve"> </w:t>
      </w:r>
      <w:r>
        <w:t>not scientific description of the theologian</w:t>
      </w:r>
    </w:p>
    <w:p w14:paraId="3751BC4D" w14:textId="77777777" w:rsidR="00A054B1" w:rsidRDefault="00CE6715">
      <w:pPr>
        <w:pStyle w:val="Note3"/>
      </w:pPr>
      <w:r>
        <w:rPr>
          <w:rFonts w:ascii="Arial Unicode MS" w:hAnsi="Palatino"/>
        </w:rPr>
        <w:t>“</w:t>
      </w:r>
      <w:r>
        <w:t>(Practically) impossible</w:t>
      </w:r>
      <w:r>
        <w:rPr>
          <w:rFonts w:ascii="Arial Unicode MS" w:hAnsi="Palatino"/>
        </w:rPr>
        <w:t>”</w:t>
      </w:r>
    </w:p>
    <w:p w14:paraId="55B1A8C4" w14:textId="77777777" w:rsidR="00A054B1" w:rsidRDefault="00CE6715">
      <w:pPr>
        <w:pStyle w:val="Note2"/>
      </w:pPr>
      <w:r>
        <w:t xml:space="preserve">Solution #2. Present-tense participles: </w:t>
      </w:r>
      <w:r>
        <w:rPr>
          <w:rFonts w:ascii="Arial Unicode MS" w:hAnsi="Palatino"/>
        </w:rPr>
        <w:t>“</w:t>
      </w:r>
      <w:r>
        <w:t>as long as this is going on</w:t>
      </w:r>
      <w:r>
        <w:rPr>
          <w:rFonts w:ascii="Arial Unicode MS" w:hAnsi="Palatino"/>
        </w:rPr>
        <w:t>”</w:t>
      </w:r>
    </w:p>
    <w:p w14:paraId="1BA45C65" w14:textId="77777777" w:rsidR="00A054B1" w:rsidRDefault="00CE6715">
      <w:pPr>
        <w:pStyle w:val="Note3"/>
      </w:pPr>
      <w:r>
        <w:t>Problem is that it becomes somewhat tautological</w:t>
      </w:r>
    </w:p>
    <w:p w14:paraId="0B794578" w14:textId="77777777" w:rsidR="00A054B1" w:rsidRDefault="00CE6715">
      <w:pPr>
        <w:pStyle w:val="Heading1"/>
      </w:pPr>
      <w:r>
        <w:rPr>
          <w:rFonts w:hAnsi="Arial Unicode MS"/>
        </w:rPr>
        <w:t>Encouragement (6:9-20*)</w:t>
      </w:r>
    </w:p>
    <w:p w14:paraId="466AB79A" w14:textId="16B71CFF" w:rsidR="00A054B1" w:rsidRDefault="00CE6715">
      <w:pPr>
        <w:pStyle w:val="Note2"/>
      </w:pPr>
      <w:r>
        <w:t xml:space="preserve">a. Necessary as a balance to such a </w:t>
      </w:r>
      <w:r w:rsidR="00EA2FB1">
        <w:t>strongly worded</w:t>
      </w:r>
      <w:r>
        <w:t xml:space="preserve"> warning</w:t>
      </w:r>
    </w:p>
    <w:p w14:paraId="071272D4" w14:textId="77777777" w:rsidR="00A054B1" w:rsidRDefault="00CE6715">
      <w:pPr>
        <w:pStyle w:val="Note3"/>
      </w:pPr>
      <w:r>
        <w:t>Subjective part of assurance: vv 11-12</w:t>
      </w:r>
    </w:p>
    <w:p w14:paraId="69CBE75C" w14:textId="77777777" w:rsidR="00A054B1" w:rsidRDefault="00CE6715">
      <w:pPr>
        <w:pStyle w:val="Note2"/>
      </w:pPr>
      <w:r>
        <w:t>b. Certainty of our hope based on the certainty of God</w:t>
      </w:r>
      <w:r>
        <w:rPr>
          <w:rFonts w:ascii="Arial Unicode MS" w:hAnsi="Palatino"/>
        </w:rPr>
        <w:t>’</w:t>
      </w:r>
      <w:r>
        <w:t>s promise (6:13-20)</w:t>
      </w:r>
    </w:p>
    <w:p w14:paraId="4E77A50A" w14:textId="77777777" w:rsidR="00A054B1" w:rsidRDefault="00CE6715">
      <w:pPr>
        <w:pStyle w:val="Note3"/>
      </w:pPr>
      <w:r>
        <w:t xml:space="preserve">Objective </w:t>
      </w:r>
      <w:r>
        <w:rPr>
          <w:rFonts w:ascii="Arial Unicode MS" w:hAnsi="Palatino"/>
        </w:rPr>
        <w:t>—</w:t>
      </w:r>
      <w:r>
        <w:rPr>
          <w:rFonts w:ascii="Arial Unicode MS" w:hAnsi="Palatino"/>
        </w:rPr>
        <w:t xml:space="preserve"> </w:t>
      </w:r>
      <w:r>
        <w:rPr>
          <w:rFonts w:ascii="Arial Unicode MS" w:hAnsi="Palatino"/>
        </w:rPr>
        <w:t>“</w:t>
      </w:r>
      <w:r>
        <w:t>the unchangeable character of his purpose</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rPr>
          <w:rFonts w:ascii="Arial Unicode MS" w:hAnsi="Palatino"/>
        </w:rPr>
        <w:t>“</w:t>
      </w:r>
      <w:r>
        <w:t>impossible for God to lie</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rPr>
          <w:rFonts w:ascii="Arial Unicode MS" w:hAnsi="Palatino"/>
        </w:rPr>
        <w:t>“</w:t>
      </w:r>
      <w:r>
        <w:t>guaranteed it with an oath</w:t>
      </w:r>
      <w:r>
        <w:rPr>
          <w:rFonts w:ascii="Arial Unicode MS" w:hAnsi="Palatino"/>
        </w:rPr>
        <w:t>”</w:t>
      </w:r>
    </w:p>
    <w:p w14:paraId="5F034AB2" w14:textId="77777777" w:rsidR="00A054B1" w:rsidRDefault="00CE6715">
      <w:pPr>
        <w:pStyle w:val="Note3"/>
      </w:pPr>
      <w:r>
        <w:t>We too can trust God</w:t>
      </w:r>
    </w:p>
    <w:p w14:paraId="1C55753E" w14:textId="77777777" w:rsidR="00A054B1" w:rsidRDefault="00CE6715">
      <w:pPr>
        <w:pStyle w:val="Note2"/>
        <w:rPr>
          <w:rFonts w:ascii="Times New Roman" w:eastAsia="Times New Roman" w:hAnsi="Times New Roman" w:cs="Times New Roman"/>
        </w:rPr>
      </w:pPr>
      <w:r>
        <w:t>Perseverance is first and foremost about God</w:t>
      </w:r>
      <w:r>
        <w:rPr>
          <w:rFonts w:ascii="Arial Unicode MS" w:hAnsi="Palatino"/>
        </w:rPr>
        <w:t>’</w:t>
      </w:r>
      <w:r>
        <w:t>s perseverance</w:t>
      </w:r>
    </w:p>
    <w:p w14:paraId="157F988D" w14:textId="77777777" w:rsidR="00A054B1" w:rsidRDefault="00A054B1">
      <w:pPr>
        <w:pStyle w:val="FreeForm"/>
        <w:spacing w:line="240" w:lineRule="auto"/>
        <w:rPr>
          <w:rFonts w:ascii="Times New Roman" w:eastAsia="Times New Roman" w:hAnsi="Times New Roman" w:cs="Times New Roman"/>
        </w:rPr>
      </w:pPr>
    </w:p>
    <w:p w14:paraId="5B0C2892" w14:textId="77777777" w:rsidR="00A054B1" w:rsidRDefault="00CE6715">
      <w:pPr>
        <w:pStyle w:val="FreeForm"/>
        <w:spacing w:line="240" w:lineRule="auto"/>
        <w:jc w:val="center"/>
        <w:rPr>
          <w:rFonts w:ascii="Times New Roman" w:eastAsia="Times New Roman" w:hAnsi="Times New Roman" w:cs="Times New Roman"/>
        </w:rPr>
      </w:pPr>
      <w:r>
        <w:t>* * * Back to the outline * * *</w:t>
      </w:r>
    </w:p>
    <w:p w14:paraId="7C7D5096" w14:textId="77777777" w:rsidR="00A054B1" w:rsidRDefault="00CE6715">
      <w:pPr>
        <w:pStyle w:val="Heading1"/>
      </w:pPr>
      <w:r>
        <w:rPr>
          <w:rFonts w:hAnsi="Arial Unicode MS"/>
        </w:rPr>
        <w:t>C. Superiority of Melchizedek (7)</w:t>
      </w:r>
    </w:p>
    <w:p w14:paraId="6E898BBE" w14:textId="77777777" w:rsidR="00A054B1" w:rsidRDefault="00CE6715">
      <w:pPr>
        <w:pStyle w:val="Note2"/>
      </w:pPr>
      <w:r>
        <w:t>1. Superiority of Melchizedek over the Aaronic priesthood (7:1-10)</w:t>
      </w:r>
    </w:p>
    <w:p w14:paraId="2DC2DE9A" w14:textId="77777777" w:rsidR="00A054B1" w:rsidRDefault="00CE6715">
      <w:pPr>
        <w:pStyle w:val="Note2"/>
      </w:pPr>
      <w:r>
        <w:t>2. Jesus is a priest like Melchizedek (7:11-28)</w:t>
      </w:r>
    </w:p>
    <w:p w14:paraId="27E2870C" w14:textId="77777777" w:rsidR="00A054B1" w:rsidRDefault="00CE6715">
      <w:pPr>
        <w:pStyle w:val="Note3"/>
      </w:pPr>
      <w:r>
        <w:t>Objective assurance in 7:25</w:t>
      </w:r>
    </w:p>
    <w:p w14:paraId="3863ADAD" w14:textId="77777777" w:rsidR="00A054B1" w:rsidRDefault="00CE6715">
      <w:pPr>
        <w:pStyle w:val="Heading1"/>
      </w:pPr>
      <w:r>
        <w:rPr>
          <w:rFonts w:hAnsi="Arial Unicode MS"/>
        </w:rPr>
        <w:lastRenderedPageBreak/>
        <w:t>D. Superiority of Jesus</w:t>
      </w:r>
      <w:r>
        <w:rPr>
          <w:rFonts w:ascii="Arial Unicode MS"/>
        </w:rPr>
        <w:t>’</w:t>
      </w:r>
      <w:r>
        <w:rPr>
          <w:rFonts w:ascii="Arial Unicode MS"/>
        </w:rPr>
        <w:t xml:space="preserve"> </w:t>
      </w:r>
      <w:r>
        <w:rPr>
          <w:rFonts w:hAnsi="Arial Unicode MS"/>
        </w:rPr>
        <w:t>New Covenant (8:1-10:18)</w:t>
      </w:r>
    </w:p>
    <w:p w14:paraId="630AA947" w14:textId="77777777" w:rsidR="00A054B1" w:rsidRDefault="00CE6715">
      <w:pPr>
        <w:pStyle w:val="Note2"/>
      </w:pPr>
      <w:r>
        <w:t>1. Jesus is our high priest (8:1-6)</w:t>
      </w:r>
    </w:p>
    <w:p w14:paraId="2B0CE40F" w14:textId="77777777" w:rsidR="00A054B1" w:rsidRDefault="00CE6715">
      <w:pPr>
        <w:pStyle w:val="Note2"/>
      </w:pPr>
      <w:r>
        <w:t xml:space="preserve">2. The </w:t>
      </w:r>
      <w:r>
        <w:rPr>
          <w:rFonts w:ascii="Arial Unicode MS" w:hAnsi="Palatino"/>
        </w:rPr>
        <w:t>“</w:t>
      </w:r>
      <w:r>
        <w:t>new covenant</w:t>
      </w:r>
      <w:r>
        <w:rPr>
          <w:rFonts w:ascii="Arial Unicode MS" w:hAnsi="Palatino"/>
        </w:rPr>
        <w:t>”</w:t>
      </w:r>
      <w:r>
        <w:rPr>
          <w:rFonts w:ascii="Arial Unicode MS" w:hAnsi="Palatino"/>
        </w:rPr>
        <w:t xml:space="preserve"> </w:t>
      </w:r>
      <w:r>
        <w:t xml:space="preserve">makes the old </w:t>
      </w:r>
      <w:r>
        <w:rPr>
          <w:rFonts w:ascii="Arial Unicode MS" w:hAnsi="Palatino"/>
        </w:rPr>
        <w:t>“</w:t>
      </w:r>
      <w:r>
        <w:t>obsolete</w:t>
      </w:r>
      <w:r>
        <w:rPr>
          <w:rFonts w:ascii="Arial Unicode MS" w:hAnsi="Palatino"/>
        </w:rPr>
        <w:t>”</w:t>
      </w:r>
      <w:r>
        <w:rPr>
          <w:rFonts w:ascii="Arial Unicode MS" w:hAnsi="Palatino"/>
        </w:rPr>
        <w:t xml:space="preserve"> </w:t>
      </w:r>
      <w:r>
        <w:t xml:space="preserve">(8:7-13) </w:t>
      </w:r>
      <w:r>
        <w:rPr>
          <w:rFonts w:ascii="Arial Unicode MS" w:hAnsi="Palatino"/>
        </w:rPr>
        <w:t>—</w:t>
      </w:r>
      <w:r>
        <w:rPr>
          <w:rFonts w:ascii="Arial Unicode MS" w:hAnsi="Palatino"/>
        </w:rPr>
        <w:t xml:space="preserve"> </w:t>
      </w:r>
      <w:r>
        <w:t>Jeremiah prophecy</w:t>
      </w:r>
    </w:p>
    <w:p w14:paraId="2895D011" w14:textId="77777777" w:rsidR="00A054B1" w:rsidRDefault="00CE6715">
      <w:pPr>
        <w:pStyle w:val="Note3"/>
      </w:pPr>
      <w:r>
        <w:t xml:space="preserve">Define </w:t>
      </w:r>
      <w:r>
        <w:rPr>
          <w:rFonts w:ascii="Arial Unicode MS" w:hAnsi="Palatino"/>
        </w:rPr>
        <w:t>“</w:t>
      </w:r>
      <w:r>
        <w:t>covenant</w:t>
      </w:r>
      <w:r>
        <w:rPr>
          <w:rFonts w:ascii="Arial Unicode MS" w:hAnsi="Palatino"/>
        </w:rPr>
        <w:t>”</w:t>
      </w:r>
      <w:r>
        <w:rPr>
          <w:rFonts w:ascii="Arial Unicode MS" w:hAnsi="Palatino"/>
        </w:rPr>
        <w:t xml:space="preserve"> </w:t>
      </w:r>
      <w:r>
        <w:t>(use imagery from the Lord</w:t>
      </w:r>
      <w:r>
        <w:rPr>
          <w:rFonts w:ascii="Arial Unicode MS" w:hAnsi="Palatino"/>
        </w:rPr>
        <w:t>’</w:t>
      </w:r>
      <w:r>
        <w:t>s Supper)</w:t>
      </w:r>
    </w:p>
    <w:p w14:paraId="165BF3FF" w14:textId="77777777" w:rsidR="00A054B1" w:rsidRDefault="00CE6715">
      <w:pPr>
        <w:pStyle w:val="Note2"/>
        <w:keepNext/>
      </w:pPr>
      <w:r>
        <w:t>3. Christ</w:t>
      </w:r>
      <w:r>
        <w:rPr>
          <w:rFonts w:hAnsi="Palatino"/>
        </w:rPr>
        <w:t>’</w:t>
      </w:r>
      <w:r>
        <w:t>s new covenant sacrifice is superior (9:1-10:18)</w:t>
      </w:r>
    </w:p>
    <w:p w14:paraId="60AC2C9D" w14:textId="77777777" w:rsidR="00A054B1" w:rsidRDefault="00CE6715">
      <w:pPr>
        <w:pStyle w:val="Note3"/>
      </w:pPr>
      <w:r>
        <w:t>a. Describes the temple and its ineffective sacrifices</w:t>
      </w:r>
      <w:r>
        <w:rPr>
          <w:rFonts w:ascii="Arial Unicode MS" w:hAnsi="Palatino"/>
        </w:rPr>
        <w:t>”</w:t>
      </w:r>
      <w:r>
        <w:rPr>
          <w:rFonts w:ascii="Arial Unicode MS" w:hAnsi="Palatino"/>
        </w:rPr>
        <w:t xml:space="preserve"> </w:t>
      </w:r>
      <w:r>
        <w:t>(9:1-10)</w:t>
      </w:r>
    </w:p>
    <w:p w14:paraId="48387EF7" w14:textId="77777777" w:rsidR="00A054B1" w:rsidRDefault="00CE6715">
      <w:pPr>
        <w:pStyle w:val="Note3"/>
      </w:pPr>
      <w:r>
        <w:t>b. Jesus</w:t>
      </w:r>
      <w:r>
        <w:rPr>
          <w:rFonts w:ascii="Arial Unicode MS" w:hAnsi="Palatino"/>
        </w:rPr>
        <w:t>’</w:t>
      </w:r>
      <w:r>
        <w:rPr>
          <w:rFonts w:ascii="Arial Unicode MS" w:hAnsi="Palatino"/>
        </w:rPr>
        <w:t xml:space="preserve"> </w:t>
      </w:r>
      <w:r>
        <w:t>sacrifice is superior (9:11-28*)</w:t>
      </w:r>
    </w:p>
    <w:p w14:paraId="3A6BB434" w14:textId="77777777" w:rsidR="00A054B1" w:rsidRDefault="00CE6715">
      <w:pPr>
        <w:pStyle w:val="Note4"/>
      </w:pPr>
      <w:r>
        <w:t>Note: 9:22b; 10:4</w:t>
      </w:r>
    </w:p>
    <w:p w14:paraId="50ED0D00" w14:textId="77777777" w:rsidR="00A054B1" w:rsidRDefault="00CE6715">
      <w:pPr>
        <w:pStyle w:val="Note4"/>
      </w:pPr>
      <w:r>
        <w:t>Note 9:27 (reincarnation)</w:t>
      </w:r>
    </w:p>
    <w:p w14:paraId="3118983C" w14:textId="77777777" w:rsidR="00A054B1" w:rsidRDefault="00CE6715">
      <w:pPr>
        <w:pStyle w:val="Note3"/>
      </w:pPr>
      <w:r>
        <w:t>c. Finality of Christ</w:t>
      </w:r>
      <w:r>
        <w:rPr>
          <w:rFonts w:ascii="Arial Unicode MS" w:hAnsi="Palatino"/>
        </w:rPr>
        <w:t>’</w:t>
      </w:r>
      <w:r>
        <w:t>s sacrifice (10:1-18)</w:t>
      </w:r>
    </w:p>
    <w:p w14:paraId="17950A78" w14:textId="77777777" w:rsidR="00A054B1" w:rsidRDefault="00CE6715">
      <w:pPr>
        <w:pStyle w:val="FreeForm"/>
        <w:spacing w:before="360" w:line="240" w:lineRule="auto"/>
        <w:jc w:val="center"/>
      </w:pPr>
      <w:r>
        <w:t>***** End of discussion of Jesus</w:t>
      </w:r>
      <w:r>
        <w:rPr>
          <w:lang w:val="fr-FR"/>
        </w:rPr>
        <w:t xml:space="preserve">’ </w:t>
      </w:r>
      <w:r>
        <w:t>superiority over Jewish sacrificial system *****</w:t>
      </w:r>
    </w:p>
    <w:p w14:paraId="4BBF5ACF" w14:textId="77777777" w:rsidR="00A054B1" w:rsidRDefault="00CE6715">
      <w:pPr>
        <w:pStyle w:val="Heading"/>
      </w:pPr>
      <w:r>
        <w:t xml:space="preserve">Exposition #2 </w:t>
      </w:r>
      <w:r>
        <w:rPr>
          <w:rFonts w:ascii="Arial Unicode MS" w:hAnsi="Helvetica Neue"/>
        </w:rPr>
        <w:t>—</w:t>
      </w:r>
      <w:r>
        <w:t>the assurance of our faith (10:19-11:40*)</w:t>
      </w:r>
    </w:p>
    <w:p w14:paraId="070BA067" w14:textId="77777777" w:rsidR="00A054B1" w:rsidRDefault="00CE6715">
      <w:pPr>
        <w:pStyle w:val="Note2"/>
      </w:pPr>
      <w:r>
        <w:t xml:space="preserve">a. Call to perseverance </w:t>
      </w:r>
      <w:r>
        <w:rPr>
          <w:rFonts w:ascii="Arial Unicode MS" w:hAnsi="Palatino"/>
        </w:rPr>
        <w:t>—</w:t>
      </w:r>
      <w:r>
        <w:rPr>
          <w:rFonts w:ascii="Arial Unicode MS" w:hAnsi="Palatino"/>
        </w:rPr>
        <w:t xml:space="preserve"> </w:t>
      </w:r>
      <w:r>
        <w:t>10:19-25</w:t>
      </w:r>
    </w:p>
    <w:p w14:paraId="641543CA" w14:textId="77777777" w:rsidR="00A054B1" w:rsidRDefault="00CE6715">
      <w:pPr>
        <w:pStyle w:val="Note2"/>
      </w:pPr>
      <w:r>
        <w:t xml:space="preserve">b. Warning #3 </w:t>
      </w:r>
      <w:r>
        <w:rPr>
          <w:rFonts w:ascii="Arial Unicode MS" w:hAnsi="Palatino"/>
        </w:rPr>
        <w:t>—</w:t>
      </w:r>
      <w:r>
        <w:rPr>
          <w:rFonts w:ascii="Arial Unicode MS" w:hAnsi="Palatino"/>
        </w:rPr>
        <w:t xml:space="preserve"> </w:t>
      </w:r>
      <w:r>
        <w:t>10:26-31</w:t>
      </w:r>
    </w:p>
    <w:p w14:paraId="1ED69B50" w14:textId="77777777" w:rsidR="00A054B1" w:rsidRDefault="00CE6715">
      <w:pPr>
        <w:pStyle w:val="Note2"/>
      </w:pPr>
      <w:r>
        <w:t>c. Encourage: remember the earlier times (10:32-39)</w:t>
      </w:r>
    </w:p>
    <w:p w14:paraId="2A111A5D" w14:textId="77777777" w:rsidR="00A054B1" w:rsidRDefault="00CE6715">
      <w:pPr>
        <w:pStyle w:val="Note2"/>
      </w:pPr>
      <w:r>
        <w:t xml:space="preserve">d. Encourage: reflect on those of faith (11) </w:t>
      </w:r>
      <w:r>
        <w:rPr>
          <w:rFonts w:ascii="Arial Unicode MS" w:hAnsi="Palatino"/>
        </w:rPr>
        <w:t>—</w:t>
      </w:r>
      <w:r>
        <w:rPr>
          <w:rFonts w:ascii="Arial Unicode MS" w:hAnsi="Palatino"/>
        </w:rPr>
        <w:t xml:space="preserve"> </w:t>
      </w:r>
      <w:r>
        <w:t>note 11:1, 6</w:t>
      </w:r>
      <w:r>
        <w:rPr>
          <w:rFonts w:ascii="Arial Unicode MS" w:hAnsi="Palatino"/>
        </w:rPr>
        <w:t xml:space="preserve"> </w:t>
      </w:r>
      <w:r>
        <w:rPr>
          <w:rFonts w:ascii="Arial Unicode MS" w:hAnsi="Palatino"/>
        </w:rPr>
        <w:t>—</w:t>
      </w:r>
      <w:r>
        <w:rPr>
          <w:rFonts w:ascii="Arial Unicode MS" w:hAnsi="Palatino"/>
        </w:rPr>
        <w:t xml:space="preserve"> </w:t>
      </w:r>
      <w:r>
        <w:t>conclusion at vv 39-40</w:t>
      </w:r>
    </w:p>
    <w:p w14:paraId="6D2D3481" w14:textId="77777777" w:rsidR="00A054B1" w:rsidRDefault="00CE6715">
      <w:pPr>
        <w:pStyle w:val="Heading"/>
      </w:pPr>
      <w:r>
        <w:lastRenderedPageBreak/>
        <w:t>IV. Ethical Instructions (12:1-13:19)</w:t>
      </w:r>
    </w:p>
    <w:p w14:paraId="7A442714" w14:textId="77777777" w:rsidR="00A054B1" w:rsidRDefault="00CE6715" w:rsidP="00EA2FB1">
      <w:pPr>
        <w:pStyle w:val="Note2"/>
        <w:keepNext/>
        <w:spacing w:line="240" w:lineRule="auto"/>
      </w:pPr>
      <w:r>
        <w:t xml:space="preserve">a. Summary </w:t>
      </w:r>
      <w:r>
        <w:rPr>
          <w:rFonts w:ascii="Arial Unicode MS" w:hAnsi="Palatino"/>
        </w:rPr>
        <w:t>—</w:t>
      </w:r>
      <w:r>
        <w:rPr>
          <w:rFonts w:ascii="Arial Unicode MS" w:hAnsi="Palatino"/>
        </w:rPr>
        <w:t xml:space="preserve"> </w:t>
      </w:r>
      <w:r>
        <w:t>12:1-2</w:t>
      </w:r>
    </w:p>
    <w:p w14:paraId="239C31F6" w14:textId="77777777" w:rsidR="00A054B1" w:rsidRDefault="00CE6715" w:rsidP="00EA2FB1">
      <w:pPr>
        <w:pStyle w:val="Note2"/>
        <w:keepNext/>
        <w:spacing w:line="240" w:lineRule="auto"/>
      </w:pPr>
      <w:r>
        <w:t xml:space="preserve">b. Persevere in the midst of suffering (12:3-17) </w:t>
      </w:r>
      <w:r>
        <w:rPr>
          <w:rFonts w:ascii="Arial Unicode MS" w:hAnsi="Palatino"/>
        </w:rPr>
        <w:t>—</w:t>
      </w:r>
      <w:r>
        <w:rPr>
          <w:rFonts w:ascii="Arial Unicode MS" w:hAnsi="Palatino"/>
        </w:rPr>
        <w:t xml:space="preserve"> </w:t>
      </w:r>
      <w:r>
        <w:t>note 12:14</w:t>
      </w:r>
    </w:p>
    <w:p w14:paraId="3A358269" w14:textId="77777777" w:rsidR="00A054B1" w:rsidRDefault="00CE6715" w:rsidP="00EA2FB1">
      <w:pPr>
        <w:pStyle w:val="Note3"/>
        <w:keepNext/>
      </w:pPr>
      <w:r>
        <w:t>More in 1 Peter, but read this.</w:t>
      </w:r>
    </w:p>
    <w:p w14:paraId="31D8BA08" w14:textId="439726B7" w:rsidR="00A054B1" w:rsidRDefault="00CE6715">
      <w:pPr>
        <w:pStyle w:val="Note3"/>
      </w:pPr>
      <w:r>
        <w:rPr>
          <w:rFonts w:ascii="Arial Unicode MS" w:hAnsi="Palatino"/>
        </w:rPr>
        <w:t>“</w:t>
      </w:r>
      <w:r>
        <w:t>Discipline (</w:t>
      </w:r>
      <w:r>
        <w:rPr>
          <w:rFonts w:ascii="Arial Unicode MS" w:hAnsi="Palatino"/>
        </w:rPr>
        <w:t>παιδεια</w:t>
      </w:r>
      <w:r>
        <w:t xml:space="preserve">) means </w:t>
      </w:r>
      <w:r>
        <w:rPr>
          <w:rFonts w:ascii="Arial Unicode MS" w:hAnsi="Palatino"/>
        </w:rPr>
        <w:t>“</w:t>
      </w:r>
      <w:r>
        <w:t>training, instruction, upbringing.</w:t>
      </w:r>
      <w:r>
        <w:rPr>
          <w:rFonts w:ascii="Arial Unicode MS" w:hAnsi="Palatino"/>
        </w:rPr>
        <w:t>”</w:t>
      </w:r>
      <w:r>
        <w:rPr>
          <w:rFonts w:ascii="Arial Unicode MS" w:hAnsi="Palatino"/>
        </w:rPr>
        <w:t xml:space="preserve"> </w:t>
      </w:r>
      <w:r>
        <w:rPr>
          <w:rFonts w:ascii="Arial Unicode MS" w:hAnsi="Palatino"/>
        </w:rPr>
        <w:t>“</w:t>
      </w:r>
      <w:r>
        <w:t>Chief</w:t>
      </w:r>
      <w:r w:rsidR="00EA2FB1">
        <w:t>l</w:t>
      </w:r>
      <w:r>
        <w:t>y as it is attained by discipline, correction</w:t>
      </w:r>
      <w:r>
        <w:rPr>
          <w:rFonts w:ascii="Arial Unicode MS" w:hAnsi="Palatino"/>
        </w:rPr>
        <w:t>”</w:t>
      </w:r>
      <w:r>
        <w:rPr>
          <w:rFonts w:ascii="Arial Unicode MS" w:hAnsi="Palatino"/>
        </w:rPr>
        <w:t xml:space="preserve"> </w:t>
      </w:r>
      <w:r>
        <w:t>(BDAG(. But it doesn</w:t>
      </w:r>
      <w:r>
        <w:rPr>
          <w:rFonts w:ascii="Arial Unicode MS" w:hAnsi="Palatino"/>
        </w:rPr>
        <w:t>’</w:t>
      </w:r>
      <w:r>
        <w:t>t mean punishment (Eph 6:4; 2 Tim 3:16)</w:t>
      </w:r>
    </w:p>
    <w:p w14:paraId="62658E1C" w14:textId="77777777" w:rsidR="00A054B1" w:rsidRDefault="00CE6715">
      <w:pPr>
        <w:pStyle w:val="Note2"/>
      </w:pPr>
      <w:r>
        <w:t>c. Blessings of the New Covenant (12:18-24)</w:t>
      </w:r>
    </w:p>
    <w:p w14:paraId="6D09B3C4" w14:textId="77777777" w:rsidR="00A054B1" w:rsidRDefault="00CE6715">
      <w:pPr>
        <w:pStyle w:val="Note2"/>
      </w:pPr>
      <w:r>
        <w:t>Warning #4: don</w:t>
      </w:r>
      <w:r>
        <w:rPr>
          <w:rFonts w:ascii="Arial Unicode MS" w:hAnsi="Palatino"/>
        </w:rPr>
        <w:t>’</w:t>
      </w:r>
      <w:r>
        <w:t>t reject God</w:t>
      </w:r>
      <w:r>
        <w:rPr>
          <w:rFonts w:ascii="Arial Unicode MS" w:hAnsi="Palatino"/>
        </w:rPr>
        <w:t>’</w:t>
      </w:r>
      <w:r>
        <w:t>s word (12:25-29)</w:t>
      </w:r>
    </w:p>
    <w:p w14:paraId="2842601D" w14:textId="77777777" w:rsidR="00A054B1" w:rsidRDefault="00CE6715">
      <w:pPr>
        <w:pStyle w:val="Note2"/>
      </w:pPr>
      <w:r>
        <w:t>d. Practical instructions (13:1-19)</w:t>
      </w:r>
    </w:p>
    <w:p w14:paraId="156E0065" w14:textId="77777777" w:rsidR="00A054B1" w:rsidRDefault="00CE6715">
      <w:pPr>
        <w:pStyle w:val="Note3"/>
      </w:pPr>
      <w:r>
        <w:t xml:space="preserve">13:8 </w:t>
      </w:r>
      <w:r>
        <w:rPr>
          <w:rFonts w:ascii="Arial Unicode MS" w:hAnsi="Palatino"/>
        </w:rPr>
        <w:t>“</w:t>
      </w:r>
      <w:r>
        <w:t>immutability</w:t>
      </w:r>
      <w:r>
        <w:rPr>
          <w:rFonts w:ascii="Arial Unicode MS" w:hAnsi="Palatino"/>
        </w:rPr>
        <w:t>”</w:t>
      </w:r>
      <w:r>
        <w:rPr>
          <w:rFonts w:ascii="Arial Unicode MS" w:hAnsi="Palatino"/>
        </w:rPr>
        <w:t xml:space="preserve"> </w:t>
      </w:r>
      <w:r>
        <w:t>(cf. James 1:17b)</w:t>
      </w:r>
    </w:p>
    <w:p w14:paraId="3811DD96" w14:textId="77777777" w:rsidR="00A054B1" w:rsidRDefault="00CE6715">
      <w:pPr>
        <w:pStyle w:val="Heading"/>
      </w:pPr>
      <w:r>
        <w:t>Conclusion (13:22-25)</w:t>
      </w:r>
    </w:p>
    <w:p w14:paraId="206E947E" w14:textId="77777777" w:rsidR="00A054B1" w:rsidRDefault="00CE6715">
      <w:pPr>
        <w:pStyle w:val="Note2"/>
      </w:pPr>
      <w:r>
        <w:t>a. Benediction (13:20-21)</w:t>
      </w:r>
    </w:p>
    <w:p w14:paraId="4D4366D0" w14:textId="77777777" w:rsidR="00A054B1" w:rsidRDefault="00CE6715">
      <w:pPr>
        <w:pStyle w:val="Note2"/>
      </w:pPr>
      <w:r>
        <w:t>b. Greetings (13:22-25)</w:t>
      </w:r>
    </w:p>
    <w:p w14:paraId="2DCC0684" w14:textId="77777777" w:rsidR="00A054B1" w:rsidRDefault="00CE6715">
      <w:pPr>
        <w:pStyle w:val="Heading"/>
      </w:pPr>
      <w:r>
        <w:t>Summarize basic message</w:t>
      </w:r>
    </w:p>
    <w:p w14:paraId="0722BE56" w14:textId="77777777" w:rsidR="00A054B1" w:rsidRDefault="00CE6715">
      <w:pPr>
        <w:pStyle w:val="Heading1"/>
      </w:pPr>
      <w:r>
        <w:rPr>
          <w:rFonts w:hAnsi="Arial Unicode MS"/>
        </w:rPr>
        <w:t>1. Superiority of Christ</w:t>
      </w:r>
    </w:p>
    <w:p w14:paraId="5AECAE8D" w14:textId="77777777" w:rsidR="00A054B1" w:rsidRDefault="00CE6715">
      <w:pPr>
        <w:pStyle w:val="Note2"/>
      </w:pPr>
      <w:r>
        <w:t>No reason to worship anyone/thing else</w:t>
      </w:r>
    </w:p>
    <w:p w14:paraId="44F131BC" w14:textId="77777777" w:rsidR="00A054B1" w:rsidRDefault="00CE6715">
      <w:pPr>
        <w:pStyle w:val="Note2"/>
      </w:pPr>
      <w:r>
        <w:t>Modern-day parallels to Judaism and modern-day idols</w:t>
      </w:r>
    </w:p>
    <w:p w14:paraId="740DE351" w14:textId="77777777" w:rsidR="00A054B1" w:rsidRDefault="00CE6715">
      <w:pPr>
        <w:pStyle w:val="Heading1"/>
      </w:pPr>
      <w:r>
        <w:rPr>
          <w:rFonts w:hAnsi="Arial Unicode MS"/>
        </w:rPr>
        <w:lastRenderedPageBreak/>
        <w:t>2. Necessity of perseverance</w:t>
      </w:r>
    </w:p>
    <w:p w14:paraId="53D69B74" w14:textId="77777777" w:rsidR="00A054B1" w:rsidRDefault="00CE6715" w:rsidP="00EA2FB1">
      <w:pPr>
        <w:pStyle w:val="Note2"/>
        <w:keepNext/>
      </w:pPr>
      <w:r>
        <w:t>No place to sit back and coast into sin</w:t>
      </w:r>
    </w:p>
    <w:p w14:paraId="6B1682E3" w14:textId="77777777" w:rsidR="00A054B1" w:rsidRDefault="00CE6715" w:rsidP="00EA2FB1">
      <w:pPr>
        <w:pStyle w:val="Note2"/>
        <w:keepNext/>
      </w:pPr>
      <w:r>
        <w:t>Is full assurance possible</w:t>
      </w:r>
    </w:p>
    <w:p w14:paraId="59A81ED2" w14:textId="77777777" w:rsidR="00A054B1" w:rsidRDefault="00CE6715">
      <w:pPr>
        <w:pStyle w:val="Note3"/>
      </w:pPr>
      <w:r>
        <w:t>Objective</w:t>
      </w:r>
    </w:p>
    <w:p w14:paraId="21B34EE9" w14:textId="77777777" w:rsidR="00A054B1" w:rsidRDefault="00CE6715">
      <w:pPr>
        <w:pStyle w:val="Note3"/>
      </w:pPr>
      <w:r>
        <w:t>Subjective</w:t>
      </w:r>
    </w:p>
    <w:p w14:paraId="76E6F458" w14:textId="77777777" w:rsidR="00A054B1" w:rsidRDefault="00CE6715">
      <w:pPr>
        <w:pStyle w:val="Note2"/>
      </w:pPr>
      <w:r>
        <w:t>No assurance for those not living out their profession of faith</w:t>
      </w:r>
    </w:p>
    <w:p w14:paraId="1538BA8C" w14:textId="77777777" w:rsidR="00A054B1" w:rsidRDefault="00CE6715">
      <w:pPr>
        <w:pStyle w:val="Note3"/>
      </w:pPr>
      <w:r>
        <w:t>Not occasional sin</w:t>
      </w:r>
    </w:p>
    <w:p w14:paraId="3C5959F6" w14:textId="77777777" w:rsidR="00A054B1" w:rsidRDefault="00CE6715">
      <w:pPr>
        <w:pStyle w:val="Note3"/>
      </w:pPr>
      <w:r>
        <w:t>Habitual</w:t>
      </w:r>
    </w:p>
    <w:p w14:paraId="4ADD08AF" w14:textId="77777777" w:rsidR="00A054B1" w:rsidRDefault="00CE6715">
      <w:pPr>
        <w:pStyle w:val="Heading1"/>
      </w:pPr>
      <w:r>
        <w:rPr>
          <w:rFonts w:hAnsi="Arial Unicode MS"/>
        </w:rPr>
        <w:t>Can you lose your salvation?</w:t>
      </w:r>
    </w:p>
    <w:p w14:paraId="1CA30502" w14:textId="77777777" w:rsidR="00A054B1" w:rsidRDefault="00CE6715">
      <w:pPr>
        <w:pStyle w:val="Note2"/>
      </w:pPr>
      <w:r>
        <w:t>What does it matter?</w:t>
      </w:r>
    </w:p>
    <w:p w14:paraId="3503D2A0" w14:textId="77777777" w:rsidR="00A054B1" w:rsidRDefault="00CE6715">
      <w:pPr>
        <w:pStyle w:val="Heading1"/>
      </w:pPr>
      <w:r>
        <w:rPr>
          <w:rFonts w:hAnsi="Arial Unicode MS"/>
        </w:rPr>
        <w:t>Definition of a Christian</w:t>
      </w:r>
    </w:p>
    <w:p w14:paraId="6EB4271A" w14:textId="77777777" w:rsidR="00A054B1" w:rsidRDefault="00A054B1">
      <w:pPr>
        <w:pStyle w:val="Note2"/>
      </w:pPr>
    </w:p>
    <w:p w14:paraId="104D0EA1" w14:textId="77777777" w:rsidR="00A054B1" w:rsidRDefault="00A054B1">
      <w:pPr>
        <w:pStyle w:val="Note2"/>
        <w:sectPr w:rsidR="00A054B1">
          <w:headerReference w:type="default" r:id="rId86"/>
          <w:footerReference w:type="default" r:id="rId87"/>
          <w:headerReference w:type="first" r:id="rId88"/>
          <w:footerReference w:type="first" r:id="rId89"/>
          <w:pgSz w:w="12240" w:h="15840"/>
          <w:pgMar w:top="1440" w:right="1440" w:bottom="1440" w:left="1440" w:header="720" w:footer="720" w:gutter="0"/>
          <w:cols w:space="720"/>
          <w:titlePg/>
        </w:sectPr>
      </w:pPr>
    </w:p>
    <w:p w14:paraId="7736E577" w14:textId="77777777" w:rsidR="00A054B1" w:rsidRDefault="00CE6715">
      <w:pPr>
        <w:pStyle w:val="Title"/>
      </w:pPr>
      <w:r>
        <w:rPr>
          <w:rFonts w:eastAsia="Arial Unicode MS" w:hAnsi="Arial Unicode MS" w:cs="Arial Unicode MS"/>
        </w:rPr>
        <w:lastRenderedPageBreak/>
        <w:t>26. James</w:t>
      </w:r>
    </w:p>
    <w:p w14:paraId="100E022A" w14:textId="77777777" w:rsidR="00A054B1" w:rsidRDefault="00CE6715">
      <w:pPr>
        <w:pStyle w:val="Heading"/>
        <w:rPr>
          <w:rFonts w:ascii="Arial Black" w:eastAsia="Arial Black" w:hAnsi="Arial Black" w:cs="Arial Black"/>
          <w:b w:val="0"/>
          <w:bCs w:val="0"/>
        </w:rPr>
      </w:pPr>
      <w:bookmarkStart w:id="24" w:name="OLE_LINK3"/>
      <w:r>
        <w:rPr>
          <w:rFonts w:ascii="Arial Black"/>
          <w:b w:val="0"/>
          <w:bCs w:val="0"/>
        </w:rPr>
        <w:t>Introduction</w:t>
      </w:r>
    </w:p>
    <w:p w14:paraId="0475C985" w14:textId="77777777" w:rsidR="00A054B1" w:rsidRDefault="00CE6715">
      <w:pPr>
        <w:pStyle w:val="Heading1"/>
      </w:pPr>
      <w:r>
        <w:rPr>
          <w:rFonts w:hAnsi="Arial Unicode MS"/>
        </w:rPr>
        <w:t>Author</w:t>
      </w:r>
    </w:p>
    <w:p w14:paraId="35C0B900" w14:textId="77777777" w:rsidR="00A054B1" w:rsidRDefault="00CE6715">
      <w:pPr>
        <w:pStyle w:val="Note2"/>
      </w:pPr>
      <w:r>
        <w:t>James, the brother of Jesus</w:t>
      </w:r>
    </w:p>
    <w:p w14:paraId="3D860BFE" w14:textId="77777777" w:rsidR="00A054B1" w:rsidRDefault="00CE6715">
      <w:pPr>
        <w:pStyle w:val="Note2"/>
      </w:pPr>
      <w:r>
        <w:t>Head of the Jerusalem church (Acts 15)</w:t>
      </w:r>
    </w:p>
    <w:p w14:paraId="5A86E4B1" w14:textId="77777777" w:rsidR="00A054B1" w:rsidRDefault="00CE6715">
      <w:pPr>
        <w:pStyle w:val="Note2"/>
      </w:pPr>
      <w:r>
        <w:t>Not James the brother of John (martyred in Acts 12)</w:t>
      </w:r>
    </w:p>
    <w:p w14:paraId="040036D7" w14:textId="77777777" w:rsidR="00A054B1" w:rsidRDefault="00CE6715">
      <w:pPr>
        <w:pStyle w:val="Heading1"/>
      </w:pPr>
      <w:r>
        <w:rPr>
          <w:rFonts w:hAnsi="Arial Unicode MS"/>
        </w:rPr>
        <w:t>Date</w:t>
      </w:r>
    </w:p>
    <w:p w14:paraId="17449619" w14:textId="77777777" w:rsidR="00A054B1" w:rsidRDefault="00CE6715">
      <w:pPr>
        <w:pStyle w:val="Note2"/>
      </w:pPr>
      <w:r>
        <w:t>Probably the first NT book written down</w:t>
      </w:r>
    </w:p>
    <w:p w14:paraId="3D3EF534" w14:textId="16093948" w:rsidR="00A054B1" w:rsidRDefault="00CE6715">
      <w:pPr>
        <w:pStyle w:val="Note2"/>
      </w:pPr>
      <w:r>
        <w:t xml:space="preserve">40-50 </w:t>
      </w:r>
      <w:r>
        <w:rPr>
          <w:rFonts w:ascii="Arial Unicode MS" w:hAnsi="Palatino"/>
        </w:rPr>
        <w:t>—</w:t>
      </w:r>
      <w:r>
        <w:rPr>
          <w:rFonts w:ascii="Arial Unicode MS" w:hAnsi="Palatino"/>
        </w:rPr>
        <w:t xml:space="preserve"> </w:t>
      </w:r>
      <w:r>
        <w:t>very difficult</w:t>
      </w:r>
      <w:r w:rsidR="00EA2FB1">
        <w:t xml:space="preserve"> </w:t>
      </w:r>
      <w:r>
        <w:t>(</w:t>
      </w:r>
      <w:r w:rsidR="00EA2FB1">
        <w:t>J</w:t>
      </w:r>
      <w:r>
        <w:t>ewish, so probably early)</w:t>
      </w:r>
    </w:p>
    <w:p w14:paraId="3351A79B" w14:textId="77777777" w:rsidR="00A054B1" w:rsidRDefault="00CE6715">
      <w:pPr>
        <w:pStyle w:val="Heading1"/>
      </w:pPr>
      <w:r>
        <w:rPr>
          <w:rFonts w:hAnsi="Arial Unicode MS"/>
        </w:rPr>
        <w:t>Theology</w:t>
      </w:r>
    </w:p>
    <w:p w14:paraId="5E97A55F" w14:textId="77777777" w:rsidR="00A054B1" w:rsidRDefault="00CE6715">
      <w:pPr>
        <w:pStyle w:val="Note2"/>
      </w:pPr>
      <w:r>
        <w:rPr>
          <w:rFonts w:ascii="Arial Unicode MS" w:hAnsi="Palatino"/>
        </w:rPr>
        <w:t>“</w:t>
      </w:r>
      <w:r>
        <w:t>Sanctification</w:t>
      </w:r>
      <w:r>
        <w:rPr>
          <w:rFonts w:ascii="Arial Unicode MS" w:hAnsi="Palatino"/>
        </w:rPr>
        <w:t>”</w:t>
      </w:r>
    </w:p>
    <w:p w14:paraId="7AB012F6" w14:textId="77777777" w:rsidR="00A054B1" w:rsidRDefault="00CE6715">
      <w:pPr>
        <w:pStyle w:val="Heading1"/>
      </w:pPr>
      <w:r>
        <w:rPr>
          <w:rFonts w:hAnsi="Arial Unicode MS"/>
        </w:rPr>
        <w:t>Structure</w:t>
      </w:r>
    </w:p>
    <w:p w14:paraId="4FD46552" w14:textId="77777777" w:rsidR="00A054B1" w:rsidRDefault="00CE6715">
      <w:pPr>
        <w:pStyle w:val="Note2"/>
      </w:pPr>
      <w:r>
        <w:t>Jumps from one topic to another</w:t>
      </w:r>
    </w:p>
    <w:p w14:paraId="223FE1AB" w14:textId="77777777" w:rsidR="00A054B1" w:rsidRDefault="00CE6715">
      <w:pPr>
        <w:pStyle w:val="Note2"/>
      </w:pPr>
      <w:r>
        <w:t>Sometimes there is a conceptual or verbal link, sometimes not</w:t>
      </w:r>
    </w:p>
    <w:p w14:paraId="07C11FA9" w14:textId="77777777" w:rsidR="00A054B1" w:rsidRDefault="00CE6715">
      <w:pPr>
        <w:pStyle w:val="Note2"/>
      </w:pPr>
      <w:r>
        <w:t>Look at it in pieces</w:t>
      </w:r>
    </w:p>
    <w:p w14:paraId="16E85543" w14:textId="77777777" w:rsidR="00A054B1" w:rsidRDefault="00CE6715">
      <w:pPr>
        <w:pStyle w:val="Heading"/>
        <w:numPr>
          <w:ilvl w:val="0"/>
          <w:numId w:val="26"/>
        </w:numPr>
        <w:tabs>
          <w:tab w:val="num" w:pos="468"/>
        </w:tabs>
        <w:ind w:left="468" w:hanging="468"/>
        <w:rPr>
          <w:rFonts w:eastAsia="Helvetica Neue" w:hAnsi="Helvetica Neue" w:cs="Helvetica Neue"/>
        </w:rPr>
      </w:pPr>
      <w:r>
        <w:rPr>
          <w:rFonts w:ascii="Arial Black"/>
          <w:b w:val="0"/>
          <w:bCs w:val="0"/>
        </w:rPr>
        <w:lastRenderedPageBreak/>
        <w:t>Justification by Works</w:t>
      </w:r>
    </w:p>
    <w:p w14:paraId="6A1BAE06" w14:textId="77777777" w:rsidR="00A054B1" w:rsidRDefault="00CE6715" w:rsidP="00EA2FB1">
      <w:pPr>
        <w:pStyle w:val="Note2"/>
        <w:keepNext/>
      </w:pPr>
      <w:r>
        <w:t>1 of 4 central topics</w:t>
      </w:r>
    </w:p>
    <w:p w14:paraId="42F00F58" w14:textId="77777777" w:rsidR="00A054B1" w:rsidRDefault="00CE6715">
      <w:pPr>
        <w:pStyle w:val="Heading1"/>
      </w:pPr>
      <w:r>
        <w:rPr>
          <w:rFonts w:hAnsi="Arial Unicode MS"/>
        </w:rPr>
        <w:t>Introduction</w:t>
      </w:r>
    </w:p>
    <w:p w14:paraId="0E8983C8" w14:textId="77777777" w:rsidR="00A054B1" w:rsidRDefault="00CE6715">
      <w:pPr>
        <w:pStyle w:val="Note2"/>
      </w:pPr>
      <w:r>
        <w:t>Often seen as a contradiction by Paul</w:t>
      </w:r>
    </w:p>
    <w:p w14:paraId="4C9136D8" w14:textId="77777777" w:rsidR="00A054B1" w:rsidRDefault="00CE6715">
      <w:pPr>
        <w:pStyle w:val="Note3"/>
      </w:pPr>
      <w:r>
        <w:t xml:space="preserve">Luther: </w:t>
      </w:r>
      <w:r>
        <w:rPr>
          <w:rFonts w:ascii="Arial Unicode MS" w:hAnsi="Palatino"/>
        </w:rPr>
        <w:t>“</w:t>
      </w:r>
      <w:r>
        <w:t>right strawy epistle</w:t>
      </w:r>
      <w:r>
        <w:rPr>
          <w:rFonts w:ascii="Arial Unicode MS" w:hAnsi="Palatino"/>
        </w:rPr>
        <w:t>”</w:t>
      </w:r>
    </w:p>
    <w:p w14:paraId="79F1D63B" w14:textId="77777777" w:rsidR="00A054B1" w:rsidRDefault="00CE6715">
      <w:pPr>
        <w:pStyle w:val="Note2"/>
      </w:pPr>
      <w:r>
        <w:t xml:space="preserve">Statements </w:t>
      </w:r>
      <w:r>
        <w:rPr>
          <w:rFonts w:ascii="Arial Unicode MS" w:hAnsi="Palatino"/>
        </w:rPr>
        <w:t>—</w:t>
      </w:r>
      <w:r>
        <w:rPr>
          <w:rFonts w:ascii="Arial Unicode MS" w:hAnsi="Palatino"/>
        </w:rPr>
        <w:t xml:space="preserve"> </w:t>
      </w:r>
      <w:r>
        <w:t>2:17, 24</w:t>
      </w:r>
    </w:p>
    <w:p w14:paraId="4DB48680" w14:textId="77777777" w:rsidR="00A054B1" w:rsidRDefault="00CE6715">
      <w:pPr>
        <w:pStyle w:val="Note2"/>
      </w:pPr>
      <w:r>
        <w:t>Example of Abraham (2:21-23)</w:t>
      </w:r>
    </w:p>
    <w:p w14:paraId="2198BA16" w14:textId="77777777" w:rsidR="00A054B1" w:rsidRDefault="00CE6715">
      <w:pPr>
        <w:pStyle w:val="Note3"/>
      </w:pPr>
      <w:r>
        <w:t>Romans 4:3 (Genesis 15:6)</w:t>
      </w:r>
    </w:p>
    <w:p w14:paraId="7B27B2CF" w14:textId="77777777" w:rsidR="00A054B1" w:rsidRDefault="00CE6715">
      <w:pPr>
        <w:pStyle w:val="Note3"/>
      </w:pPr>
      <w:r>
        <w:t>James 2:21 (thinking of Isaac in Genesis 22); vv 23-24</w:t>
      </w:r>
    </w:p>
    <w:p w14:paraId="3D03A0B7" w14:textId="77777777" w:rsidR="00A054B1" w:rsidRDefault="00CE6715">
      <w:pPr>
        <w:pStyle w:val="Heading1"/>
      </w:pPr>
      <w:r>
        <w:rPr>
          <w:rFonts w:hAnsi="Arial Unicode MS"/>
        </w:rPr>
        <w:t>Topic introduced in 1:19-27</w:t>
      </w:r>
    </w:p>
    <w:p w14:paraId="4F396D83" w14:textId="77777777" w:rsidR="00A054B1" w:rsidRDefault="00CE6715">
      <w:pPr>
        <w:pStyle w:val="Note2"/>
      </w:pPr>
      <w:r>
        <w:t>Be a doer, not merely a hearer</w:t>
      </w:r>
    </w:p>
    <w:p w14:paraId="692B1D0B" w14:textId="77777777" w:rsidR="00A054B1" w:rsidRDefault="00CE6715">
      <w:pPr>
        <w:pStyle w:val="Note2"/>
      </w:pPr>
      <w:r>
        <w:t xml:space="preserve">Example </w:t>
      </w:r>
      <w:r>
        <w:rPr>
          <w:rFonts w:ascii="Arial Unicode MS" w:hAnsi="Palatino"/>
        </w:rPr>
        <w:t>—</w:t>
      </w:r>
      <w:r>
        <w:rPr>
          <w:rFonts w:ascii="Arial Unicode MS" w:hAnsi="Palatino"/>
        </w:rPr>
        <w:t xml:space="preserve"> </w:t>
      </w:r>
      <w:r>
        <w:t>1:26-27</w:t>
      </w:r>
    </w:p>
    <w:p w14:paraId="360622C3" w14:textId="77777777" w:rsidR="00A054B1" w:rsidRDefault="00CE6715">
      <w:pPr>
        <w:pStyle w:val="Note2"/>
      </w:pPr>
      <w:r>
        <w:t>Same message as, e.g., in Matthew 7:24-27 (house on rock/sand)</w:t>
      </w:r>
    </w:p>
    <w:p w14:paraId="24705EAB" w14:textId="77777777" w:rsidR="00A054B1" w:rsidRDefault="00CE6715">
      <w:pPr>
        <w:pStyle w:val="Heading1"/>
      </w:pPr>
      <w:r>
        <w:rPr>
          <w:rFonts w:hAnsi="Arial Unicode MS"/>
        </w:rPr>
        <w:t xml:space="preserve">Solution: </w:t>
      </w:r>
      <w:r>
        <w:rPr>
          <w:rFonts w:ascii="Arial Unicode MS"/>
        </w:rPr>
        <w:t>“</w:t>
      </w:r>
      <w:r>
        <w:rPr>
          <w:rFonts w:hAnsi="Arial Unicode MS"/>
        </w:rPr>
        <w:t>Justification</w:t>
      </w:r>
      <w:r>
        <w:rPr>
          <w:rFonts w:ascii="Arial Unicode MS"/>
        </w:rPr>
        <w:t>”</w:t>
      </w:r>
      <w:r>
        <w:rPr>
          <w:rFonts w:ascii="Arial Unicode MS"/>
        </w:rPr>
        <w:t xml:space="preserve"> </w:t>
      </w:r>
      <w:r>
        <w:rPr>
          <w:rFonts w:hAnsi="Arial Unicode MS"/>
        </w:rPr>
        <w:t>has a range of meaning</w:t>
      </w:r>
    </w:p>
    <w:p w14:paraId="05EC9912" w14:textId="77777777" w:rsidR="00A054B1" w:rsidRDefault="00CE6715">
      <w:pPr>
        <w:pStyle w:val="Note2"/>
      </w:pPr>
      <w:r>
        <w:t>1. Event of becoming right with God (Paul, due to historical needs)</w:t>
      </w:r>
    </w:p>
    <w:p w14:paraId="60B8FDEF" w14:textId="77777777" w:rsidR="00A054B1" w:rsidRDefault="00CE6715">
      <w:pPr>
        <w:pStyle w:val="Note2"/>
      </w:pPr>
      <w:r>
        <w:t>2. Evidence that you have become right with God (James)</w:t>
      </w:r>
    </w:p>
    <w:p w14:paraId="33F2B515" w14:textId="04E70CFA" w:rsidR="00A054B1" w:rsidRDefault="00CE6715">
      <w:pPr>
        <w:pStyle w:val="Note3"/>
      </w:pPr>
      <w:r>
        <w:t>2:22</w:t>
      </w:r>
      <w:r w:rsidR="00012F49">
        <w:t xml:space="preserve"> </w:t>
      </w:r>
      <w:r>
        <w:rPr>
          <w:rFonts w:ascii="Arial Unicode MS" w:hAnsi="Palatino"/>
        </w:rPr>
        <w:t>—</w:t>
      </w:r>
      <w:r>
        <w:rPr>
          <w:rFonts w:ascii="Arial Unicode MS" w:hAnsi="Palatino"/>
        </w:rPr>
        <w:t xml:space="preserve"> </w:t>
      </w:r>
      <w:r>
        <w:t>cite whole verse</w:t>
      </w:r>
    </w:p>
    <w:p w14:paraId="0119B8C1" w14:textId="77777777" w:rsidR="00A054B1" w:rsidRDefault="00CE6715">
      <w:pPr>
        <w:pStyle w:val="Note2"/>
      </w:pPr>
      <w:r>
        <w:t>Yet, by using the same term, keeps salvation and sanctification properly close</w:t>
      </w:r>
    </w:p>
    <w:p w14:paraId="52D17A96" w14:textId="77777777" w:rsidR="00A054B1" w:rsidRDefault="00CE6715">
      <w:pPr>
        <w:pStyle w:val="Note3"/>
      </w:pPr>
      <w:r>
        <w:t>Not Catholic</w:t>
      </w:r>
    </w:p>
    <w:p w14:paraId="4958A85B" w14:textId="77777777" w:rsidR="00A054B1" w:rsidRDefault="00CE6715">
      <w:pPr>
        <w:pStyle w:val="Heading1"/>
      </w:pPr>
      <w:r>
        <w:rPr>
          <w:rFonts w:hAnsi="Arial Unicode MS"/>
        </w:rPr>
        <w:lastRenderedPageBreak/>
        <w:t>Consequences of hearing but not doing</w:t>
      </w:r>
    </w:p>
    <w:p w14:paraId="693F8485" w14:textId="77777777" w:rsidR="00A054B1" w:rsidRDefault="00CE6715">
      <w:pPr>
        <w:pStyle w:val="Note2"/>
      </w:pPr>
      <w:r>
        <w:t xml:space="preserve">1. 2:14 </w:t>
      </w:r>
      <w:r>
        <w:rPr>
          <w:rFonts w:ascii="Arial Unicode MS" w:hAnsi="Palatino"/>
        </w:rPr>
        <w:t>“</w:t>
      </w:r>
      <w:r>
        <w:t>Can that faith save him?</w:t>
      </w:r>
      <w:r>
        <w:rPr>
          <w:rFonts w:ascii="Arial Unicode MS" w:hAnsi="Palatino"/>
        </w:rPr>
        <w:t>”</w:t>
      </w:r>
      <w:r>
        <w:rPr>
          <w:rFonts w:ascii="Arial Unicode MS" w:hAnsi="Palatino"/>
        </w:rPr>
        <w:t xml:space="preserve"> </w:t>
      </w:r>
      <w:r>
        <w:t>(</w:t>
      </w:r>
      <w:r>
        <w:rPr>
          <w:rFonts w:ascii="Arial Unicode MS" w:hAnsi="Palatino"/>
        </w:rPr>
        <w:t>μή</w:t>
      </w:r>
      <w:r>
        <w:t xml:space="preserve">) </w:t>
      </w:r>
      <w:r>
        <w:rPr>
          <w:rFonts w:ascii="Arial Unicode MS" w:hAnsi="Palatino"/>
        </w:rPr>
        <w:t>—</w:t>
      </w:r>
      <w:r>
        <w:rPr>
          <w:rFonts w:ascii="Arial Unicode MS" w:hAnsi="Palatino"/>
        </w:rPr>
        <w:t xml:space="preserve"> </w:t>
      </w:r>
      <w:r>
        <w:t>answers question</w:t>
      </w:r>
    </w:p>
    <w:p w14:paraId="44CBDDE0" w14:textId="5286A41D" w:rsidR="00A054B1" w:rsidRDefault="00CE6715">
      <w:pPr>
        <w:pStyle w:val="Note2"/>
      </w:pPr>
      <w:r>
        <w:t>2. 2:17</w:t>
      </w:r>
      <w:r w:rsidR="00012F49">
        <w:t xml:space="preserve"> </w:t>
      </w:r>
      <w:r>
        <w:rPr>
          <w:rFonts w:ascii="Arial Unicode MS" w:hAnsi="Palatino"/>
        </w:rPr>
        <w:t>“</w:t>
      </w:r>
      <w:r>
        <w:t>Dead</w:t>
      </w:r>
      <w:r>
        <w:rPr>
          <w:rFonts w:ascii="Arial Unicode MS" w:hAnsi="Palatino"/>
        </w:rPr>
        <w:t>”</w:t>
      </w:r>
      <w:r>
        <w:rPr>
          <w:rFonts w:ascii="Arial Unicode MS" w:hAnsi="Palatino"/>
        </w:rPr>
        <w:t xml:space="preserve"> </w:t>
      </w:r>
      <w:r>
        <w:t>(also 2:26)</w:t>
      </w:r>
    </w:p>
    <w:p w14:paraId="5C0BA201" w14:textId="0D23BBF4" w:rsidR="00A054B1" w:rsidRDefault="00CE6715">
      <w:pPr>
        <w:pStyle w:val="Note2"/>
      </w:pPr>
      <w:r>
        <w:t>3. 2:20</w:t>
      </w:r>
      <w:r w:rsidR="00012F49">
        <w:t xml:space="preserve"> </w:t>
      </w:r>
      <w:r>
        <w:rPr>
          <w:rFonts w:ascii="Arial Unicode MS" w:hAnsi="Palatino"/>
        </w:rPr>
        <w:t>“</w:t>
      </w:r>
      <w:r>
        <w:t>Useless</w:t>
      </w:r>
      <w:r>
        <w:rPr>
          <w:rFonts w:ascii="Arial Unicode MS" w:hAnsi="Palatino"/>
        </w:rPr>
        <w:t>”</w:t>
      </w:r>
    </w:p>
    <w:p w14:paraId="4552F314" w14:textId="77777777" w:rsidR="00A054B1" w:rsidRDefault="00CE6715">
      <w:pPr>
        <w:pStyle w:val="Note2"/>
      </w:pPr>
      <w:r>
        <w:t xml:space="preserve">4. Cf. 2:19 </w:t>
      </w:r>
      <w:r>
        <w:rPr>
          <w:rFonts w:ascii="Arial Unicode MS" w:hAnsi="Palatino"/>
        </w:rPr>
        <w:t>—</w:t>
      </w:r>
      <w:r>
        <w:rPr>
          <w:rFonts w:ascii="Arial Unicode MS" w:hAnsi="Palatino"/>
        </w:rPr>
        <w:t xml:space="preserve"> </w:t>
      </w:r>
      <w:r>
        <w:t xml:space="preserve">demons hear, and even believe, but don </w:t>
      </w:r>
      <w:r>
        <w:rPr>
          <w:rFonts w:ascii="Arial Unicode MS" w:hAnsi="Palatino"/>
        </w:rPr>
        <w:t>‘</w:t>
      </w:r>
      <w:r>
        <w:t>t do</w:t>
      </w:r>
    </w:p>
    <w:p w14:paraId="1A4423A1" w14:textId="77777777" w:rsidR="00A054B1" w:rsidRDefault="00CE6715">
      <w:pPr>
        <w:pStyle w:val="Heading1"/>
      </w:pPr>
      <w:r>
        <w:rPr>
          <w:rFonts w:hAnsi="Arial Unicode MS"/>
        </w:rPr>
        <w:t>Questions</w:t>
      </w:r>
    </w:p>
    <w:p w14:paraId="43179767" w14:textId="77777777" w:rsidR="00A054B1" w:rsidRDefault="00CE6715">
      <w:pPr>
        <w:pStyle w:val="Notes2"/>
        <w:numPr>
          <w:ilvl w:val="0"/>
          <w:numId w:val="27"/>
        </w:numPr>
        <w:tabs>
          <w:tab w:val="num" w:pos="907"/>
        </w:tabs>
        <w:ind w:left="907" w:hanging="360"/>
        <w:rPr>
          <w:u w:color="000000"/>
        </w:rPr>
      </w:pPr>
      <w:r>
        <w:rPr>
          <w:u w:color="000000"/>
        </w:rPr>
        <w:t>Will this person go to heaven?</w:t>
      </w:r>
    </w:p>
    <w:p w14:paraId="7B1821EE" w14:textId="77777777" w:rsidR="00A054B1" w:rsidRDefault="00CE6715">
      <w:pPr>
        <w:pStyle w:val="Notes2"/>
        <w:numPr>
          <w:ilvl w:val="0"/>
          <w:numId w:val="27"/>
        </w:numPr>
        <w:tabs>
          <w:tab w:val="num" w:pos="907"/>
        </w:tabs>
        <w:ind w:left="907" w:hanging="360"/>
        <w:rPr>
          <w:u w:color="000000"/>
        </w:rPr>
      </w:pPr>
      <w:r>
        <w:rPr>
          <w:u w:color="000000"/>
        </w:rPr>
        <w:t>How impact your definition of salvation</w:t>
      </w:r>
    </w:p>
    <w:p w14:paraId="67DAADA8" w14:textId="77777777" w:rsidR="00A054B1" w:rsidRDefault="00CE6715">
      <w:pPr>
        <w:pStyle w:val="Notes2"/>
        <w:numPr>
          <w:ilvl w:val="0"/>
          <w:numId w:val="27"/>
        </w:numPr>
        <w:tabs>
          <w:tab w:val="num" w:pos="907"/>
        </w:tabs>
        <w:ind w:left="907" w:hanging="360"/>
        <w:rPr>
          <w:u w:color="000000"/>
        </w:rPr>
      </w:pPr>
      <w:r>
        <w:rPr>
          <w:u w:color="000000"/>
        </w:rPr>
        <w:t>How then does this emphasis on necessary sanctification relate to other issues?</w:t>
      </w:r>
    </w:p>
    <w:p w14:paraId="4B44EC28" w14:textId="77777777" w:rsidR="00A054B1" w:rsidRDefault="00CE6715">
      <w:pPr>
        <w:pStyle w:val="Notes2"/>
        <w:tabs>
          <w:tab w:val="left" w:pos="547"/>
        </w:tabs>
        <w:rPr>
          <w:u w:color="000000"/>
        </w:rPr>
      </w:pPr>
      <w:r>
        <w:rPr>
          <w:u w:color="000000"/>
        </w:rPr>
        <w:t>Statement of Faith: necessity of perseverance</w:t>
      </w:r>
    </w:p>
    <w:p w14:paraId="2E24AA7A" w14:textId="77777777" w:rsidR="00A054B1" w:rsidRDefault="00CE6715">
      <w:pPr>
        <w:pStyle w:val="Notes2"/>
        <w:tabs>
          <w:tab w:val="left" w:pos="547"/>
        </w:tabs>
        <w:rPr>
          <w:u w:color="000000"/>
        </w:rPr>
      </w:pPr>
      <w:r>
        <w:rPr>
          <w:u w:color="000000"/>
        </w:rPr>
        <w:t>This discussion is generally worthless</w:t>
      </w:r>
    </w:p>
    <w:p w14:paraId="4FACCC08" w14:textId="77777777" w:rsidR="00A054B1" w:rsidRDefault="00CE6715">
      <w:pPr>
        <w:pStyle w:val="Heading"/>
        <w:rPr>
          <w:rFonts w:ascii="Arial Black" w:eastAsia="Arial Black" w:hAnsi="Arial Black" w:cs="Arial Black"/>
          <w:b w:val="0"/>
          <w:bCs w:val="0"/>
        </w:rPr>
      </w:pPr>
      <w:r>
        <w:rPr>
          <w:rFonts w:ascii="Arial Black"/>
          <w:b w:val="0"/>
          <w:bCs w:val="0"/>
        </w:rPr>
        <w:t>II. Pain and Suffering</w:t>
      </w:r>
    </w:p>
    <w:p w14:paraId="331C3436" w14:textId="77777777" w:rsidR="00A054B1" w:rsidRDefault="00CE6715">
      <w:pPr>
        <w:pStyle w:val="Heading1"/>
      </w:pPr>
      <w:r>
        <w:rPr>
          <w:rFonts w:hAnsi="Arial Unicode MS"/>
        </w:rPr>
        <w:t>Introduction</w:t>
      </w:r>
    </w:p>
    <w:p w14:paraId="5C0BC545" w14:textId="77777777" w:rsidR="00A054B1" w:rsidRDefault="00CE6715">
      <w:pPr>
        <w:pStyle w:val="Note2"/>
      </w:pPr>
      <w:r>
        <w:t xml:space="preserve">Distinguish between </w:t>
      </w:r>
    </w:p>
    <w:p w14:paraId="04372317" w14:textId="4B04481D" w:rsidR="00A054B1" w:rsidRDefault="00CE6715" w:rsidP="00EA2FB1">
      <w:pPr>
        <w:pStyle w:val="Note3"/>
      </w:pPr>
      <w:r>
        <w:t xml:space="preserve">(1) pain (because we live in a sinful world), </w:t>
      </w:r>
      <w:r w:rsidR="00EA2FB1">
        <w:br/>
      </w:r>
      <w:r>
        <w:t>(2) persecution (2 Tim 3:12</w:t>
      </w:r>
      <w:r>
        <w:rPr>
          <w:rFonts w:ascii="Arial Unicode MS" w:hAnsi="Palatino"/>
        </w:rPr>
        <w:t xml:space="preserve"> </w:t>
      </w:r>
      <w:r>
        <w:rPr>
          <w:rFonts w:ascii="Arial Unicode MS" w:hAnsi="Palatino"/>
        </w:rPr>
        <w:t>—</w:t>
      </w:r>
      <w:r>
        <w:rPr>
          <w:rFonts w:ascii="Arial Unicode MS" w:hAnsi="Palatino"/>
        </w:rPr>
        <w:t xml:space="preserve"> </w:t>
      </w:r>
      <w:r>
        <w:t xml:space="preserve">Hebrews), </w:t>
      </w:r>
      <w:r w:rsidR="00EA2FB1">
        <w:br/>
      </w:r>
      <w:r>
        <w:t>(3) self-inflicted pain because we do stupid things</w:t>
      </w:r>
    </w:p>
    <w:p w14:paraId="5249EE83" w14:textId="77777777" w:rsidR="00A054B1" w:rsidRDefault="00CE6715">
      <w:pPr>
        <w:pStyle w:val="Note2"/>
        <w:keepNext/>
      </w:pPr>
      <w:r>
        <w:t>Sometimes they are very much the same thing (</w:t>
      </w:r>
      <w:r>
        <w:rPr>
          <w:i/>
          <w:iCs/>
        </w:rPr>
        <w:t>suffering</w:t>
      </w:r>
      <w:r>
        <w:t>)</w:t>
      </w:r>
    </w:p>
    <w:p w14:paraId="79500A87" w14:textId="77777777" w:rsidR="00A054B1" w:rsidRDefault="00CE6715">
      <w:pPr>
        <w:pStyle w:val="Note3"/>
      </w:pPr>
      <w:r>
        <w:t xml:space="preserve">E.g., how you respond to </w:t>
      </w:r>
      <w:r>
        <w:rPr>
          <w:i/>
          <w:iCs/>
        </w:rPr>
        <w:t xml:space="preserve">pain </w:t>
      </w:r>
      <w:r>
        <w:t>can teach you the same lessons as responding to persecution</w:t>
      </w:r>
    </w:p>
    <w:p w14:paraId="0EB0CF50" w14:textId="77777777" w:rsidR="00A054B1" w:rsidRDefault="00CE6715">
      <w:pPr>
        <w:pStyle w:val="Note3"/>
      </w:pPr>
      <w:r>
        <w:t>Hard in James to always tell the precise nature of suffering</w:t>
      </w:r>
    </w:p>
    <w:p w14:paraId="300DE3B0" w14:textId="77777777" w:rsidR="00A054B1" w:rsidRDefault="00CE6715">
      <w:pPr>
        <w:pStyle w:val="Heading1"/>
      </w:pPr>
      <w:r>
        <w:rPr>
          <w:rFonts w:hAnsi="Arial Unicode MS"/>
        </w:rPr>
        <w:lastRenderedPageBreak/>
        <w:t>James 1:2-4</w:t>
      </w:r>
    </w:p>
    <w:p w14:paraId="1FE4B68C" w14:textId="77777777" w:rsidR="00A054B1" w:rsidRDefault="00CE6715">
      <w:pPr>
        <w:pStyle w:val="Note2"/>
      </w:pPr>
      <w:r>
        <w:rPr>
          <w:b/>
          <w:bCs/>
        </w:rPr>
        <w:t>1. You will meet trials</w:t>
      </w:r>
    </w:p>
    <w:p w14:paraId="243BEA02" w14:textId="77777777" w:rsidR="00A054B1" w:rsidRDefault="00CE6715">
      <w:pPr>
        <w:pStyle w:val="Note3"/>
      </w:pPr>
      <w:r>
        <w:t>Health and wealth gospel: pain = sin</w:t>
      </w:r>
    </w:p>
    <w:p w14:paraId="298D1DB4" w14:textId="77777777" w:rsidR="00A054B1" w:rsidRDefault="00CE6715">
      <w:pPr>
        <w:pStyle w:val="Note3"/>
      </w:pPr>
      <w:r>
        <w:t>Jason</w:t>
      </w:r>
      <w:r>
        <w:rPr>
          <w:rFonts w:ascii="Arial Unicode MS" w:hAnsi="Palatino"/>
        </w:rPr>
        <w:t>’</w:t>
      </w:r>
      <w:r>
        <w:rPr>
          <w:rFonts w:ascii="Arial Unicode MS" w:hAnsi="Palatino"/>
        </w:rPr>
        <w:t xml:space="preserve"> </w:t>
      </w:r>
      <w:r>
        <w:t>story</w:t>
      </w:r>
    </w:p>
    <w:p w14:paraId="25B9471A" w14:textId="77777777" w:rsidR="00A054B1" w:rsidRDefault="00CE6715">
      <w:pPr>
        <w:pStyle w:val="Note2"/>
      </w:pPr>
      <w:r>
        <w:rPr>
          <w:b/>
          <w:bCs/>
        </w:rPr>
        <w:t>2. Respond in joy because you know what the trials are doing for you</w:t>
      </w:r>
    </w:p>
    <w:p w14:paraId="4FE97993" w14:textId="77777777" w:rsidR="00A054B1" w:rsidRDefault="00CE6715">
      <w:pPr>
        <w:pStyle w:val="Note3"/>
      </w:pPr>
      <w:r>
        <w:t>One of the hardest commands in Scripture</w:t>
      </w:r>
    </w:p>
    <w:p w14:paraId="4AE9E108" w14:textId="77777777" w:rsidR="00A054B1" w:rsidRDefault="00CE6715">
      <w:pPr>
        <w:pStyle w:val="Note3"/>
      </w:pPr>
      <w:r>
        <w:t xml:space="preserve">Christian life is a process </w:t>
      </w:r>
      <w:r>
        <w:rPr>
          <w:rFonts w:ascii="Arial Unicode MS" w:hAnsi="Palatino"/>
        </w:rPr>
        <w:t>—</w:t>
      </w:r>
      <w:r>
        <w:rPr>
          <w:rFonts w:ascii="Arial Unicode MS" w:hAnsi="Palatino"/>
        </w:rPr>
        <w:t xml:space="preserve"> </w:t>
      </w:r>
      <w:r>
        <w:t xml:space="preserve">goal we strive for </w:t>
      </w:r>
      <w:r>
        <w:rPr>
          <w:rFonts w:ascii="Arial Unicode MS" w:hAnsi="Palatino"/>
        </w:rPr>
        <w:t>—</w:t>
      </w:r>
      <w:r>
        <w:rPr>
          <w:rFonts w:ascii="Arial Unicode MS" w:hAnsi="Palatino"/>
        </w:rPr>
        <w:t xml:space="preserve"> </w:t>
      </w:r>
      <w:r>
        <w:t xml:space="preserve">achieving to some degree </w:t>
      </w:r>
    </w:p>
    <w:p w14:paraId="096AC793" w14:textId="77777777" w:rsidR="00A054B1" w:rsidRDefault="00CE6715">
      <w:pPr>
        <w:pStyle w:val="Note3"/>
      </w:pPr>
      <w:r>
        <w:t>Doesn</w:t>
      </w:r>
      <w:r>
        <w:rPr>
          <w:rFonts w:ascii="Arial Unicode MS" w:hAnsi="Palatino"/>
        </w:rPr>
        <w:t>’</w:t>
      </w:r>
      <w:r>
        <w:t xml:space="preserve">t require a bubbly </w:t>
      </w:r>
      <w:r>
        <w:rPr>
          <w:rFonts w:ascii="Arial Unicode MS" w:hAnsi="Palatino"/>
        </w:rPr>
        <w:t>—</w:t>
      </w:r>
      <w:r>
        <w:rPr>
          <w:rFonts w:ascii="Arial Unicode MS" w:hAnsi="Palatino"/>
        </w:rPr>
        <w:t xml:space="preserve"> </w:t>
      </w:r>
      <w:r>
        <w:t xml:space="preserve">immediately </w:t>
      </w:r>
      <w:r>
        <w:rPr>
          <w:rFonts w:ascii="Arial Unicode MS" w:hAnsi="Palatino"/>
        </w:rPr>
        <w:t>—</w:t>
      </w:r>
      <w:r>
        <w:rPr>
          <w:rFonts w:ascii="Arial Unicode MS" w:hAnsi="Palatino"/>
        </w:rPr>
        <w:t xml:space="preserve"> </w:t>
      </w:r>
      <w:r>
        <w:t>Heb 12:2-3</w:t>
      </w:r>
    </w:p>
    <w:p w14:paraId="607719CF" w14:textId="77777777" w:rsidR="00A054B1" w:rsidRDefault="00CE6715">
      <w:pPr>
        <w:pStyle w:val="Note4"/>
      </w:pPr>
      <w:r>
        <w:t xml:space="preserve">Joy is deep down, below circumstances </w:t>
      </w:r>
      <w:r>
        <w:rPr>
          <w:rFonts w:ascii="Arial Unicode MS" w:hAnsi="Palatino"/>
        </w:rPr>
        <w:t>—</w:t>
      </w:r>
      <w:r>
        <w:rPr>
          <w:rFonts w:ascii="Arial Unicode MS" w:hAnsi="Palatino"/>
        </w:rPr>
        <w:t xml:space="preserve"> </w:t>
      </w:r>
      <w:r>
        <w:t xml:space="preserve">not </w:t>
      </w:r>
      <w:r>
        <w:rPr>
          <w:rFonts w:ascii="Arial Unicode MS" w:hAnsi="Palatino"/>
        </w:rPr>
        <w:t>“</w:t>
      </w:r>
      <w:r>
        <w:t>happiness</w:t>
      </w:r>
      <w:r>
        <w:rPr>
          <w:rFonts w:ascii="Arial Unicode MS" w:hAnsi="Palatino"/>
        </w:rPr>
        <w:t>”</w:t>
      </w:r>
    </w:p>
    <w:p w14:paraId="5425F802" w14:textId="77777777" w:rsidR="00A054B1" w:rsidRDefault="00CE6715">
      <w:pPr>
        <w:pStyle w:val="Note2"/>
      </w:pPr>
      <w:r>
        <w:rPr>
          <w:b/>
          <w:bCs/>
        </w:rPr>
        <w:t>3. Goal</w:t>
      </w:r>
    </w:p>
    <w:p w14:paraId="4FA84E73" w14:textId="77777777" w:rsidR="00A054B1" w:rsidRDefault="00CE6715">
      <w:pPr>
        <w:pStyle w:val="Note3"/>
      </w:pPr>
      <w:r>
        <w:t>a. Steadfastness</w:t>
      </w:r>
      <w:r>
        <w:rPr>
          <w:rFonts w:ascii="Arial Unicode MS" w:hAnsi="Palatino"/>
        </w:rPr>
        <w:t xml:space="preserve"> </w:t>
      </w:r>
      <w:r>
        <w:rPr>
          <w:rFonts w:ascii="Arial Unicode MS" w:hAnsi="Palatino"/>
        </w:rPr>
        <w:t>—</w:t>
      </w:r>
      <w:r>
        <w:rPr>
          <w:rFonts w:ascii="Arial Unicode MS" w:hAnsi="Palatino"/>
        </w:rPr>
        <w:t xml:space="preserve"> </w:t>
      </w:r>
      <w:r>
        <w:t>Don</w:t>
      </w:r>
      <w:r>
        <w:rPr>
          <w:rFonts w:ascii="Arial Unicode MS" w:hAnsi="Palatino"/>
        </w:rPr>
        <w:t>’</w:t>
      </w:r>
      <w:r>
        <w:t>t let trials derail your course; set you off focus</w:t>
      </w:r>
    </w:p>
    <w:p w14:paraId="06D676EF" w14:textId="77777777" w:rsidR="00A054B1" w:rsidRDefault="00CE6715">
      <w:pPr>
        <w:pStyle w:val="Note3"/>
      </w:pPr>
      <w:r>
        <w:t xml:space="preserve">b. </w:t>
      </w:r>
      <w:r>
        <w:rPr>
          <w:rFonts w:ascii="Arial Unicode MS" w:hAnsi="Palatino"/>
        </w:rPr>
        <w:t>“</w:t>
      </w:r>
      <w:r>
        <w:t xml:space="preserve">Perfect and complete </w:t>
      </w:r>
      <w:r>
        <w:rPr>
          <w:rFonts w:ascii="Arial Unicode MS" w:hAnsi="Palatino"/>
        </w:rPr>
        <w:t>…</w:t>
      </w:r>
      <w:r>
        <w:rPr>
          <w:rFonts w:ascii="Arial Unicode MS" w:hAnsi="Palatino"/>
        </w:rPr>
        <w:t xml:space="preserve"> </w:t>
      </w:r>
      <w:r>
        <w:t>lacking in nothing</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 xml:space="preserve">Not </w:t>
      </w:r>
      <w:r>
        <w:rPr>
          <w:rFonts w:ascii="Arial Unicode MS" w:hAnsi="Palatino"/>
        </w:rPr>
        <w:t>“</w:t>
      </w:r>
      <w:r>
        <w:t>perfectionism</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maturity</w:t>
      </w:r>
    </w:p>
    <w:p w14:paraId="6C9D6A8A" w14:textId="77777777" w:rsidR="00A054B1" w:rsidRDefault="00CE6715">
      <w:pPr>
        <w:pStyle w:val="Note3"/>
      </w:pPr>
      <w:r>
        <w:t>c. What is at the end of the trial</w:t>
      </w:r>
      <w:r>
        <w:rPr>
          <w:rFonts w:ascii="Arial Unicode MS" w:hAnsi="Palatino"/>
        </w:rPr>
        <w:t xml:space="preserve"> </w:t>
      </w:r>
      <w:r>
        <w:rPr>
          <w:rFonts w:ascii="Arial Unicode MS" w:hAnsi="Palatino"/>
        </w:rPr>
        <w:t>—</w:t>
      </w:r>
      <w:r>
        <w:rPr>
          <w:rFonts w:ascii="Arial Unicode MS" w:hAnsi="Palatino"/>
        </w:rPr>
        <w:t xml:space="preserve"> </w:t>
      </w:r>
      <w:r>
        <w:t xml:space="preserve">1:12 </w:t>
      </w:r>
      <w:r>
        <w:rPr>
          <w:rFonts w:ascii="Arial Unicode MS" w:hAnsi="Palatino"/>
        </w:rPr>
        <w:t>“</w:t>
      </w:r>
      <w:r>
        <w:t xml:space="preserve">Blessed </w:t>
      </w:r>
      <w:r>
        <w:rPr>
          <w:rFonts w:ascii="Arial Unicode MS" w:hAnsi="Palatino"/>
        </w:rPr>
        <w:t>…</w:t>
      </w:r>
      <w:r>
        <w:rPr>
          <w:rFonts w:ascii="Arial Unicode MS" w:hAnsi="Palatino"/>
        </w:rPr>
        <w:t xml:space="preserve"> </w:t>
      </w:r>
      <w:r>
        <w:t>crown of life</w:t>
      </w:r>
      <w:r>
        <w:rPr>
          <w:rFonts w:ascii="Arial Unicode MS" w:hAnsi="Palatino"/>
        </w:rPr>
        <w:t>”</w:t>
      </w:r>
    </w:p>
    <w:p w14:paraId="6E0D276B" w14:textId="77777777" w:rsidR="00A054B1" w:rsidRDefault="00CE6715">
      <w:pPr>
        <w:pStyle w:val="Heading1"/>
      </w:pPr>
      <w:r>
        <w:rPr>
          <w:rFonts w:hAnsi="Arial Unicode MS"/>
        </w:rPr>
        <w:t>Other passages</w:t>
      </w:r>
    </w:p>
    <w:p w14:paraId="09AE144F" w14:textId="77777777" w:rsidR="00A054B1" w:rsidRDefault="00CE6715">
      <w:pPr>
        <w:pStyle w:val="Note2"/>
        <w:keepNext/>
      </w:pPr>
      <w:r>
        <w:t>Romans 5:1-5</w:t>
      </w:r>
    </w:p>
    <w:p w14:paraId="764DC57B" w14:textId="77777777" w:rsidR="00A054B1" w:rsidRDefault="00CE6715">
      <w:pPr>
        <w:pStyle w:val="Note2"/>
      </w:pPr>
      <w:r>
        <w:t xml:space="preserve">Romans 8:28-29 (God </w:t>
      </w:r>
      <w:r>
        <w:rPr>
          <w:rFonts w:ascii="Arial Unicode MS" w:hAnsi="Palatino"/>
        </w:rPr>
        <w:t>“</w:t>
      </w:r>
      <w:r>
        <w:t>orchestrates</w:t>
      </w:r>
      <w:r>
        <w:rPr>
          <w:rFonts w:ascii="Arial Unicode MS" w:hAnsi="Palatino"/>
        </w:rPr>
        <w:t>”</w:t>
      </w:r>
      <w:r>
        <w:t>)</w:t>
      </w:r>
    </w:p>
    <w:p w14:paraId="209DF506" w14:textId="77777777" w:rsidR="00A054B1" w:rsidRDefault="00CE6715">
      <w:pPr>
        <w:pStyle w:val="Note2"/>
      </w:pPr>
      <w:r>
        <w:t>Acts 4:24-31 and 5:41</w:t>
      </w:r>
    </w:p>
    <w:p w14:paraId="66CDAC09" w14:textId="77777777" w:rsidR="00A054B1" w:rsidRDefault="00CE6715">
      <w:pPr>
        <w:pStyle w:val="Note2"/>
      </w:pPr>
      <w:r>
        <w:t>Also 1 Peter 3:14; 4:13b, 16 (cf. 1:8)</w:t>
      </w:r>
    </w:p>
    <w:p w14:paraId="7B4DD2B2" w14:textId="77777777" w:rsidR="00A054B1" w:rsidRDefault="00CE6715">
      <w:pPr>
        <w:pStyle w:val="Heading1"/>
      </w:pPr>
      <w:r>
        <w:rPr>
          <w:rFonts w:hAnsi="Arial Unicode MS"/>
        </w:rPr>
        <w:lastRenderedPageBreak/>
        <w:t>Reading</w:t>
      </w:r>
    </w:p>
    <w:p w14:paraId="7398F969" w14:textId="77777777" w:rsidR="00A054B1" w:rsidRDefault="00CE6715">
      <w:pPr>
        <w:pStyle w:val="Note2"/>
      </w:pPr>
      <w:r>
        <w:t xml:space="preserve">Jerry Sittzer, </w:t>
      </w:r>
      <w:r>
        <w:rPr>
          <w:i/>
          <w:iCs/>
        </w:rPr>
        <w:t>A Grace Disguised</w:t>
      </w:r>
      <w:r>
        <w:t xml:space="preserve"> (Zondervan)</w:t>
      </w:r>
    </w:p>
    <w:p w14:paraId="4EA52FFF" w14:textId="77777777" w:rsidR="00A054B1" w:rsidRDefault="00CE6715">
      <w:pPr>
        <w:pStyle w:val="Note2"/>
      </w:pPr>
      <w:r>
        <w:t xml:space="preserve">Craig Barnes, </w:t>
      </w:r>
      <w:r>
        <w:rPr>
          <w:i/>
          <w:iCs/>
        </w:rPr>
        <w:t>When God Interrupts</w:t>
      </w:r>
      <w:r>
        <w:t xml:space="preserve"> (InterVarsity Press)</w:t>
      </w:r>
    </w:p>
    <w:p w14:paraId="322F3768" w14:textId="77777777" w:rsidR="00A054B1" w:rsidRDefault="00CE6715">
      <w:pPr>
        <w:pStyle w:val="Note2"/>
      </w:pPr>
      <w:r>
        <w:t xml:space="preserve">Page Gift, Misty, </w:t>
      </w:r>
      <w:r>
        <w:rPr>
          <w:i/>
          <w:iCs/>
        </w:rPr>
        <w:t>Our Momentary Child</w:t>
      </w:r>
      <w:r>
        <w:t xml:space="preserve"> (Crossway; out of print)</w:t>
      </w:r>
    </w:p>
    <w:p w14:paraId="586D6E97" w14:textId="77777777" w:rsidR="00A054B1" w:rsidRDefault="00CE6715">
      <w:pPr>
        <w:pStyle w:val="Note2"/>
      </w:pPr>
      <w:r>
        <w:t xml:space="preserve">Yancey, </w:t>
      </w:r>
      <w:r>
        <w:rPr>
          <w:i/>
          <w:iCs/>
        </w:rPr>
        <w:t>Disappointed with God</w:t>
      </w:r>
    </w:p>
    <w:p w14:paraId="79388093" w14:textId="77777777" w:rsidR="00A054B1" w:rsidRDefault="00CE6715">
      <w:pPr>
        <w:pStyle w:val="Heading1"/>
      </w:pPr>
      <w:r>
        <w:rPr>
          <w:rFonts w:ascii="Arial Unicode MS"/>
        </w:rPr>
        <w:t>“</w:t>
      </w:r>
      <w:r>
        <w:rPr>
          <w:rFonts w:hAnsi="Arial Unicode MS"/>
        </w:rPr>
        <w:t>Justice is what God does</w:t>
      </w:r>
      <w:r>
        <w:rPr>
          <w:rFonts w:ascii="Arial Unicode MS"/>
        </w:rPr>
        <w:t>”</w:t>
      </w:r>
    </w:p>
    <w:p w14:paraId="07A992EC" w14:textId="77777777" w:rsidR="00A054B1" w:rsidRDefault="00CE6715">
      <w:pPr>
        <w:pStyle w:val="Note2"/>
      </w:pPr>
      <w:r>
        <w:t>Primary question of life</w:t>
      </w:r>
    </w:p>
    <w:p w14:paraId="0F76239B" w14:textId="77777777" w:rsidR="00A054B1" w:rsidRDefault="00CE6715">
      <w:pPr>
        <w:pStyle w:val="Note2"/>
      </w:pPr>
      <w:r>
        <w:t>Greatest injustice is that Jesus died</w:t>
      </w:r>
    </w:p>
    <w:p w14:paraId="4240A9CE" w14:textId="77777777" w:rsidR="00A054B1" w:rsidRDefault="00CE6715">
      <w:pPr>
        <w:pStyle w:val="Note3"/>
        <w:rPr>
          <w:i/>
          <w:iCs/>
        </w:rPr>
      </w:pPr>
      <w:r>
        <w:t xml:space="preserve">Second greatest injustice is that Jesus died </w:t>
      </w:r>
      <w:r>
        <w:rPr>
          <w:i/>
          <w:iCs/>
        </w:rPr>
        <w:t>for me</w:t>
      </w:r>
    </w:p>
    <w:p w14:paraId="45BF1C07" w14:textId="77777777" w:rsidR="00A054B1" w:rsidRDefault="00CE6715">
      <w:pPr>
        <w:pStyle w:val="Note3"/>
      </w:pPr>
      <w:r>
        <w:t>Remember: God killed his son (Acts 2:23)</w:t>
      </w:r>
      <w:r>
        <w:rPr>
          <w:rFonts w:ascii="Arial Black" w:eastAsia="Arial Black" w:hAnsi="Arial Black" w:cs="Arial Black"/>
        </w:rPr>
        <w:br w:type="page"/>
      </w:r>
    </w:p>
    <w:p w14:paraId="4FA30A5D" w14:textId="77777777" w:rsidR="00A054B1" w:rsidRDefault="00CE6715">
      <w:pPr>
        <w:pStyle w:val="Heading"/>
        <w:rPr>
          <w:rFonts w:ascii="Arial Black" w:eastAsia="Arial Black" w:hAnsi="Arial Black" w:cs="Arial Black"/>
          <w:b w:val="0"/>
          <w:bCs w:val="0"/>
        </w:rPr>
      </w:pPr>
      <w:r>
        <w:rPr>
          <w:rFonts w:ascii="Arial Black"/>
          <w:b w:val="0"/>
          <w:bCs w:val="0"/>
        </w:rPr>
        <w:lastRenderedPageBreak/>
        <w:t>III. Temptation and Sin</w:t>
      </w:r>
    </w:p>
    <w:p w14:paraId="3CD1791D" w14:textId="77777777" w:rsidR="00A054B1" w:rsidRDefault="00CE6715">
      <w:pPr>
        <w:pStyle w:val="Heading1"/>
      </w:pPr>
      <w:r>
        <w:rPr>
          <w:rFonts w:hAnsi="Arial Unicode MS"/>
        </w:rPr>
        <w:t>Passages</w:t>
      </w:r>
    </w:p>
    <w:p w14:paraId="4B201385" w14:textId="77777777" w:rsidR="00A054B1" w:rsidRDefault="00CE6715">
      <w:pPr>
        <w:pStyle w:val="Note2"/>
      </w:pPr>
      <w:r>
        <w:t>James 1:12-15</w:t>
      </w:r>
    </w:p>
    <w:p w14:paraId="2899A1D2" w14:textId="77777777" w:rsidR="00A054B1" w:rsidRDefault="00CE6715">
      <w:pPr>
        <w:pStyle w:val="Heading1"/>
      </w:pPr>
      <w:r>
        <w:rPr>
          <w:rFonts w:hAnsi="Arial Unicode MS"/>
        </w:rPr>
        <w:t>1. Necessity of persevering while under temptation</w:t>
      </w:r>
    </w:p>
    <w:p w14:paraId="28E1BA3A" w14:textId="77777777" w:rsidR="00A054B1" w:rsidRDefault="00CE6715">
      <w:pPr>
        <w:pStyle w:val="Note2"/>
      </w:pPr>
      <w:r>
        <w:t>James 1:12</w:t>
      </w:r>
    </w:p>
    <w:p w14:paraId="76B1FABD" w14:textId="77777777" w:rsidR="00A054B1" w:rsidRDefault="00CE6715">
      <w:pPr>
        <w:pStyle w:val="Heading1"/>
      </w:pPr>
      <w:r>
        <w:rPr>
          <w:rFonts w:hAnsi="Arial Unicode MS"/>
        </w:rPr>
        <w:t>2. Source of temptation</w:t>
      </w:r>
    </w:p>
    <w:p w14:paraId="24ED234A" w14:textId="77777777" w:rsidR="00A054B1" w:rsidRDefault="00CE6715">
      <w:pPr>
        <w:pStyle w:val="Note2"/>
      </w:pPr>
      <w:r>
        <w:t>Not God</w:t>
      </w:r>
    </w:p>
    <w:p w14:paraId="386FA6D3" w14:textId="77777777" w:rsidR="00A054B1" w:rsidRDefault="00CE6715">
      <w:pPr>
        <w:pStyle w:val="Note2"/>
      </w:pPr>
      <w:r>
        <w:t xml:space="preserve">a. </w:t>
      </w:r>
      <w:r>
        <w:rPr>
          <w:rFonts w:ascii="Arial Unicode MS" w:hAnsi="Palatino"/>
        </w:rPr>
        <w:t>“</w:t>
      </w:r>
      <w:r>
        <w:t>own desires</w:t>
      </w:r>
      <w:r>
        <w:rPr>
          <w:rFonts w:ascii="Arial Unicode MS" w:hAnsi="Palatino"/>
        </w:rPr>
        <w:t>”</w:t>
      </w:r>
      <w:r>
        <w:rPr>
          <w:rFonts w:ascii="Arial Unicode MS" w:hAnsi="Palatino"/>
        </w:rPr>
        <w:t xml:space="preserve"> </w:t>
      </w:r>
      <w:r>
        <w:t xml:space="preserve">(1:14) </w:t>
      </w:r>
    </w:p>
    <w:p w14:paraId="2E5FB76F" w14:textId="77777777" w:rsidR="00A054B1" w:rsidRDefault="00CE6715">
      <w:pPr>
        <w:pStyle w:val="Note3"/>
      </w:pPr>
      <w:r>
        <w:t xml:space="preserve">Sin is active; it wants you to sin (cf. Ring in </w:t>
      </w:r>
      <w:r>
        <w:rPr>
          <w:i/>
          <w:iCs/>
        </w:rPr>
        <w:t>The Lord of the Rings</w:t>
      </w:r>
      <w:r>
        <w:t>)</w:t>
      </w:r>
    </w:p>
    <w:p w14:paraId="290CDB71" w14:textId="77777777" w:rsidR="00A054B1" w:rsidRDefault="00CE6715">
      <w:pPr>
        <w:pStyle w:val="Note3"/>
      </w:pPr>
      <w:r>
        <w:t xml:space="preserve">Hayden: </w:t>
      </w:r>
      <w:r>
        <w:rPr>
          <w:rFonts w:ascii="Arial Unicode MS" w:hAnsi="Palatino"/>
        </w:rPr>
        <w:t>“</w:t>
      </w:r>
      <w:r>
        <w:t>I don</w:t>
      </w:r>
      <w:r>
        <w:rPr>
          <w:rFonts w:ascii="Arial Unicode MS" w:hAnsi="Palatino"/>
        </w:rPr>
        <w:t>’</w:t>
      </w:r>
      <w:r>
        <w:t>t know why</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good dog and bad dog</w:t>
      </w:r>
    </w:p>
    <w:p w14:paraId="6D4B47C7" w14:textId="77777777" w:rsidR="00A054B1" w:rsidRDefault="00CE6715">
      <w:pPr>
        <w:pStyle w:val="Note2"/>
      </w:pPr>
      <w:r>
        <w:t xml:space="preserve">b. </w:t>
      </w:r>
      <w:r>
        <w:rPr>
          <w:rFonts w:ascii="Arial Unicode MS" w:hAnsi="Palatino"/>
        </w:rPr>
        <w:t>“</w:t>
      </w:r>
      <w:r>
        <w:t>Friendship with the world</w:t>
      </w:r>
      <w:r>
        <w:rPr>
          <w:rFonts w:ascii="Arial Unicode MS" w:hAnsi="Palatino"/>
        </w:rPr>
        <w:t>”</w:t>
      </w:r>
      <w:r>
        <w:rPr>
          <w:rFonts w:ascii="Arial Unicode MS" w:hAnsi="Palatino"/>
        </w:rPr>
        <w:t xml:space="preserve"> </w:t>
      </w:r>
      <w:r>
        <w:t>(4:1-4)</w:t>
      </w:r>
    </w:p>
    <w:p w14:paraId="7C0D934D" w14:textId="77777777" w:rsidR="00A054B1" w:rsidRDefault="00CE6715">
      <w:pPr>
        <w:pStyle w:val="Note2"/>
      </w:pPr>
      <w:r>
        <w:t>c. Satan (4:7-8)</w:t>
      </w:r>
    </w:p>
    <w:p w14:paraId="2FD8F479" w14:textId="77777777" w:rsidR="00A054B1" w:rsidRDefault="00CE6715">
      <w:pPr>
        <w:pStyle w:val="Heading1"/>
      </w:pPr>
      <w:r>
        <w:rPr>
          <w:rFonts w:hAnsi="Arial Unicode MS"/>
        </w:rPr>
        <w:t>3. Solution</w:t>
      </w:r>
    </w:p>
    <w:p w14:paraId="31279768" w14:textId="77777777" w:rsidR="00A054B1" w:rsidRDefault="00CE6715">
      <w:pPr>
        <w:pStyle w:val="Note2"/>
      </w:pPr>
      <w:r>
        <w:t>1. Knowing what lies at the end of obedient endurance: blessing; crown</w:t>
      </w:r>
    </w:p>
    <w:p w14:paraId="56E83544" w14:textId="77777777" w:rsidR="00A054B1" w:rsidRDefault="00CE6715">
      <w:pPr>
        <w:pStyle w:val="Note2"/>
      </w:pPr>
      <w:r>
        <w:t>2. Don</w:t>
      </w:r>
      <w:r>
        <w:rPr>
          <w:rFonts w:ascii="Arial Unicode MS" w:hAnsi="Palatino"/>
        </w:rPr>
        <w:t>’</w:t>
      </w:r>
      <w:r>
        <w:t xml:space="preserve">t be friends with the world </w:t>
      </w:r>
      <w:r>
        <w:rPr>
          <w:rFonts w:ascii="Arial Unicode MS" w:hAnsi="Palatino"/>
        </w:rPr>
        <w:t>—</w:t>
      </w:r>
      <w:r>
        <w:rPr>
          <w:rFonts w:ascii="Arial Unicode MS" w:hAnsi="Palatino"/>
        </w:rPr>
        <w:t xml:space="preserve"> </w:t>
      </w:r>
      <w:r>
        <w:t>don</w:t>
      </w:r>
      <w:r>
        <w:rPr>
          <w:rFonts w:ascii="Arial Unicode MS" w:hAnsi="Palatino"/>
        </w:rPr>
        <w:t>’</w:t>
      </w:r>
      <w:r>
        <w:t>t invite trouble</w:t>
      </w:r>
    </w:p>
    <w:p w14:paraId="25504C4B" w14:textId="77777777" w:rsidR="00A054B1" w:rsidRDefault="00CE6715">
      <w:pPr>
        <w:pStyle w:val="Note2"/>
      </w:pPr>
      <w:r>
        <w:t xml:space="preserve">3. God will help; He is on your side </w:t>
      </w:r>
      <w:r>
        <w:rPr>
          <w:rFonts w:ascii="Arial Unicode MS" w:hAnsi="Palatino"/>
        </w:rPr>
        <w:t>—</w:t>
      </w:r>
      <w:r>
        <w:rPr>
          <w:rFonts w:ascii="Arial Unicode MS" w:hAnsi="Palatino"/>
        </w:rPr>
        <w:t xml:space="preserve"> </w:t>
      </w:r>
      <w:r>
        <w:t>4:6</w:t>
      </w:r>
    </w:p>
    <w:p w14:paraId="148BA3E1" w14:textId="77777777" w:rsidR="00A054B1" w:rsidRDefault="00CE6715">
      <w:pPr>
        <w:pStyle w:val="Note2"/>
      </w:pPr>
      <w:r>
        <w:t xml:space="preserve">4. Humble yourself; submit to God </w:t>
      </w:r>
      <w:r>
        <w:rPr>
          <w:rFonts w:ascii="Arial Unicode MS" w:hAnsi="Palatino"/>
        </w:rPr>
        <w:t>—</w:t>
      </w:r>
      <w:r>
        <w:rPr>
          <w:rFonts w:ascii="Arial Unicode MS" w:hAnsi="Palatino"/>
        </w:rPr>
        <w:t xml:space="preserve"> </w:t>
      </w:r>
      <w:r>
        <w:t>4:7-10</w:t>
      </w:r>
    </w:p>
    <w:p w14:paraId="4C1A9EEB" w14:textId="77777777" w:rsidR="00A054B1" w:rsidRDefault="00CE6715">
      <w:pPr>
        <w:pStyle w:val="Heading1"/>
        <w:keepNext w:val="0"/>
      </w:pPr>
      <w:r>
        <w:t>Aside: is temptation sin?</w:t>
      </w:r>
    </w:p>
    <w:p w14:paraId="344F6F58" w14:textId="77777777" w:rsidR="00A054B1" w:rsidRDefault="00CE6715">
      <w:pPr>
        <w:pStyle w:val="Heading"/>
        <w:rPr>
          <w:rFonts w:ascii="Arial Black" w:eastAsia="Arial Black" w:hAnsi="Arial Black" w:cs="Arial Black"/>
          <w:b w:val="0"/>
          <w:bCs w:val="0"/>
        </w:rPr>
      </w:pPr>
      <w:r>
        <w:rPr>
          <w:rFonts w:ascii="Arial Black"/>
          <w:b w:val="0"/>
          <w:bCs w:val="0"/>
        </w:rPr>
        <w:lastRenderedPageBreak/>
        <w:t>IV. Tongue</w:t>
      </w:r>
    </w:p>
    <w:p w14:paraId="666F51DE" w14:textId="77777777" w:rsidR="00A054B1" w:rsidRDefault="00CE6715">
      <w:pPr>
        <w:pStyle w:val="Note2"/>
      </w:pPr>
      <w:r>
        <w:t>Ephesians 4</w:t>
      </w:r>
    </w:p>
    <w:p w14:paraId="57A495C0" w14:textId="77777777" w:rsidR="00A054B1" w:rsidRDefault="00CE6715">
      <w:pPr>
        <w:pStyle w:val="Heading1"/>
      </w:pPr>
      <w:r>
        <w:rPr>
          <w:rFonts w:hAnsi="Arial Unicode MS"/>
        </w:rPr>
        <w:t>1. James 1:26</w:t>
      </w:r>
    </w:p>
    <w:p w14:paraId="6011DA5D" w14:textId="77777777" w:rsidR="00A054B1" w:rsidRDefault="00CE6715">
      <w:pPr>
        <w:pStyle w:val="Note2"/>
      </w:pPr>
      <w:r>
        <w:t>Example of doing and not just hearing</w:t>
      </w:r>
    </w:p>
    <w:p w14:paraId="27F3060A" w14:textId="77777777" w:rsidR="00A054B1" w:rsidRDefault="00CE6715">
      <w:pPr>
        <w:pStyle w:val="Note2"/>
      </w:pPr>
      <w:r>
        <w:rPr>
          <w:rFonts w:ascii="Arial Unicode MS" w:hAnsi="Palatino"/>
        </w:rPr>
        <w:t>“</w:t>
      </w:r>
      <w:r>
        <w:t>Worthless</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 xml:space="preserve">later uses </w:t>
      </w:r>
      <w:r>
        <w:rPr>
          <w:rFonts w:ascii="Arial Unicode MS" w:hAnsi="Palatino"/>
        </w:rPr>
        <w:t>“</w:t>
      </w:r>
      <w:r>
        <w:t>useless</w:t>
      </w:r>
      <w:r>
        <w:rPr>
          <w:rFonts w:ascii="Arial Unicode MS" w:hAnsi="Palatino"/>
        </w:rPr>
        <w:t>”</w:t>
      </w:r>
      <w:r>
        <w:rPr>
          <w:rFonts w:ascii="Arial Unicode MS" w:hAnsi="Palatino"/>
        </w:rPr>
        <w:t xml:space="preserve"> </w:t>
      </w:r>
      <w:r>
        <w:t xml:space="preserve">and </w:t>
      </w:r>
      <w:r>
        <w:rPr>
          <w:rFonts w:ascii="Arial Unicode MS" w:hAnsi="Palatino"/>
        </w:rPr>
        <w:t>“</w:t>
      </w:r>
      <w:r>
        <w:t>dead</w:t>
      </w:r>
      <w:r>
        <w:rPr>
          <w:rFonts w:ascii="Arial Unicode MS" w:hAnsi="Palatino"/>
        </w:rPr>
        <w:t>”</w:t>
      </w:r>
      <w:r>
        <w:rPr>
          <w:rFonts w:ascii="Arial Unicode MS" w:hAnsi="Palatino"/>
        </w:rPr>
        <w:t xml:space="preserve"> </w:t>
      </w:r>
      <w:r>
        <w:t>to describe faith without works</w:t>
      </w:r>
    </w:p>
    <w:p w14:paraId="313B88D2" w14:textId="77777777" w:rsidR="00A054B1" w:rsidRDefault="00CE6715">
      <w:pPr>
        <w:pStyle w:val="Heading1"/>
      </w:pPr>
      <w:r>
        <w:rPr>
          <w:rFonts w:hAnsi="Arial Unicode MS"/>
        </w:rPr>
        <w:t>2. James 3:1-12</w:t>
      </w:r>
    </w:p>
    <w:p w14:paraId="53FCBC4D" w14:textId="77777777" w:rsidR="00A054B1" w:rsidRDefault="00CE6715">
      <w:pPr>
        <w:pStyle w:val="Note2"/>
      </w:pPr>
      <w:r>
        <w:t>Tongue is an amazing part of our body:</w:t>
      </w:r>
    </w:p>
    <w:p w14:paraId="21D0B1E9" w14:textId="77777777" w:rsidR="00A054B1" w:rsidRDefault="00CE6715">
      <w:pPr>
        <w:pStyle w:val="Note3"/>
      </w:pPr>
      <w:r>
        <w:rPr>
          <w:rFonts w:ascii="Arial Unicode MS" w:hAnsi="Palatino"/>
        </w:rPr>
        <w:t>“</w:t>
      </w:r>
      <w:r>
        <w:t>A world of unrighteousness</w:t>
      </w:r>
      <w:r>
        <w:rPr>
          <w:rFonts w:ascii="Arial Unicode MS" w:hAnsi="Palatino"/>
        </w:rPr>
        <w:t>”</w:t>
      </w:r>
    </w:p>
    <w:p w14:paraId="5E460C9D" w14:textId="77777777" w:rsidR="00A054B1" w:rsidRDefault="00CE6715">
      <w:pPr>
        <w:pStyle w:val="Note3"/>
      </w:pPr>
      <w:r>
        <w:rPr>
          <w:rFonts w:ascii="Arial Unicode MS" w:hAnsi="Palatino"/>
        </w:rPr>
        <w:t>“</w:t>
      </w:r>
      <w:r>
        <w:t>Set on fire by hell</w:t>
      </w:r>
      <w:r>
        <w:rPr>
          <w:rFonts w:ascii="Arial Unicode MS" w:hAnsi="Palatino"/>
        </w:rPr>
        <w:t>”</w:t>
      </w:r>
    </w:p>
    <w:p w14:paraId="405EBC20" w14:textId="77777777" w:rsidR="00A054B1" w:rsidRDefault="00CE6715">
      <w:pPr>
        <w:pStyle w:val="Note3"/>
      </w:pPr>
      <w:r>
        <w:rPr>
          <w:rFonts w:ascii="Arial Unicode MS" w:hAnsi="Palatino"/>
        </w:rPr>
        <w:t>“</w:t>
      </w:r>
      <w:r>
        <w:t>Cannot be tamed</w:t>
      </w:r>
      <w:r>
        <w:rPr>
          <w:rFonts w:ascii="Arial Unicode MS" w:hAnsi="Palatino"/>
        </w:rPr>
        <w:t>”</w:t>
      </w:r>
    </w:p>
    <w:p w14:paraId="0D63F058" w14:textId="77777777" w:rsidR="00A054B1" w:rsidRDefault="00CE6715">
      <w:pPr>
        <w:pStyle w:val="Note3"/>
      </w:pPr>
      <w:r>
        <w:rPr>
          <w:rFonts w:ascii="Arial Unicode MS" w:hAnsi="Palatino"/>
        </w:rPr>
        <w:t>“</w:t>
      </w:r>
      <w:r>
        <w:t>Restless evil, full of deadly poison</w:t>
      </w:r>
      <w:r>
        <w:rPr>
          <w:rFonts w:ascii="Arial Unicode MS" w:hAnsi="Palatino"/>
        </w:rPr>
        <w:t>”</w:t>
      </w:r>
    </w:p>
    <w:p w14:paraId="4E0815D7" w14:textId="77777777" w:rsidR="00A054B1" w:rsidRDefault="00CE6715">
      <w:pPr>
        <w:pStyle w:val="Note2"/>
      </w:pPr>
      <w:r>
        <w:t>Consequences</w:t>
      </w:r>
    </w:p>
    <w:p w14:paraId="273AC9F3" w14:textId="77777777" w:rsidR="00A054B1" w:rsidRDefault="00CE6715">
      <w:pPr>
        <w:pStyle w:val="Note3"/>
      </w:pPr>
      <w:r>
        <w:rPr>
          <w:rFonts w:ascii="Arial Unicode MS" w:hAnsi="Palatino"/>
        </w:rPr>
        <w:t>“</w:t>
      </w:r>
      <w:r>
        <w:t>Stains the whole body</w:t>
      </w:r>
      <w:r>
        <w:rPr>
          <w:rFonts w:ascii="Arial Unicode MS" w:hAnsi="Palatino"/>
        </w:rPr>
        <w:t>”</w:t>
      </w:r>
      <w:r>
        <w:rPr>
          <w:rFonts w:ascii="Arial Unicode MS" w:hAnsi="Palatino"/>
        </w:rPr>
        <w:t xml:space="preserve"> </w:t>
      </w:r>
      <w:r>
        <w:t>(cf. 1:27)</w:t>
      </w:r>
    </w:p>
    <w:p w14:paraId="156237E3" w14:textId="77777777" w:rsidR="00A054B1" w:rsidRDefault="00CE6715">
      <w:pPr>
        <w:pStyle w:val="Note3"/>
      </w:pPr>
      <w:r>
        <w:rPr>
          <w:rFonts w:ascii="Arial Unicode MS" w:hAnsi="Palatino"/>
        </w:rPr>
        <w:t>“</w:t>
      </w:r>
      <w:r>
        <w:t>Sets on fire the entire course of life</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true!</w:t>
      </w:r>
    </w:p>
    <w:p w14:paraId="7406B350" w14:textId="77777777" w:rsidR="00A054B1" w:rsidRDefault="00CE6715">
      <w:pPr>
        <w:pStyle w:val="Heading1"/>
      </w:pPr>
      <w:r>
        <w:rPr>
          <w:rFonts w:hAnsi="Arial Unicode MS"/>
        </w:rPr>
        <w:t>How can the tongue be so powerful?</w:t>
      </w:r>
    </w:p>
    <w:p w14:paraId="4019F894" w14:textId="77777777" w:rsidR="00A054B1" w:rsidRDefault="00CE6715">
      <w:pPr>
        <w:pStyle w:val="Note2"/>
      </w:pPr>
      <w:r>
        <w:t xml:space="preserve">Hint in 3:4b </w:t>
      </w:r>
      <w:r>
        <w:rPr>
          <w:rFonts w:ascii="Arial Unicode MS" w:hAnsi="Palatino"/>
        </w:rPr>
        <w:t>—</w:t>
      </w:r>
      <w:r>
        <w:rPr>
          <w:rFonts w:ascii="Arial Unicode MS" w:hAnsi="Palatino"/>
        </w:rPr>
        <w:t xml:space="preserve"> </w:t>
      </w:r>
      <w:r>
        <w:t xml:space="preserve">will of the tongue is the human heart </w:t>
      </w:r>
      <w:r>
        <w:rPr>
          <w:rFonts w:ascii="Arial Unicode MS" w:hAnsi="Palatino"/>
        </w:rPr>
        <w:t>—</w:t>
      </w:r>
      <w:r>
        <w:rPr>
          <w:rFonts w:ascii="Arial Unicode MS" w:hAnsi="Palatino"/>
        </w:rPr>
        <w:t xml:space="preserve"> </w:t>
      </w:r>
      <w:r>
        <w:t>why so powerful</w:t>
      </w:r>
      <w:r>
        <w:br/>
        <w:t>Tongue is traitor</w:t>
      </w:r>
      <w:r>
        <w:rPr>
          <w:rFonts w:ascii="Arial Unicode MS" w:hAnsi="Palatino"/>
        </w:rPr>
        <w:t>—</w:t>
      </w:r>
      <w:r>
        <w:t>snitch</w:t>
      </w:r>
      <w:r>
        <w:rPr>
          <w:rFonts w:ascii="Arial Unicode MS" w:hAnsi="Palatino"/>
        </w:rPr>
        <w:t>—</w:t>
      </w:r>
      <w:r>
        <w:t>tells everyone what really is going on in your heart</w:t>
      </w:r>
      <w:r>
        <w:br/>
        <w:t xml:space="preserve">Jesus: </w:t>
      </w:r>
      <w:r>
        <w:rPr>
          <w:rFonts w:ascii="Arial Unicode MS" w:hAnsi="Palatino"/>
        </w:rPr>
        <w:t>“</w:t>
      </w:r>
      <w:r>
        <w:t>By your fruits you will know them</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Fruit show the roots</w:t>
      </w:r>
    </w:p>
    <w:p w14:paraId="3F620AA0" w14:textId="77777777" w:rsidR="00A054B1" w:rsidRDefault="00A054B1">
      <w:pPr>
        <w:pStyle w:val="Body"/>
        <w:spacing w:before="360"/>
        <w:rPr>
          <w:rFonts w:ascii="Palatino" w:eastAsia="Palatino" w:hAnsi="Palatino" w:cs="Palatino"/>
          <w:u w:color="000000"/>
        </w:rPr>
      </w:pPr>
    </w:p>
    <w:p w14:paraId="2F3E7331" w14:textId="77777777" w:rsidR="00A054B1" w:rsidRDefault="00CE6715">
      <w:pPr>
        <w:pStyle w:val="Heading"/>
        <w:rPr>
          <w:rFonts w:ascii="Arial Black" w:eastAsia="Arial Black" w:hAnsi="Arial Black" w:cs="Arial Black"/>
          <w:b w:val="0"/>
          <w:bCs w:val="0"/>
        </w:rPr>
      </w:pPr>
      <w:r>
        <w:rPr>
          <w:rFonts w:ascii="Arial Black"/>
          <w:b w:val="0"/>
          <w:bCs w:val="0"/>
        </w:rPr>
        <w:lastRenderedPageBreak/>
        <w:t>V. Many other specifics</w:t>
      </w:r>
    </w:p>
    <w:p w14:paraId="09D5FB31" w14:textId="77777777" w:rsidR="00A054B1" w:rsidRDefault="00CE6715">
      <w:pPr>
        <w:pStyle w:val="Heading1"/>
      </w:pPr>
      <w:r>
        <w:rPr>
          <w:rFonts w:hAnsi="Arial Unicode MS"/>
        </w:rPr>
        <w:t>1. Immutability of God (1:16-18)</w:t>
      </w:r>
    </w:p>
    <w:p w14:paraId="711238DA" w14:textId="77777777" w:rsidR="00A054B1" w:rsidRDefault="00CE6715">
      <w:pPr>
        <w:pStyle w:val="Note2"/>
      </w:pPr>
      <w:r>
        <w:rPr>
          <w:rFonts w:ascii="Arial Unicode MS" w:hAnsi="Palatino"/>
        </w:rPr>
        <w:t>“</w:t>
      </w:r>
      <w:r>
        <w:t>Jesus Christ is the same yesterday and today and forever</w:t>
      </w:r>
      <w:r>
        <w:rPr>
          <w:rFonts w:ascii="Arial Unicode MS" w:hAnsi="Palatino"/>
        </w:rPr>
        <w:t>”</w:t>
      </w:r>
      <w:r>
        <w:rPr>
          <w:rFonts w:ascii="Arial Unicode MS" w:hAnsi="Palatino"/>
        </w:rPr>
        <w:t xml:space="preserve"> </w:t>
      </w:r>
      <w:r>
        <w:t>(Heb 13:8)</w:t>
      </w:r>
    </w:p>
    <w:p w14:paraId="631BE9EC" w14:textId="77777777" w:rsidR="00A054B1" w:rsidRDefault="00CE6715">
      <w:pPr>
        <w:pStyle w:val="Note2"/>
      </w:pPr>
      <w:r>
        <w:rPr>
          <w:rFonts w:ascii="Arial Unicode MS" w:hAnsi="Palatino"/>
        </w:rPr>
        <w:t xml:space="preserve"> </w:t>
      </w:r>
      <w:r>
        <w:rPr>
          <w:rFonts w:ascii="Arial Unicode MS" w:hAnsi="Palatino"/>
        </w:rPr>
        <w:t>“</w:t>
      </w:r>
      <w:r>
        <w:t>For I the LORD do not change; therefore you, O children of Jacob, are not consumed</w:t>
      </w:r>
      <w:r>
        <w:rPr>
          <w:rFonts w:ascii="Arial Unicode MS" w:hAnsi="Palatino"/>
        </w:rPr>
        <w:t>”</w:t>
      </w:r>
      <w:r>
        <w:rPr>
          <w:rFonts w:ascii="Arial Unicode MS" w:hAnsi="Palatino"/>
        </w:rPr>
        <w:t xml:space="preserve"> </w:t>
      </w:r>
      <w:r>
        <w:t>(Mal 3:6)</w:t>
      </w:r>
    </w:p>
    <w:p w14:paraId="40E9DDC6" w14:textId="77777777" w:rsidR="00A054B1" w:rsidRDefault="00CE6715">
      <w:pPr>
        <w:pStyle w:val="Note2"/>
      </w:pPr>
      <w:r>
        <w:rPr>
          <w:rFonts w:ascii="Arial Unicode MS" w:hAnsi="Palatino"/>
        </w:rPr>
        <w:t>“</w:t>
      </w:r>
      <w:r>
        <w:t>Of old you laid the foundation of the earth, and the heavens are the work of your hands. They will perish, but you will remain; they will all wear out like a garment. You will change them like a robe, and they will pass away, but you are the same, and your years have no end</w:t>
      </w:r>
      <w:r>
        <w:rPr>
          <w:rFonts w:ascii="Arial Unicode MS" w:hAnsi="Palatino"/>
        </w:rPr>
        <w:t>”</w:t>
      </w:r>
      <w:r>
        <w:rPr>
          <w:rFonts w:ascii="Arial Unicode MS" w:hAnsi="Palatino"/>
        </w:rPr>
        <w:t xml:space="preserve"> </w:t>
      </w:r>
      <w:r>
        <w:t>(Ps 102:25-27)</w:t>
      </w:r>
    </w:p>
    <w:p w14:paraId="66EDC301" w14:textId="77777777" w:rsidR="00A054B1" w:rsidRDefault="00CE6715">
      <w:pPr>
        <w:pStyle w:val="Heading1"/>
      </w:pPr>
      <w:r>
        <w:rPr>
          <w:rFonts w:hAnsi="Arial Unicode MS"/>
        </w:rPr>
        <w:t>2. Wealth</w:t>
      </w:r>
    </w:p>
    <w:p w14:paraId="4A5EE18B" w14:textId="77777777" w:rsidR="00A054B1" w:rsidRDefault="00CE6715">
      <w:pPr>
        <w:pStyle w:val="Note2"/>
      </w:pPr>
      <w:r>
        <w:t xml:space="preserve">5:1-6 </w:t>
      </w:r>
      <w:r>
        <w:rPr>
          <w:rFonts w:ascii="Arial Unicode MS" w:hAnsi="Palatino"/>
        </w:rPr>
        <w:t>—</w:t>
      </w:r>
      <w:r>
        <w:rPr>
          <w:rFonts w:ascii="Arial Unicode MS" w:hAnsi="Palatino"/>
        </w:rPr>
        <w:t xml:space="preserve"> </w:t>
      </w:r>
      <w:r>
        <w:t>self-sufficiency instead of Christ-sufficiency</w:t>
      </w:r>
    </w:p>
    <w:p w14:paraId="34FF65B7" w14:textId="77777777" w:rsidR="00A054B1" w:rsidRDefault="00CE6715">
      <w:pPr>
        <w:pStyle w:val="Note2"/>
      </w:pPr>
      <w:r>
        <w:t>Rich are rich by oppressing the poor (e.g., 5:4)</w:t>
      </w:r>
      <w:r>
        <w:rPr>
          <w:rFonts w:ascii="Arial Unicode MS" w:hAnsi="Palatino"/>
        </w:rPr>
        <w:t>—</w:t>
      </w:r>
      <w:r>
        <w:rPr>
          <w:rFonts w:ascii="Arial Unicode MS" w:hAnsi="Palatino"/>
        </w:rPr>
        <w:t xml:space="preserve"> </w:t>
      </w:r>
      <w:r>
        <w:t>rarely qualified</w:t>
      </w:r>
    </w:p>
    <w:p w14:paraId="44EDFD9D" w14:textId="77777777" w:rsidR="00A054B1" w:rsidRDefault="00CE6715">
      <w:pPr>
        <w:pStyle w:val="Heading1"/>
      </w:pPr>
      <w:r>
        <w:rPr>
          <w:rFonts w:hAnsi="Arial Unicode MS"/>
        </w:rPr>
        <w:t>3. Power of prayer (5:13-20)</w:t>
      </w:r>
    </w:p>
    <w:p w14:paraId="79274B98" w14:textId="77777777" w:rsidR="00A054B1" w:rsidRDefault="00CE6715">
      <w:pPr>
        <w:pStyle w:val="Note2"/>
      </w:pPr>
      <w:r>
        <w:t>a. Sickness can be but is not always due to sin (cf. John 9:1-5)</w:t>
      </w:r>
    </w:p>
    <w:p w14:paraId="738C0512" w14:textId="77777777" w:rsidR="00A054B1" w:rsidRDefault="00CE6715">
      <w:pPr>
        <w:pStyle w:val="Note2"/>
      </w:pPr>
      <w:r>
        <w:t>b. God uses sickness for his purposes and will not always heal</w:t>
      </w:r>
    </w:p>
    <w:p w14:paraId="5DAB714F" w14:textId="77777777" w:rsidR="00A054B1" w:rsidRDefault="00CE6715">
      <w:pPr>
        <w:pStyle w:val="Note3"/>
      </w:pPr>
      <w:r>
        <w:t xml:space="preserve">Thorn in the flesh (2 Cor 12:7-10) </w:t>
      </w:r>
      <w:r>
        <w:rPr>
          <w:rFonts w:ascii="Arial Unicode MS" w:hAnsi="Palatino"/>
        </w:rPr>
        <w:t>—</w:t>
      </w:r>
      <w:r>
        <w:rPr>
          <w:rFonts w:ascii="Arial Unicode MS" w:hAnsi="Palatino"/>
        </w:rPr>
        <w:t xml:space="preserve"> </w:t>
      </w:r>
      <w:r>
        <w:t>Paul was able to bear his sickness when he saw the reason why.</w:t>
      </w:r>
    </w:p>
    <w:p w14:paraId="1526C196" w14:textId="77777777" w:rsidR="00A054B1" w:rsidRDefault="00CE6715">
      <w:pPr>
        <w:pStyle w:val="Note3"/>
      </w:pPr>
      <w:r>
        <w:t>Cf. James, where suffering is present to produce maturity</w:t>
      </w:r>
    </w:p>
    <w:p w14:paraId="0ADD61D3" w14:textId="77777777" w:rsidR="00A054B1" w:rsidRDefault="00CE6715">
      <w:pPr>
        <w:pStyle w:val="Note2"/>
      </w:pPr>
      <w:r>
        <w:t xml:space="preserve">c. Seems part of the sickness of James 5 is due to sin </w:t>
      </w:r>
      <w:r>
        <w:rPr>
          <w:rFonts w:ascii="Arial Unicode MS" w:hAnsi="Palatino"/>
        </w:rPr>
        <w:t>—</w:t>
      </w:r>
      <w:r>
        <w:rPr>
          <w:rFonts w:ascii="Arial Unicode MS" w:hAnsi="Palatino"/>
        </w:rPr>
        <w:t xml:space="preserve"> </w:t>
      </w:r>
      <w:r>
        <w:t>esp. v 16</w:t>
      </w:r>
      <w:bookmarkEnd w:id="24"/>
    </w:p>
    <w:p w14:paraId="69FE9652" w14:textId="77777777" w:rsidR="00A054B1" w:rsidRDefault="00A054B1">
      <w:pPr>
        <w:pStyle w:val="Note2"/>
        <w:sectPr w:rsidR="00A054B1">
          <w:headerReference w:type="default" r:id="rId90"/>
          <w:footerReference w:type="default" r:id="rId91"/>
          <w:headerReference w:type="first" r:id="rId92"/>
          <w:footerReference w:type="first" r:id="rId93"/>
          <w:pgSz w:w="12240" w:h="15840"/>
          <w:pgMar w:top="1440" w:right="1440" w:bottom="1440" w:left="1440" w:header="720" w:footer="720" w:gutter="0"/>
          <w:cols w:space="720"/>
          <w:titlePg/>
        </w:sectPr>
      </w:pPr>
    </w:p>
    <w:p w14:paraId="66D9AA3E" w14:textId="77777777" w:rsidR="00A054B1" w:rsidRDefault="00CE6715">
      <w:pPr>
        <w:pStyle w:val="Title"/>
      </w:pPr>
      <w:r>
        <w:rPr>
          <w:rFonts w:ascii="Palatino"/>
        </w:rPr>
        <w:lastRenderedPageBreak/>
        <w:t xml:space="preserve">27. </w:t>
      </w:r>
      <w:r>
        <w:rPr>
          <w:rFonts w:eastAsia="Arial Unicode MS" w:hAnsi="Arial Unicode MS" w:cs="Arial Unicode MS"/>
        </w:rPr>
        <w:t>1 and 2 Peter, Jude</w:t>
      </w:r>
    </w:p>
    <w:p w14:paraId="4765004A" w14:textId="77777777" w:rsidR="00A054B1" w:rsidRDefault="00CE6715">
      <w:pPr>
        <w:pStyle w:val="Heading"/>
      </w:pPr>
      <w:r>
        <w:t>Introduction to 1 Peter</w:t>
      </w:r>
    </w:p>
    <w:p w14:paraId="08C8E2B7" w14:textId="77777777" w:rsidR="00A054B1" w:rsidRDefault="00CE6715">
      <w:pPr>
        <w:pStyle w:val="Heading1"/>
      </w:pPr>
      <w:r>
        <w:rPr>
          <w:rFonts w:hAnsi="Arial Unicode MS"/>
        </w:rPr>
        <w:t>Authorship</w:t>
      </w:r>
    </w:p>
    <w:p w14:paraId="1DAE3311" w14:textId="77777777" w:rsidR="00A054B1" w:rsidRDefault="00CE6715">
      <w:pPr>
        <w:pStyle w:val="Note2"/>
      </w:pPr>
      <w:r>
        <w:t>Apostle Peter in early 60's</w:t>
      </w:r>
    </w:p>
    <w:p w14:paraId="3EE9C993" w14:textId="77777777" w:rsidR="00A054B1" w:rsidRDefault="00CE6715">
      <w:pPr>
        <w:pStyle w:val="Note2"/>
      </w:pPr>
      <w:r>
        <w:t>Peter was martyred during Nero's reign in 67/68</w:t>
      </w:r>
    </w:p>
    <w:p w14:paraId="29E6E14C" w14:textId="77777777" w:rsidR="00A054B1" w:rsidRDefault="00CE6715">
      <w:pPr>
        <w:pStyle w:val="Note2"/>
      </w:pPr>
      <w:r>
        <w:t>Perhaps Silvanus (5:12) cleaned up the Greek (very good Greek)</w:t>
      </w:r>
    </w:p>
    <w:p w14:paraId="195DF2BC" w14:textId="77777777" w:rsidR="00A054B1" w:rsidRDefault="00CE6715">
      <w:pPr>
        <w:pStyle w:val="Heading1"/>
      </w:pPr>
      <w:r>
        <w:rPr>
          <w:rFonts w:hAnsi="Arial Unicode MS"/>
        </w:rPr>
        <w:t>Themes</w:t>
      </w:r>
    </w:p>
    <w:p w14:paraId="4435CCC5" w14:textId="77777777" w:rsidR="00A054B1" w:rsidRDefault="00CE6715">
      <w:pPr>
        <w:pStyle w:val="Note2"/>
        <w:numPr>
          <w:ilvl w:val="0"/>
          <w:numId w:val="28"/>
        </w:numPr>
        <w:tabs>
          <w:tab w:val="num" w:pos="1080"/>
        </w:tabs>
        <w:ind w:left="1080" w:hanging="360"/>
        <w:rPr>
          <w:rFonts w:eastAsia="Palatino" w:hAnsi="Palatino" w:cs="Palatino"/>
        </w:rPr>
      </w:pPr>
      <w:r>
        <w:t>Encouragement to persevere in the midst of suffering</w:t>
      </w:r>
    </w:p>
    <w:p w14:paraId="5EFD7D6D" w14:textId="77777777" w:rsidR="00A054B1" w:rsidRDefault="00CE6715">
      <w:pPr>
        <w:pStyle w:val="Note2"/>
        <w:numPr>
          <w:ilvl w:val="0"/>
          <w:numId w:val="28"/>
        </w:numPr>
        <w:tabs>
          <w:tab w:val="num" w:pos="1080"/>
        </w:tabs>
        <w:ind w:left="1080" w:hanging="360"/>
        <w:rPr>
          <w:rFonts w:eastAsia="Palatino" w:hAnsi="Palatino" w:cs="Palatino"/>
        </w:rPr>
      </w:pPr>
      <w:r>
        <w:t>Keep an eye on the future and what lies ahead</w:t>
      </w:r>
    </w:p>
    <w:p w14:paraId="3DC1B2F6" w14:textId="77777777" w:rsidR="00A054B1" w:rsidRDefault="00CE6715">
      <w:pPr>
        <w:pStyle w:val="Heading1"/>
      </w:pPr>
      <w:r>
        <w:rPr>
          <w:rFonts w:hAnsi="Arial Unicode MS"/>
        </w:rPr>
        <w:t>Two emphasizes</w:t>
      </w:r>
    </w:p>
    <w:p w14:paraId="4AFB6494" w14:textId="77777777" w:rsidR="00A054B1" w:rsidRDefault="00CE6715">
      <w:pPr>
        <w:pStyle w:val="Note2"/>
      </w:pPr>
      <w:r>
        <w:t>1. Continue to be faithful in the present midst of suffering</w:t>
      </w:r>
    </w:p>
    <w:p w14:paraId="294E5A1C" w14:textId="77777777" w:rsidR="00A054B1" w:rsidRDefault="00CE6715">
      <w:pPr>
        <w:pStyle w:val="Note2"/>
      </w:pPr>
      <w:r>
        <w:t>2. Keep an eye on the future and what lies ahead</w:t>
      </w:r>
    </w:p>
    <w:p w14:paraId="3DE39D91" w14:textId="77777777" w:rsidR="00A054B1" w:rsidRDefault="00CE6715">
      <w:pPr>
        <w:pStyle w:val="Heading"/>
      </w:pPr>
      <w:r>
        <w:t>Salutation (1:1-2)</w:t>
      </w:r>
    </w:p>
    <w:p w14:paraId="6020A2C2" w14:textId="77777777" w:rsidR="00A054B1" w:rsidRDefault="00CE6715">
      <w:pPr>
        <w:pStyle w:val="Heading1"/>
      </w:pPr>
      <w:r>
        <w:rPr>
          <w:rFonts w:ascii="Arial Unicode MS"/>
        </w:rPr>
        <w:t>“</w:t>
      </w:r>
      <w:r>
        <w:rPr>
          <w:rFonts w:hAnsi="Arial Unicode MS"/>
        </w:rPr>
        <w:t>Exiles</w:t>
      </w:r>
      <w:r>
        <w:rPr>
          <w:rFonts w:ascii="Arial Unicode MS"/>
        </w:rPr>
        <w:t>”</w:t>
      </w:r>
      <w:r>
        <w:rPr>
          <w:rFonts w:ascii="Arial Unicode MS"/>
        </w:rPr>
        <w:t xml:space="preserve"> </w:t>
      </w:r>
      <w:r>
        <w:rPr>
          <w:rFonts w:ascii="Arial Unicode MS"/>
        </w:rPr>
        <w:t>—</w:t>
      </w:r>
      <w:r>
        <w:rPr>
          <w:rFonts w:ascii="Arial Unicode MS"/>
        </w:rPr>
        <w:t xml:space="preserve"> </w:t>
      </w:r>
      <w:r>
        <w:rPr>
          <w:rFonts w:hAnsi="Arial Unicode MS"/>
        </w:rPr>
        <w:t>sets the stage for the theme of suffering</w:t>
      </w:r>
    </w:p>
    <w:p w14:paraId="5F10D992" w14:textId="7DACA225" w:rsidR="00A054B1" w:rsidRDefault="00CE6715">
      <w:pPr>
        <w:pStyle w:val="Note2"/>
      </w:pPr>
      <w:r>
        <w:t>NASB</w:t>
      </w:r>
      <w:r w:rsidR="00012F49">
        <w:t xml:space="preserve"> </w:t>
      </w:r>
      <w:r>
        <w:rPr>
          <w:rFonts w:ascii="Arial Unicode MS" w:hAnsi="Palatino"/>
        </w:rPr>
        <w:t>“</w:t>
      </w:r>
      <w:r>
        <w:t>Those who reside as aliens</w:t>
      </w:r>
      <w:r>
        <w:rPr>
          <w:rFonts w:ascii="Arial Unicode MS" w:hAnsi="Palatino"/>
        </w:rPr>
        <w:t>”</w:t>
      </w:r>
      <w:r>
        <w:rPr>
          <w:rFonts w:ascii="Arial Unicode MS" w:hAnsi="Palatino"/>
        </w:rPr>
        <w:br/>
      </w:r>
      <w:r>
        <w:t>NIV and KJV</w:t>
      </w:r>
      <w:r w:rsidR="00012F49">
        <w:t xml:space="preserve"> </w:t>
      </w:r>
      <w:r>
        <w:rPr>
          <w:rFonts w:ascii="Arial Unicode MS" w:hAnsi="Palatino"/>
        </w:rPr>
        <w:t>“</w:t>
      </w:r>
      <w:r>
        <w:t>strangers in the world</w:t>
      </w:r>
      <w:r>
        <w:rPr>
          <w:rFonts w:ascii="Arial Unicode MS" w:hAnsi="Palatino"/>
        </w:rPr>
        <w:t>”</w:t>
      </w:r>
      <w:r>
        <w:rPr>
          <w:rFonts w:ascii="Arial Unicode MS" w:hAnsi="Palatino"/>
        </w:rPr>
        <w:br/>
      </w:r>
      <w:r>
        <w:t>NLT</w:t>
      </w:r>
      <w:r w:rsidR="00012F49">
        <w:t xml:space="preserve"> </w:t>
      </w:r>
      <w:r>
        <w:rPr>
          <w:rFonts w:ascii="Arial Unicode MS" w:hAnsi="Palatino"/>
        </w:rPr>
        <w:t>“</w:t>
      </w:r>
      <w:r>
        <w:t>who are living as foreigners</w:t>
      </w:r>
      <w:r>
        <w:rPr>
          <w:rFonts w:ascii="Arial Unicode MS" w:hAnsi="Palatino"/>
        </w:rPr>
        <w:t>”</w:t>
      </w:r>
    </w:p>
    <w:p w14:paraId="2477A1DD" w14:textId="77777777" w:rsidR="00A054B1" w:rsidRDefault="00CE6715">
      <w:pPr>
        <w:pStyle w:val="Note2"/>
      </w:pPr>
      <w:r>
        <w:t xml:space="preserve">Technical term for </w:t>
      </w:r>
      <w:r>
        <w:rPr>
          <w:rFonts w:ascii="Arial Unicode MS" w:hAnsi="Palatino"/>
        </w:rPr>
        <w:t>“</w:t>
      </w:r>
      <w:r>
        <w:t>resident aliens</w:t>
      </w:r>
      <w:r>
        <w:rPr>
          <w:rFonts w:ascii="Arial Unicode MS" w:hAnsi="Palatino"/>
        </w:rPr>
        <w:t>”</w:t>
      </w:r>
      <w:r>
        <w:rPr>
          <w:rFonts w:ascii="Arial Unicode MS" w:hAnsi="Palatino"/>
        </w:rPr>
        <w:t xml:space="preserve"> </w:t>
      </w:r>
      <w:r>
        <w:t>(non-Israelites living in Israel)</w:t>
      </w:r>
    </w:p>
    <w:p w14:paraId="1C895D60" w14:textId="77777777" w:rsidR="00A054B1" w:rsidRDefault="00CE6715">
      <w:pPr>
        <w:pStyle w:val="Heading"/>
      </w:pPr>
      <w:r>
        <w:lastRenderedPageBreak/>
        <w:t>Basic idea summarized in 1:3-9</w:t>
      </w:r>
    </w:p>
    <w:p w14:paraId="5CCFE74B" w14:textId="77777777" w:rsidR="00A054B1" w:rsidRDefault="00CE6715">
      <w:pPr>
        <w:pStyle w:val="Heading1"/>
      </w:pPr>
      <w:r>
        <w:rPr>
          <w:rFonts w:hAnsi="Arial Unicode MS"/>
        </w:rPr>
        <w:t>Caused us to be born again</w:t>
      </w:r>
    </w:p>
    <w:p w14:paraId="2EE903A9" w14:textId="77777777" w:rsidR="00A054B1" w:rsidRDefault="00CE6715">
      <w:pPr>
        <w:pStyle w:val="Note2"/>
      </w:pPr>
      <w:r>
        <w:t>Regeneration</w:t>
      </w:r>
    </w:p>
    <w:p w14:paraId="3C3E34F3" w14:textId="77777777" w:rsidR="00A054B1" w:rsidRDefault="00CE6715">
      <w:pPr>
        <w:pStyle w:val="Note2"/>
      </w:pPr>
      <w:r>
        <w:t>Why we are exiles</w:t>
      </w:r>
    </w:p>
    <w:p w14:paraId="39821DDA" w14:textId="77777777" w:rsidR="00A054B1" w:rsidRDefault="00CE6715">
      <w:pPr>
        <w:pStyle w:val="Heading1"/>
      </w:pPr>
      <w:r>
        <w:rPr>
          <w:rFonts w:hAnsi="Arial Unicode MS"/>
        </w:rPr>
        <w:t>1. Living hope</w:t>
      </w:r>
    </w:p>
    <w:p w14:paraId="4FC00A4A" w14:textId="77777777" w:rsidR="00A054B1" w:rsidRDefault="00CE6715">
      <w:pPr>
        <w:pStyle w:val="Note2"/>
      </w:pPr>
      <w:r>
        <w:rPr>
          <w:rFonts w:ascii="Arial Unicode MS" w:hAnsi="Palatino"/>
        </w:rPr>
        <w:t>“</w:t>
      </w:r>
      <w:r>
        <w:t>Living</w:t>
      </w:r>
      <w:r>
        <w:rPr>
          <w:rFonts w:ascii="Arial Unicode MS" w:hAnsi="Palatino"/>
        </w:rPr>
        <w:t>”</w:t>
      </w:r>
      <w:r>
        <w:t xml:space="preserve">: Alive and active and able to come to fruition </w:t>
      </w:r>
      <w:r>
        <w:rPr>
          <w:rFonts w:ascii="Arial Unicode MS" w:hAnsi="Palatino"/>
        </w:rPr>
        <w:t>—</w:t>
      </w:r>
      <w:r>
        <w:rPr>
          <w:rFonts w:ascii="Arial Unicode MS" w:hAnsi="Palatino"/>
        </w:rPr>
        <w:t xml:space="preserve"> </w:t>
      </w:r>
      <w:r>
        <w:t>resurrection</w:t>
      </w:r>
    </w:p>
    <w:p w14:paraId="15578769" w14:textId="77777777" w:rsidR="00A054B1" w:rsidRDefault="00CE6715">
      <w:pPr>
        <w:pStyle w:val="Note2"/>
      </w:pPr>
      <w:r>
        <w:rPr>
          <w:rFonts w:ascii="Arial Unicode MS" w:hAnsi="Palatino"/>
        </w:rPr>
        <w:t>”</w:t>
      </w:r>
      <w:r>
        <w:t>Hope</w:t>
      </w:r>
      <w:r>
        <w:rPr>
          <w:rFonts w:ascii="Arial Unicode MS" w:hAnsi="Palatino"/>
        </w:rPr>
        <w:t>”</w:t>
      </w:r>
      <w:r>
        <w:t xml:space="preserve">: </w:t>
      </w:r>
      <w:r>
        <w:rPr>
          <w:rFonts w:ascii="Arial Unicode MS" w:hAnsi="Palatino"/>
        </w:rPr>
        <w:t>“</w:t>
      </w:r>
      <w:r>
        <w:t>Confident anticipation</w:t>
      </w:r>
      <w:r>
        <w:rPr>
          <w:rFonts w:ascii="Arial Unicode MS" w:hAnsi="Palatino"/>
        </w:rPr>
        <w:t>”</w:t>
      </w:r>
    </w:p>
    <w:p w14:paraId="59F28868" w14:textId="77777777" w:rsidR="00A054B1" w:rsidRDefault="00CE6715">
      <w:pPr>
        <w:pStyle w:val="Note2"/>
      </w:pPr>
      <w:r>
        <w:t>Future orientation</w:t>
      </w:r>
    </w:p>
    <w:p w14:paraId="4867DFA3" w14:textId="77777777" w:rsidR="00A054B1" w:rsidRDefault="00CE6715">
      <w:pPr>
        <w:pStyle w:val="Heading1"/>
      </w:pPr>
      <w:r>
        <w:rPr>
          <w:rFonts w:hAnsi="Arial Unicode MS"/>
        </w:rPr>
        <w:t>2. Inheritance</w:t>
      </w:r>
    </w:p>
    <w:p w14:paraId="53FB5298" w14:textId="77777777" w:rsidR="00A054B1" w:rsidRDefault="00CE6715">
      <w:pPr>
        <w:pStyle w:val="Note2"/>
      </w:pPr>
      <w:r>
        <w:t>Comfort to those being persecuted who perhaps were losing everything</w:t>
      </w:r>
    </w:p>
    <w:p w14:paraId="6B9C7E03" w14:textId="77777777" w:rsidR="00A054B1" w:rsidRDefault="00CE6715">
      <w:pPr>
        <w:pStyle w:val="Note2"/>
      </w:pPr>
      <w:r>
        <w:t>Future orientation</w:t>
      </w:r>
    </w:p>
    <w:p w14:paraId="6D9B2F66" w14:textId="77777777" w:rsidR="00A054B1" w:rsidRDefault="00CE6715">
      <w:pPr>
        <w:pStyle w:val="Heading1"/>
      </w:pPr>
      <w:r>
        <w:rPr>
          <w:rFonts w:hAnsi="Arial Unicode MS"/>
        </w:rPr>
        <w:t>3. Guarded in the meantime</w:t>
      </w:r>
    </w:p>
    <w:p w14:paraId="75765510" w14:textId="77777777" w:rsidR="00A054B1" w:rsidRDefault="00CE6715">
      <w:pPr>
        <w:pStyle w:val="Note2"/>
      </w:pPr>
      <w:r>
        <w:t>How we can be faithful in the present</w:t>
      </w:r>
    </w:p>
    <w:p w14:paraId="57AA2E23" w14:textId="77777777" w:rsidR="00A054B1" w:rsidRDefault="00CE6715">
      <w:pPr>
        <w:pStyle w:val="Heading"/>
      </w:pPr>
      <w:r>
        <w:t>Fact of suffering (1:6-7)</w:t>
      </w:r>
    </w:p>
    <w:p w14:paraId="36B8E123" w14:textId="77777777" w:rsidR="00A054B1" w:rsidRDefault="00CE6715">
      <w:pPr>
        <w:pStyle w:val="Heading1"/>
      </w:pPr>
      <w:r>
        <w:rPr>
          <w:rFonts w:hAnsi="Arial Unicode MS"/>
        </w:rPr>
        <w:t>Two reasons for suffering</w:t>
      </w:r>
    </w:p>
    <w:p w14:paraId="7396253F" w14:textId="364077D2" w:rsidR="00A054B1" w:rsidRDefault="00CE6715" w:rsidP="00EA2FB1">
      <w:pPr>
        <w:pStyle w:val="Note2"/>
        <w:keepNext/>
      </w:pPr>
      <w:r>
        <w:t xml:space="preserve">1. Sinners in a sinful world </w:t>
      </w:r>
      <w:r>
        <w:rPr>
          <w:rFonts w:hAnsi="Palatino"/>
        </w:rPr>
        <w:t xml:space="preserve">— </w:t>
      </w:r>
      <w:r>
        <w:t>James</w:t>
      </w:r>
      <w:r w:rsidR="00EA2FB1">
        <w:br/>
      </w:r>
      <w:r>
        <w:t xml:space="preserve">2. Persecution </w:t>
      </w:r>
      <w:r>
        <w:rPr>
          <w:rFonts w:hAnsi="Palatino"/>
        </w:rPr>
        <w:t xml:space="preserve">— </w:t>
      </w:r>
      <w:r>
        <w:t>main type in 1 Peter</w:t>
      </w:r>
    </w:p>
    <w:p w14:paraId="621FE6BC" w14:textId="77777777" w:rsidR="00A054B1" w:rsidRDefault="00CE6715">
      <w:pPr>
        <w:pStyle w:val="Heading1"/>
      </w:pPr>
      <w:r>
        <w:rPr>
          <w:rFonts w:hAnsi="Arial Unicode MS"/>
        </w:rPr>
        <w:t xml:space="preserve">1. </w:t>
      </w:r>
      <w:r>
        <w:rPr>
          <w:rFonts w:ascii="Arial Unicode MS"/>
        </w:rPr>
        <w:t>“</w:t>
      </w:r>
      <w:r>
        <w:rPr>
          <w:rFonts w:hAnsi="Arial Unicode MS"/>
        </w:rPr>
        <w:t>Little while</w:t>
      </w:r>
      <w:r>
        <w:rPr>
          <w:rFonts w:ascii="Arial Unicode MS"/>
        </w:rPr>
        <w:t>”</w:t>
      </w:r>
      <w:r>
        <w:rPr>
          <w:rFonts w:ascii="Arial Unicode MS"/>
        </w:rPr>
        <w:t xml:space="preserve"> </w:t>
      </w:r>
      <w:r>
        <w:rPr>
          <w:rFonts w:ascii="Arial Unicode MS"/>
        </w:rPr>
        <w:t>—</w:t>
      </w:r>
      <w:r>
        <w:rPr>
          <w:rFonts w:ascii="Arial Unicode MS"/>
        </w:rPr>
        <w:t xml:space="preserve"> </w:t>
      </w:r>
      <w:r>
        <w:rPr>
          <w:rFonts w:hAnsi="Arial Unicode MS"/>
        </w:rPr>
        <w:t>perspective</w:t>
      </w:r>
    </w:p>
    <w:p w14:paraId="7CE39615" w14:textId="2FCE9AEF" w:rsidR="00A054B1" w:rsidRDefault="00CE6715">
      <w:pPr>
        <w:pStyle w:val="Note2"/>
      </w:pPr>
      <w:r>
        <w:t>5:10</w:t>
      </w:r>
      <w:r w:rsidR="00012F49">
        <w:t xml:space="preserve"> </w:t>
      </w:r>
      <w:r>
        <w:rPr>
          <w:rFonts w:ascii="Arial Unicode MS" w:hAnsi="Palatino"/>
        </w:rPr>
        <w:t>“</w:t>
      </w:r>
      <w:r>
        <w:t>After you have suffered a little while, the God of all grace, who has called you to his eternal glory in Christ, will himself restore, confirm, strengthen, and establish you.</w:t>
      </w:r>
      <w:r>
        <w:rPr>
          <w:rFonts w:ascii="Arial Unicode MS" w:hAnsi="Palatino"/>
        </w:rPr>
        <w:t>”</w:t>
      </w:r>
    </w:p>
    <w:p w14:paraId="42019106" w14:textId="77777777" w:rsidR="00A054B1" w:rsidRDefault="00CE6715">
      <w:pPr>
        <w:pStyle w:val="Heading1"/>
      </w:pPr>
      <w:r>
        <w:rPr>
          <w:rFonts w:hAnsi="Arial Unicode MS"/>
        </w:rPr>
        <w:lastRenderedPageBreak/>
        <w:t>2. See what it is being accomplished in the midst of suffering</w:t>
      </w:r>
    </w:p>
    <w:p w14:paraId="51257483" w14:textId="77777777" w:rsidR="00A054B1" w:rsidRDefault="00CE6715">
      <w:pPr>
        <w:pStyle w:val="Note2"/>
      </w:pPr>
      <w:r>
        <w:t>a. Faith</w:t>
      </w:r>
    </w:p>
    <w:p w14:paraId="24F39D8F" w14:textId="77777777" w:rsidR="00A054B1" w:rsidRDefault="00CE6715">
      <w:pPr>
        <w:pStyle w:val="Note3"/>
      </w:pPr>
      <w:r>
        <w:t>1. Faith will be tested, refined, proven to be true</w:t>
      </w:r>
    </w:p>
    <w:p w14:paraId="30F033DE" w14:textId="77777777" w:rsidR="00A054B1" w:rsidRDefault="00CE6715">
      <w:pPr>
        <w:pStyle w:val="Note3"/>
      </w:pPr>
      <w:r>
        <w:t>2. Faith will result in God praising you at Jesus' second coming</w:t>
      </w:r>
    </w:p>
    <w:p w14:paraId="0A0298FA" w14:textId="77777777" w:rsidR="00A054B1" w:rsidRDefault="00CE6715">
      <w:pPr>
        <w:pStyle w:val="Note2"/>
      </w:pPr>
      <w:r>
        <w:t>b. 3:14</w:t>
      </w:r>
    </w:p>
    <w:p w14:paraId="20B373AF" w14:textId="77777777" w:rsidR="00A054B1" w:rsidRDefault="00CE6715">
      <w:pPr>
        <w:pStyle w:val="Note2"/>
      </w:pPr>
      <w:r>
        <w:t xml:space="preserve">c. 4:13b </w:t>
      </w:r>
      <w:r>
        <w:rPr>
          <w:rFonts w:ascii="Arial Unicode MS" w:hAnsi="Palatino"/>
        </w:rPr>
        <w:t>—</w:t>
      </w:r>
      <w:r>
        <w:rPr>
          <w:rFonts w:ascii="Arial Unicode MS" w:hAnsi="Palatino"/>
        </w:rPr>
        <w:t xml:space="preserve"> </w:t>
      </w:r>
      <w:r>
        <w:t>Paul</w:t>
      </w:r>
      <w:r>
        <w:rPr>
          <w:rFonts w:ascii="Arial Unicode MS" w:hAnsi="Palatino"/>
        </w:rPr>
        <w:t>’</w:t>
      </w:r>
      <w:r>
        <w:t>s reason is to fill up what is lacking</w:t>
      </w:r>
    </w:p>
    <w:p w14:paraId="1F69B148" w14:textId="77777777" w:rsidR="00A054B1" w:rsidRDefault="00CE6715">
      <w:pPr>
        <w:pStyle w:val="Note2"/>
      </w:pPr>
      <w:r>
        <w:t xml:space="preserve">d. 4:16 </w:t>
      </w:r>
      <w:r>
        <w:rPr>
          <w:rFonts w:ascii="Arial Unicode MS" w:hAnsi="Palatino"/>
        </w:rPr>
        <w:t>—</w:t>
      </w:r>
      <w:r>
        <w:rPr>
          <w:rFonts w:ascii="Arial Unicode MS" w:hAnsi="Palatino"/>
        </w:rPr>
        <w:t xml:space="preserve"> </w:t>
      </w:r>
      <w:r>
        <w:t>chance to glorify God in your response to suffering</w:t>
      </w:r>
    </w:p>
    <w:p w14:paraId="34C2CD2E" w14:textId="77777777" w:rsidR="00A054B1" w:rsidRDefault="00CE6715">
      <w:pPr>
        <w:pStyle w:val="Note2"/>
      </w:pPr>
      <w:r>
        <w:t xml:space="preserve">(Other verses </w:t>
      </w:r>
      <w:r>
        <w:rPr>
          <w:rFonts w:ascii="Arial Unicode MS" w:hAnsi="Palatino"/>
        </w:rPr>
        <w:t>—</w:t>
      </w:r>
      <w:r>
        <w:rPr>
          <w:rFonts w:ascii="Arial Unicode MS" w:hAnsi="Palatino"/>
        </w:rPr>
        <w:t xml:space="preserve"> </w:t>
      </w:r>
      <w:r>
        <w:t>2:21; 4:13; Col 1:24)</w:t>
      </w:r>
    </w:p>
    <w:p w14:paraId="30463621" w14:textId="77777777" w:rsidR="00A054B1" w:rsidRDefault="00CE6715">
      <w:pPr>
        <w:pStyle w:val="Heading"/>
      </w:pPr>
      <w:r>
        <w:t>Present faithfulness and future orientation combined</w:t>
      </w:r>
    </w:p>
    <w:p w14:paraId="3A37A3AA" w14:textId="77777777" w:rsidR="00EA2FB1" w:rsidRDefault="00CE6715">
      <w:pPr>
        <w:pStyle w:val="Note2"/>
      </w:pPr>
      <w:r>
        <w:t>1:8-9</w:t>
      </w:r>
    </w:p>
    <w:p w14:paraId="664811C1" w14:textId="77777777" w:rsidR="00EA2FB1" w:rsidRDefault="00CE6715">
      <w:pPr>
        <w:pStyle w:val="Note2"/>
      </w:pPr>
      <w:r>
        <w:t>1:13-15</w:t>
      </w:r>
    </w:p>
    <w:p w14:paraId="1097505B" w14:textId="0ABBEB8C" w:rsidR="00A054B1" w:rsidRDefault="00CE6715">
      <w:pPr>
        <w:pStyle w:val="Note2"/>
      </w:pPr>
      <w:r>
        <w:t>2:11-12</w:t>
      </w:r>
    </w:p>
    <w:p w14:paraId="17F267A9" w14:textId="77777777" w:rsidR="00A054B1" w:rsidRDefault="00CE6715">
      <w:pPr>
        <w:pStyle w:val="Heading"/>
      </w:pPr>
      <w:r>
        <w:t>Other themes</w:t>
      </w:r>
    </w:p>
    <w:p w14:paraId="497F8580" w14:textId="77777777" w:rsidR="00A054B1" w:rsidRDefault="00CE6715">
      <w:pPr>
        <w:pStyle w:val="Note2"/>
      </w:pPr>
      <w:r>
        <w:t xml:space="preserve">1. Priesthood of believers </w:t>
      </w:r>
      <w:r>
        <w:rPr>
          <w:rFonts w:ascii="Arial Unicode MS" w:hAnsi="Palatino"/>
        </w:rPr>
        <w:t>—</w:t>
      </w:r>
      <w:r>
        <w:rPr>
          <w:rFonts w:ascii="Arial Unicode MS" w:hAnsi="Palatino"/>
        </w:rPr>
        <w:t xml:space="preserve"> </w:t>
      </w:r>
      <w:r>
        <w:t>2:4-9</w:t>
      </w:r>
    </w:p>
    <w:p w14:paraId="3C3167CD" w14:textId="77777777" w:rsidR="00A054B1" w:rsidRDefault="00CE6715">
      <w:pPr>
        <w:pStyle w:val="Note2"/>
      </w:pPr>
      <w:r>
        <w:t xml:space="preserve">2. Explain your faith </w:t>
      </w:r>
      <w:r>
        <w:rPr>
          <w:rFonts w:ascii="Arial Unicode MS" w:hAnsi="Palatino"/>
        </w:rPr>
        <w:t>—</w:t>
      </w:r>
      <w:r>
        <w:rPr>
          <w:rFonts w:ascii="Arial Unicode MS" w:hAnsi="Palatino"/>
        </w:rPr>
        <w:t xml:space="preserve"> </w:t>
      </w:r>
      <w:r>
        <w:t>3:15 (context of 4:4-5)</w:t>
      </w:r>
    </w:p>
    <w:p w14:paraId="4E67F751" w14:textId="77777777" w:rsidR="00A054B1" w:rsidRDefault="00CE6715">
      <w:pPr>
        <w:pStyle w:val="Notes2"/>
        <w:tabs>
          <w:tab w:val="left" w:pos="547"/>
        </w:tabs>
      </w:pPr>
      <w:r>
        <w:rPr>
          <w:u w:color="000000"/>
        </w:rPr>
        <w:br w:type="page"/>
      </w:r>
    </w:p>
    <w:p w14:paraId="0587C216" w14:textId="77777777" w:rsidR="00A054B1" w:rsidRDefault="00CE6715">
      <w:pPr>
        <w:pStyle w:val="Title"/>
      </w:pPr>
      <w:r>
        <w:rPr>
          <w:rFonts w:eastAsia="Arial Unicode MS" w:hAnsi="Arial Unicode MS" w:cs="Arial Unicode MS"/>
        </w:rPr>
        <w:lastRenderedPageBreak/>
        <w:t>2 Peter</w:t>
      </w:r>
    </w:p>
    <w:p w14:paraId="442D696F" w14:textId="77777777" w:rsidR="00A054B1" w:rsidRDefault="00CE6715">
      <w:pPr>
        <w:pStyle w:val="Heading"/>
      </w:pPr>
      <w:r>
        <w:t>Introduction</w:t>
      </w:r>
    </w:p>
    <w:p w14:paraId="1D329DF2" w14:textId="77777777" w:rsidR="00A054B1" w:rsidRDefault="00CE6715">
      <w:pPr>
        <w:pStyle w:val="Note2"/>
      </w:pPr>
      <w:r>
        <w:t>Significantly different</w:t>
      </w:r>
    </w:p>
    <w:p w14:paraId="39E1FF7E" w14:textId="77777777" w:rsidR="00A054B1" w:rsidRDefault="00CE6715">
      <w:pPr>
        <w:pStyle w:val="Note2"/>
      </w:pPr>
      <w:r>
        <w:t xml:space="preserve">Authorship contested </w:t>
      </w:r>
      <w:r>
        <w:rPr>
          <w:rFonts w:ascii="Arial Unicode MS" w:hAnsi="Palatino"/>
        </w:rPr>
        <w:t>—</w:t>
      </w:r>
      <w:r>
        <w:rPr>
          <w:rFonts w:ascii="Arial Unicode MS" w:hAnsi="Palatino"/>
        </w:rPr>
        <w:t xml:space="preserve"> </w:t>
      </w:r>
      <w:r>
        <w:t>Greek style; way of thinking; similar to Jude</w:t>
      </w:r>
    </w:p>
    <w:p w14:paraId="2E134F8E" w14:textId="77777777" w:rsidR="00A054B1" w:rsidRDefault="00CE6715">
      <w:pPr>
        <w:pStyle w:val="Note2"/>
      </w:pPr>
      <w:r>
        <w:t>Probably Peter's without the help of Silvanus</w:t>
      </w:r>
    </w:p>
    <w:p w14:paraId="35DFB8B4" w14:textId="77777777" w:rsidR="00A054B1" w:rsidRDefault="00CE6715">
      <w:pPr>
        <w:pStyle w:val="Heading"/>
      </w:pPr>
      <w:r>
        <w:t>Relationship between 2 Peter and Jude</w:t>
      </w:r>
    </w:p>
    <w:p w14:paraId="62BD9B1E" w14:textId="77777777" w:rsidR="00A054B1" w:rsidRDefault="00CE6715">
      <w:pPr>
        <w:pStyle w:val="Heading1"/>
      </w:pPr>
      <w:r>
        <w:rPr>
          <w:rFonts w:hAnsi="Arial Unicode MS"/>
        </w:rPr>
        <w:t>Purpose of both are the same</w:t>
      </w:r>
    </w:p>
    <w:p w14:paraId="1EF4C3EA" w14:textId="77777777" w:rsidR="00A054B1" w:rsidRDefault="00CE6715">
      <w:pPr>
        <w:pStyle w:val="Note2"/>
      </w:pPr>
      <w:r>
        <w:t>Castigate false teachers</w:t>
      </w:r>
    </w:p>
    <w:p w14:paraId="2F0C9EB5" w14:textId="77777777" w:rsidR="00A054B1" w:rsidRDefault="00CE6715">
      <w:pPr>
        <w:pStyle w:val="Heading1"/>
      </w:pPr>
      <w:r>
        <w:rPr>
          <w:rFonts w:hAnsi="Arial Unicode MS"/>
        </w:rPr>
        <w:t xml:space="preserve">2 Peter 2 and Jude are extremely similar </w:t>
      </w:r>
      <w:r>
        <w:rPr>
          <w:rFonts w:ascii="Arial Unicode MS"/>
        </w:rPr>
        <w:t>—</w:t>
      </w:r>
      <w:r>
        <w:rPr>
          <w:rFonts w:ascii="Arial Unicode MS"/>
        </w:rPr>
        <w:t xml:space="preserve"> </w:t>
      </w:r>
      <w:r>
        <w:rPr>
          <w:rFonts w:hAnsi="Arial Unicode MS"/>
        </w:rPr>
        <w:t>content; word choice</w:t>
      </w:r>
    </w:p>
    <w:p w14:paraId="12315029" w14:textId="77777777" w:rsidR="00A054B1" w:rsidRDefault="00CE6715">
      <w:pPr>
        <w:pStyle w:val="Note2"/>
      </w:pPr>
      <w:r>
        <w:t>Most agree that one is borrowing from the other</w:t>
      </w:r>
    </w:p>
    <w:p w14:paraId="08DCF689" w14:textId="77777777" w:rsidR="00A054B1" w:rsidRDefault="00CE6715">
      <w:pPr>
        <w:pStyle w:val="Heading1"/>
      </w:pPr>
      <w:r>
        <w:rPr>
          <w:rFonts w:hAnsi="Arial Unicode MS"/>
        </w:rPr>
        <w:t>Moo, 18</w:t>
      </w:r>
    </w:p>
    <w:p w14:paraId="1FEA9DBE" w14:textId="77777777" w:rsidR="00A054B1" w:rsidRDefault="00CE6715">
      <w:pPr>
        <w:pStyle w:val="Note2"/>
      </w:pPr>
      <w:r>
        <w:t xml:space="preserve">Ancient literature, there is no copyright </w:t>
      </w:r>
      <w:r>
        <w:rPr>
          <w:rFonts w:ascii="Arial Unicode MS" w:hAnsi="Palatino"/>
        </w:rPr>
        <w:t>—</w:t>
      </w:r>
      <w:r>
        <w:rPr>
          <w:rFonts w:ascii="Arial Unicode MS" w:hAnsi="Palatino"/>
        </w:rPr>
        <w:t xml:space="preserve"> </w:t>
      </w:r>
      <w:r>
        <w:t>okay; cf. Synoptics</w:t>
      </w:r>
    </w:p>
    <w:p w14:paraId="06B24FCE" w14:textId="77777777" w:rsidR="00A054B1" w:rsidRDefault="00CE6715">
      <w:pPr>
        <w:pStyle w:val="Heading1"/>
      </w:pPr>
      <w:r>
        <w:rPr>
          <w:rFonts w:hAnsi="Arial Unicode MS"/>
        </w:rPr>
        <w:t>I am going to work through Jude in this class, but note</w:t>
      </w:r>
    </w:p>
    <w:p w14:paraId="01AC33C8" w14:textId="77777777" w:rsidR="00A054B1" w:rsidRDefault="00CE6715">
      <w:pPr>
        <w:pStyle w:val="Note2"/>
      </w:pPr>
      <w:r>
        <w:t>1:5</w:t>
      </w:r>
    </w:p>
    <w:p w14:paraId="464B3DFF" w14:textId="77777777" w:rsidR="00A054B1" w:rsidRDefault="00CE6715">
      <w:pPr>
        <w:pStyle w:val="Note2"/>
      </w:pPr>
      <w:r>
        <w:t xml:space="preserve">Eschatology </w:t>
      </w:r>
      <w:r>
        <w:rPr>
          <w:rFonts w:ascii="Arial Unicode MS" w:hAnsi="Palatino"/>
        </w:rPr>
        <w:t>—</w:t>
      </w:r>
      <w:r>
        <w:rPr>
          <w:rFonts w:ascii="Arial Unicode MS" w:hAnsi="Palatino"/>
        </w:rPr>
        <w:t xml:space="preserve"> </w:t>
      </w:r>
      <w:r>
        <w:t>3:8-9</w:t>
      </w:r>
    </w:p>
    <w:p w14:paraId="4F963E46" w14:textId="77777777" w:rsidR="00A054B1" w:rsidRDefault="00CE6715">
      <w:pPr>
        <w:pStyle w:val="Title"/>
      </w:pPr>
      <w:r>
        <w:rPr>
          <w:rFonts w:eastAsia="Arial Unicode MS" w:hAnsi="Arial Unicode MS" w:cs="Arial Unicode MS"/>
        </w:rPr>
        <w:lastRenderedPageBreak/>
        <w:t>Jude</w:t>
      </w:r>
    </w:p>
    <w:p w14:paraId="51DFDDB8" w14:textId="77777777" w:rsidR="00A054B1" w:rsidRDefault="00CE6715">
      <w:pPr>
        <w:pStyle w:val="Heading"/>
      </w:pPr>
      <w:r>
        <w:t>Introduction</w:t>
      </w:r>
    </w:p>
    <w:p w14:paraId="1449B0F7" w14:textId="77777777" w:rsidR="00A054B1" w:rsidRDefault="00CE6715">
      <w:pPr>
        <w:pStyle w:val="Heading1"/>
      </w:pPr>
      <w:r>
        <w:rPr>
          <w:rFonts w:hAnsi="Arial Unicode MS"/>
        </w:rPr>
        <w:t>Jude</w:t>
      </w:r>
    </w:p>
    <w:p w14:paraId="6A16B464" w14:textId="77777777" w:rsidR="00A054B1" w:rsidRDefault="00CE6715">
      <w:pPr>
        <w:pStyle w:val="Note2"/>
      </w:pPr>
      <w:r>
        <w:t xml:space="preserve">Jesus' brother and James (Acts 15) </w:t>
      </w:r>
      <w:r>
        <w:rPr>
          <w:rFonts w:ascii="Arial Unicode MS" w:hAnsi="Palatino"/>
        </w:rPr>
        <w:t>— </w:t>
      </w:r>
      <w:r>
        <w:t>1:1</w:t>
      </w:r>
      <w:r>
        <w:br/>
        <w:t xml:space="preserve">Dated near the time of 2 Peter </w:t>
      </w:r>
      <w:r>
        <w:rPr>
          <w:rFonts w:ascii="Arial Unicode MS" w:hAnsi="Palatino"/>
        </w:rPr>
        <w:t>—</w:t>
      </w:r>
      <w:r>
        <w:rPr>
          <w:rFonts w:ascii="Arial Unicode MS" w:hAnsi="Palatino"/>
        </w:rPr>
        <w:t xml:space="preserve"> </w:t>
      </w:r>
      <w:r>
        <w:t>late 60's</w:t>
      </w:r>
    </w:p>
    <w:p w14:paraId="0413572B" w14:textId="77777777" w:rsidR="00A054B1" w:rsidRDefault="00CE6715">
      <w:pPr>
        <w:pStyle w:val="Heading"/>
      </w:pPr>
      <w:r>
        <w:t>Historical situation (1:3-4)</w:t>
      </w:r>
    </w:p>
    <w:p w14:paraId="7503C33E" w14:textId="77777777" w:rsidR="00A054B1" w:rsidRDefault="00CE6715">
      <w:pPr>
        <w:pStyle w:val="Heading1"/>
      </w:pPr>
      <w:r>
        <w:rPr>
          <w:rFonts w:ascii="Arial Unicode MS"/>
        </w:rPr>
        <w:t>“</w:t>
      </w:r>
      <w:r>
        <w:rPr>
          <w:rFonts w:hAnsi="Arial Unicode MS"/>
        </w:rPr>
        <w:t>Contend</w:t>
      </w:r>
      <w:r>
        <w:rPr>
          <w:rFonts w:ascii="Arial Unicode MS"/>
        </w:rPr>
        <w:t>”</w:t>
      </w:r>
    </w:p>
    <w:p w14:paraId="2C660B53" w14:textId="77777777" w:rsidR="00A054B1" w:rsidRDefault="00CE6715">
      <w:pPr>
        <w:pStyle w:val="Note2"/>
      </w:pPr>
      <w:r>
        <w:t xml:space="preserve">Strong: </w:t>
      </w:r>
      <w:r>
        <w:rPr>
          <w:rFonts w:ascii="Arial Unicode MS" w:hAnsi="Palatino"/>
        </w:rPr>
        <w:t>“</w:t>
      </w:r>
      <w:r>
        <w:t>fight</w:t>
      </w:r>
      <w:r>
        <w:rPr>
          <w:rFonts w:ascii="Arial Unicode MS" w:hAnsi="Palatino"/>
        </w:rPr>
        <w:t>”</w:t>
      </w:r>
    </w:p>
    <w:p w14:paraId="61CD34E9" w14:textId="77777777" w:rsidR="00A054B1" w:rsidRDefault="00CE6715">
      <w:pPr>
        <w:pStyle w:val="Heading1"/>
      </w:pPr>
      <w:r>
        <w:rPr>
          <w:rFonts w:ascii="Arial Unicode MS"/>
        </w:rPr>
        <w:t>“</w:t>
      </w:r>
      <w:r>
        <w:rPr>
          <w:rFonts w:hAnsi="Arial Unicode MS"/>
        </w:rPr>
        <w:t>Faith</w:t>
      </w:r>
      <w:r>
        <w:rPr>
          <w:rFonts w:ascii="Arial Unicode MS"/>
        </w:rPr>
        <w:t>”</w:t>
      </w:r>
    </w:p>
    <w:p w14:paraId="1873AC9B" w14:textId="77777777" w:rsidR="00A054B1" w:rsidRDefault="00CE6715">
      <w:pPr>
        <w:pStyle w:val="Note2"/>
      </w:pPr>
      <w:r>
        <w:t xml:space="preserve">Creed </w:t>
      </w:r>
      <w:r>
        <w:rPr>
          <w:rFonts w:ascii="Arial Unicode MS" w:hAnsi="Palatino"/>
        </w:rPr>
        <w:t>—</w:t>
      </w:r>
      <w:r>
        <w:rPr>
          <w:rFonts w:ascii="Arial Unicode MS" w:hAnsi="Palatino"/>
        </w:rPr>
        <w:t xml:space="preserve"> </w:t>
      </w:r>
      <w:r>
        <w:t>core doctrines and beliefs</w:t>
      </w:r>
    </w:p>
    <w:p w14:paraId="28B1879C" w14:textId="77777777" w:rsidR="00A054B1" w:rsidRDefault="00CE6715">
      <w:pPr>
        <w:pStyle w:val="Note3"/>
      </w:pPr>
      <w:r>
        <w:t xml:space="preserve">1. Sanctification </w:t>
      </w:r>
      <w:r>
        <w:rPr>
          <w:rFonts w:ascii="Arial Unicode MS" w:hAnsi="Palatino"/>
        </w:rPr>
        <w:t>—</w:t>
      </w:r>
      <w:r>
        <w:rPr>
          <w:rFonts w:ascii="Arial Unicode MS" w:hAnsi="Palatino"/>
        </w:rPr>
        <w:t xml:space="preserve"> </w:t>
      </w:r>
      <w:r>
        <w:rPr>
          <w:rFonts w:ascii="Arial Unicode MS" w:hAnsi="Palatino"/>
        </w:rPr>
        <w:t>“</w:t>
      </w:r>
      <w:r>
        <w:t>grace of our God into sensuality</w:t>
      </w:r>
      <w:r>
        <w:rPr>
          <w:rFonts w:ascii="Arial Unicode MS" w:hAnsi="Palatino"/>
        </w:rPr>
        <w:t>”</w:t>
      </w:r>
      <w:r>
        <w:rPr>
          <w:rFonts w:ascii="Arial Unicode MS" w:hAnsi="Palatino"/>
        </w:rPr>
        <w:t xml:space="preserve"> </w:t>
      </w:r>
      <w:r>
        <w:t>(cf. Rom 6)</w:t>
      </w:r>
      <w:r>
        <w:br/>
        <w:t xml:space="preserve">2. Christology </w:t>
      </w:r>
      <w:r>
        <w:rPr>
          <w:rFonts w:ascii="Arial Unicode MS" w:hAnsi="Palatino"/>
        </w:rPr>
        <w:t>—</w:t>
      </w:r>
      <w:r>
        <w:rPr>
          <w:rFonts w:ascii="Arial Unicode MS" w:hAnsi="Palatino"/>
        </w:rPr>
        <w:t xml:space="preserve"> </w:t>
      </w:r>
      <w:r>
        <w:rPr>
          <w:rFonts w:ascii="Arial Unicode MS" w:hAnsi="Palatino"/>
        </w:rPr>
        <w:t>“</w:t>
      </w:r>
      <w:r>
        <w:t xml:space="preserve">deny </w:t>
      </w:r>
      <w:r>
        <w:rPr>
          <w:rFonts w:ascii="Arial Unicode MS" w:hAnsi="Palatino"/>
        </w:rPr>
        <w:t>…</w:t>
      </w:r>
      <w:r>
        <w:rPr>
          <w:rFonts w:ascii="Arial Unicode MS" w:hAnsi="Palatino"/>
        </w:rPr>
        <w:t xml:space="preserve"> </w:t>
      </w:r>
      <w:r>
        <w:t>Lord Jesus Christ</w:t>
      </w:r>
      <w:r>
        <w:rPr>
          <w:rFonts w:ascii="Arial Unicode MS" w:hAnsi="Palatino"/>
        </w:rPr>
        <w:t>”</w:t>
      </w:r>
    </w:p>
    <w:p w14:paraId="3DAC2238" w14:textId="77777777" w:rsidR="00A054B1" w:rsidRDefault="00CE6715">
      <w:pPr>
        <w:pStyle w:val="Heading1"/>
      </w:pPr>
      <w:r>
        <w:rPr>
          <w:rFonts w:ascii="Arial Unicode MS"/>
        </w:rPr>
        <w:t>“</w:t>
      </w:r>
      <w:r>
        <w:rPr>
          <w:rFonts w:hAnsi="Arial Unicode MS"/>
        </w:rPr>
        <w:t>Once for all delivered to the saints</w:t>
      </w:r>
      <w:r>
        <w:rPr>
          <w:rFonts w:ascii="Arial Unicode MS"/>
        </w:rPr>
        <w:t>”</w:t>
      </w:r>
    </w:p>
    <w:p w14:paraId="0FA9A12D" w14:textId="77777777" w:rsidR="00A054B1" w:rsidRDefault="00CE6715">
      <w:pPr>
        <w:pStyle w:val="Note2"/>
      </w:pPr>
      <w:r>
        <w:rPr>
          <w:rFonts w:ascii="Arial Unicode MS" w:hAnsi="Palatino"/>
        </w:rPr>
        <w:t>“</w:t>
      </w:r>
      <w:r>
        <w:t>Orthodoxy</w:t>
      </w:r>
      <w:r>
        <w:rPr>
          <w:rFonts w:ascii="Arial Unicode MS" w:hAnsi="Palatino"/>
        </w:rPr>
        <w:t>”</w:t>
      </w:r>
      <w:r>
        <w:rPr>
          <w:rFonts w:ascii="Arial Unicode MS" w:hAnsi="Palatino"/>
        </w:rPr>
        <w:t xml:space="preserve"> </w:t>
      </w:r>
      <w:r>
        <w:t>(by the mid 60</w:t>
      </w:r>
      <w:r>
        <w:rPr>
          <w:rFonts w:ascii="Arial Unicode MS" w:hAnsi="Palatino"/>
        </w:rPr>
        <w:t>’</w:t>
      </w:r>
      <w:r>
        <w:t>s)</w:t>
      </w:r>
    </w:p>
    <w:p w14:paraId="79990539" w14:textId="77777777" w:rsidR="00A054B1" w:rsidRDefault="00CE6715">
      <w:pPr>
        <w:pStyle w:val="Note2"/>
      </w:pPr>
      <w:r>
        <w:t xml:space="preserve">Contrast with false teachers who based their teaching on </w:t>
      </w:r>
      <w:r>
        <w:rPr>
          <w:rFonts w:ascii="Arial Unicode MS" w:hAnsi="Palatino"/>
        </w:rPr>
        <w:t>“</w:t>
      </w:r>
      <w:r>
        <w:t>dreams</w:t>
      </w:r>
      <w:r>
        <w:rPr>
          <w:rFonts w:ascii="Arial Unicode MS" w:hAnsi="Palatino"/>
        </w:rPr>
        <w:t>”</w:t>
      </w:r>
      <w:r>
        <w:rPr>
          <w:rFonts w:ascii="Arial Unicode MS" w:hAnsi="Palatino"/>
        </w:rPr>
        <w:t xml:space="preserve"> </w:t>
      </w:r>
      <w:r>
        <w:t>(1:8)</w:t>
      </w:r>
    </w:p>
    <w:p w14:paraId="7E6A5FA7" w14:textId="77777777" w:rsidR="00A054B1" w:rsidRDefault="00CE6715">
      <w:pPr>
        <w:pStyle w:val="Heading1"/>
      </w:pPr>
      <w:r>
        <w:rPr>
          <w:rFonts w:ascii="Arial Unicode MS"/>
        </w:rPr>
        <w:t>“</w:t>
      </w:r>
      <w:r>
        <w:rPr>
          <w:rFonts w:hAnsi="Arial Unicode MS"/>
        </w:rPr>
        <w:t>Certain people</w:t>
      </w:r>
      <w:r>
        <w:rPr>
          <w:rFonts w:ascii="Arial Unicode MS"/>
        </w:rPr>
        <w:t>”</w:t>
      </w:r>
      <w:r>
        <w:rPr>
          <w:rFonts w:ascii="Arial Unicode MS"/>
        </w:rPr>
        <w:t xml:space="preserve"> </w:t>
      </w:r>
      <w:r>
        <w:rPr>
          <w:rFonts w:hAnsi="Arial Unicode MS"/>
        </w:rPr>
        <w:t>have sneaked in</w:t>
      </w:r>
    </w:p>
    <w:p w14:paraId="51E484ED" w14:textId="77777777" w:rsidR="00A054B1" w:rsidRDefault="00CE6715">
      <w:pPr>
        <w:pStyle w:val="Note2"/>
      </w:pPr>
      <w:r>
        <w:t xml:space="preserve">Become leaders </w:t>
      </w:r>
      <w:r>
        <w:rPr>
          <w:rFonts w:ascii="Arial Unicode MS" w:hAnsi="Palatino"/>
        </w:rPr>
        <w:t>—</w:t>
      </w:r>
      <w:r>
        <w:rPr>
          <w:rFonts w:ascii="Arial Unicode MS" w:hAnsi="Palatino"/>
        </w:rPr>
        <w:t xml:space="preserve"> </w:t>
      </w:r>
      <w:r>
        <w:t xml:space="preserve">1:12 ESV </w:t>
      </w:r>
      <w:r>
        <w:rPr>
          <w:rFonts w:ascii="Arial Unicode MS" w:hAnsi="Palatino"/>
        </w:rPr>
        <w:t>“</w:t>
      </w:r>
      <w:r>
        <w:t>looking after themselves</w:t>
      </w:r>
      <w:r>
        <w:rPr>
          <w:rFonts w:ascii="Arial Unicode MS" w:hAnsi="Palatino"/>
        </w:rPr>
        <w:t>”</w:t>
      </w:r>
      <w:r>
        <w:rPr>
          <w:rFonts w:ascii="Arial Unicode MS" w:hAnsi="Palatino"/>
        </w:rPr>
        <w:t xml:space="preserve"> </w:t>
      </w:r>
      <w:r>
        <w:t xml:space="preserve">should be </w:t>
      </w:r>
      <w:r>
        <w:rPr>
          <w:rFonts w:ascii="Arial Unicode MS" w:hAnsi="Palatino"/>
        </w:rPr>
        <w:t>“</w:t>
      </w:r>
      <w:r>
        <w:t>shepherds who feed only themselves</w:t>
      </w:r>
      <w:r>
        <w:rPr>
          <w:rFonts w:ascii="Arial Unicode MS" w:hAnsi="Palatino"/>
        </w:rPr>
        <w:t>”</w:t>
      </w:r>
      <w:r>
        <w:rPr>
          <w:rFonts w:ascii="Arial Unicode MS" w:hAnsi="Palatino"/>
        </w:rPr>
        <w:t xml:space="preserve"> </w:t>
      </w:r>
      <w:r>
        <w:t>(NIV)</w:t>
      </w:r>
    </w:p>
    <w:p w14:paraId="46CC4A4B" w14:textId="77777777" w:rsidR="00A054B1" w:rsidRDefault="00CE6715">
      <w:pPr>
        <w:pStyle w:val="Note2"/>
      </w:pPr>
      <w:r>
        <w:t xml:space="preserve">Not even Christians </w:t>
      </w:r>
      <w:r>
        <w:rPr>
          <w:rFonts w:ascii="Arial Unicode MS" w:hAnsi="Palatino"/>
        </w:rPr>
        <w:t>—</w:t>
      </w:r>
      <w:r>
        <w:rPr>
          <w:rFonts w:ascii="Arial Unicode MS" w:hAnsi="Palatino"/>
        </w:rPr>
        <w:t xml:space="preserve"> </w:t>
      </w:r>
      <w:r>
        <w:rPr>
          <w:rFonts w:ascii="Arial Unicode MS" w:hAnsi="Palatino"/>
        </w:rPr>
        <w:t>“</w:t>
      </w:r>
      <w:r>
        <w:t>devoid of the Spirit</w:t>
      </w:r>
      <w:r>
        <w:rPr>
          <w:rFonts w:ascii="Arial Unicode MS" w:hAnsi="Palatino"/>
        </w:rPr>
        <w:t>”</w:t>
      </w:r>
      <w:r>
        <w:rPr>
          <w:rFonts w:ascii="Arial Unicode MS" w:hAnsi="Palatino"/>
        </w:rPr>
        <w:t xml:space="preserve"> </w:t>
      </w:r>
      <w:r>
        <w:t>(1:19)</w:t>
      </w:r>
    </w:p>
    <w:p w14:paraId="264B030D" w14:textId="77777777" w:rsidR="00A054B1" w:rsidRDefault="00CE6715">
      <w:pPr>
        <w:pStyle w:val="Heading"/>
      </w:pPr>
      <w:r>
        <w:lastRenderedPageBreak/>
        <w:t>Description and condemnation of these sneaks (1:5-16)</w:t>
      </w:r>
    </w:p>
    <w:p w14:paraId="26C0E177" w14:textId="77777777" w:rsidR="00A054B1" w:rsidRDefault="00CE6715">
      <w:pPr>
        <w:pStyle w:val="Note2"/>
      </w:pPr>
      <w:r>
        <w:t>No matter how you start in your walk with Christ, if you turn away you will be punished</w:t>
      </w:r>
    </w:p>
    <w:p w14:paraId="5096609B" w14:textId="77777777" w:rsidR="00A054B1" w:rsidRDefault="00CE6715">
      <w:pPr>
        <w:pStyle w:val="Heading"/>
      </w:pPr>
      <w:r>
        <w:t>Solution (1:17-25)</w:t>
      </w:r>
    </w:p>
    <w:p w14:paraId="3404F400" w14:textId="77777777" w:rsidR="00A054B1" w:rsidRDefault="00CE6715">
      <w:pPr>
        <w:pStyle w:val="Heading1"/>
      </w:pPr>
      <w:r>
        <w:rPr>
          <w:rFonts w:hAnsi="Arial Unicode MS"/>
        </w:rPr>
        <w:t>1. Don't be surprised (vv 17-19)</w:t>
      </w:r>
    </w:p>
    <w:p w14:paraId="3D1167BC" w14:textId="77777777" w:rsidR="00A054B1" w:rsidRDefault="00CE6715">
      <w:pPr>
        <w:pStyle w:val="Note2"/>
      </w:pPr>
      <w:r>
        <w:t>Prophecies of false teachers</w:t>
      </w:r>
    </w:p>
    <w:p w14:paraId="5FC578ED" w14:textId="77777777" w:rsidR="00A054B1" w:rsidRDefault="00CE6715">
      <w:pPr>
        <w:pStyle w:val="Heading1"/>
      </w:pPr>
      <w:r>
        <w:rPr>
          <w:rFonts w:hAnsi="Arial Unicode MS"/>
        </w:rPr>
        <w:t>2. Devote yourself to your own spiritual growth (1:20-21)</w:t>
      </w:r>
    </w:p>
    <w:p w14:paraId="7423554D" w14:textId="77777777" w:rsidR="00EA2FB1" w:rsidRDefault="00CE6715" w:rsidP="00EA2FB1">
      <w:pPr>
        <w:pStyle w:val="Note2"/>
      </w:pPr>
      <w:r>
        <w:t>Build yourselves up by learning it and living it</w:t>
      </w:r>
    </w:p>
    <w:p w14:paraId="055B2A28" w14:textId="77777777" w:rsidR="00EA2FB1" w:rsidRDefault="00CE6715" w:rsidP="00EA2FB1">
      <w:pPr>
        <w:pStyle w:val="Note2"/>
      </w:pPr>
      <w:r>
        <w:t xml:space="preserve">Pray in the HS </w:t>
      </w:r>
      <w:r>
        <w:rPr>
          <w:rFonts w:ascii="Arial Unicode MS" w:hAnsi="Palatino"/>
        </w:rPr>
        <w:t>—</w:t>
      </w:r>
      <w:r>
        <w:rPr>
          <w:rFonts w:ascii="Arial Unicode MS" w:hAnsi="Palatino"/>
        </w:rPr>
        <w:t xml:space="preserve"> </w:t>
      </w:r>
      <w:r>
        <w:t>be prompted, encouraged, guided, empowered by HS</w:t>
      </w:r>
    </w:p>
    <w:p w14:paraId="30455E5F" w14:textId="6C6BF9CD" w:rsidR="00A054B1" w:rsidRDefault="00CE6715" w:rsidP="00EA2FB1">
      <w:pPr>
        <w:pStyle w:val="Note2"/>
      </w:pPr>
      <w:r>
        <w:t xml:space="preserve">Keep yourself in God's love by pursuing obedience </w:t>
      </w:r>
      <w:r>
        <w:rPr>
          <w:rFonts w:ascii="Arial Unicode MS" w:hAnsi="Palatino"/>
        </w:rPr>
        <w:t>—</w:t>
      </w:r>
      <w:r>
        <w:rPr>
          <w:rFonts w:ascii="Arial Unicode MS" w:hAnsi="Palatino"/>
        </w:rPr>
        <w:t xml:space="preserve"> </w:t>
      </w:r>
      <w:r>
        <w:t>2 Pet 1:10-11</w:t>
      </w:r>
    </w:p>
    <w:p w14:paraId="70423FA5" w14:textId="77777777" w:rsidR="00A054B1" w:rsidRDefault="00CE6715">
      <w:pPr>
        <w:pStyle w:val="Heading1"/>
      </w:pPr>
      <w:r>
        <w:rPr>
          <w:rFonts w:hAnsi="Arial Unicode MS"/>
        </w:rPr>
        <w:t>3. Fight for the faith (1:22-23)</w:t>
      </w:r>
    </w:p>
    <w:p w14:paraId="389094AD" w14:textId="77777777" w:rsidR="00A054B1" w:rsidRDefault="00CE6715">
      <w:pPr>
        <w:pStyle w:val="Note2"/>
      </w:pPr>
      <w:r>
        <w:t xml:space="preserve">1. If they are doubting the faith </w:t>
      </w:r>
      <w:r>
        <w:rPr>
          <w:rFonts w:ascii="Arial Unicode MS" w:hAnsi="Palatino"/>
        </w:rPr>
        <w:t>—</w:t>
      </w:r>
      <w:r>
        <w:rPr>
          <w:rFonts w:ascii="Arial Unicode MS" w:hAnsi="Palatino"/>
        </w:rPr>
        <w:t xml:space="preserve"> </w:t>
      </w:r>
      <w:r>
        <w:t>pursue with mercy</w:t>
      </w:r>
    </w:p>
    <w:p w14:paraId="1DA494E1" w14:textId="77777777" w:rsidR="00A054B1" w:rsidRDefault="00CE6715">
      <w:pPr>
        <w:pStyle w:val="Note2"/>
      </w:pPr>
      <w:r>
        <w:t xml:space="preserve">2. If they are almost swayed </w:t>
      </w:r>
      <w:r>
        <w:rPr>
          <w:rFonts w:ascii="Arial Unicode MS" w:hAnsi="Palatino"/>
        </w:rPr>
        <w:t>—</w:t>
      </w:r>
      <w:r>
        <w:rPr>
          <w:rFonts w:ascii="Arial Unicode MS" w:hAnsi="Palatino"/>
        </w:rPr>
        <w:t xml:space="preserve"> </w:t>
      </w:r>
      <w:r>
        <w:t xml:space="preserve">aggressive </w:t>
      </w:r>
      <w:r>
        <w:rPr>
          <w:rFonts w:ascii="Arial Unicode MS" w:hAnsi="Palatino"/>
        </w:rPr>
        <w:t>—</w:t>
      </w:r>
      <w:r>
        <w:rPr>
          <w:rFonts w:ascii="Arial Unicode MS" w:hAnsi="Palatino"/>
        </w:rPr>
        <w:t xml:space="preserve"> </w:t>
      </w:r>
      <w:r>
        <w:t>snatch from fires of hell</w:t>
      </w:r>
    </w:p>
    <w:p w14:paraId="4DF04205" w14:textId="77777777" w:rsidR="00A054B1" w:rsidRDefault="00CE6715" w:rsidP="00EA2FB1">
      <w:pPr>
        <w:pStyle w:val="Note2"/>
        <w:keepNext/>
        <w:spacing w:line="240" w:lineRule="auto"/>
      </w:pPr>
      <w:r>
        <w:lastRenderedPageBreak/>
        <w:t>3. False teachers themselves</w:t>
      </w:r>
    </w:p>
    <w:p w14:paraId="1696CFCF" w14:textId="77777777" w:rsidR="00EA2FB1" w:rsidRDefault="00CE6715" w:rsidP="00EA2FB1">
      <w:pPr>
        <w:pStyle w:val="Note3"/>
        <w:keepNext/>
      </w:pPr>
      <w:r>
        <w:t xml:space="preserve">a. </w:t>
      </w:r>
      <w:r>
        <w:rPr>
          <w:rFonts w:ascii="Arial Unicode MS" w:hAnsi="Palatino"/>
        </w:rPr>
        <w:t>“</w:t>
      </w:r>
      <w:r>
        <w:t>Show mercy</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possibly prayers for their salvation</w:t>
      </w:r>
    </w:p>
    <w:p w14:paraId="46580C9D" w14:textId="160345BB" w:rsidR="00A054B1" w:rsidRDefault="00CE6715" w:rsidP="00EA2FB1">
      <w:pPr>
        <w:pStyle w:val="Note3"/>
        <w:keepNext/>
      </w:pPr>
      <w:r>
        <w:t xml:space="preserve">b. </w:t>
      </w:r>
      <w:r>
        <w:rPr>
          <w:rFonts w:ascii="Arial Unicode MS" w:hAnsi="Palatino"/>
        </w:rPr>
        <w:t>“</w:t>
      </w:r>
      <w:r>
        <w:t>With fear</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being influenced by them</w:t>
      </w:r>
    </w:p>
    <w:p w14:paraId="3AE8C292" w14:textId="77777777" w:rsidR="00A054B1" w:rsidRDefault="00CE6715">
      <w:pPr>
        <w:pStyle w:val="Note2"/>
        <w:keepNext/>
      </w:pPr>
      <w:r>
        <w:t xml:space="preserve">c. </w:t>
      </w:r>
      <w:r>
        <w:rPr>
          <w:rFonts w:hAnsi="Palatino"/>
        </w:rPr>
        <w:t>“</w:t>
      </w:r>
      <w:r>
        <w:t>Hating even the garment stained by the flesh</w:t>
      </w:r>
      <w:r>
        <w:rPr>
          <w:rFonts w:hAnsi="Palatino"/>
        </w:rPr>
        <w:t>”</w:t>
      </w:r>
    </w:p>
    <w:p w14:paraId="53388E73" w14:textId="77777777" w:rsidR="00EA2FB1" w:rsidRDefault="00CE6715" w:rsidP="00EA2FB1">
      <w:pPr>
        <w:pStyle w:val="Note3"/>
        <w:keepNext/>
      </w:pPr>
      <w:r>
        <w:rPr>
          <w:rFonts w:hAnsi="Palatino"/>
        </w:rPr>
        <w:t>“</w:t>
      </w:r>
      <w:r>
        <w:t>Garment</w:t>
      </w:r>
      <w:r>
        <w:rPr>
          <w:rFonts w:hAnsi="Palatino"/>
        </w:rPr>
        <w:t xml:space="preserve">” </w:t>
      </w:r>
      <w:r>
        <w:t>(</w:t>
      </w:r>
      <w:r>
        <w:rPr>
          <w:rFonts w:hAnsi="Palatino"/>
        </w:rPr>
        <w:t>χιτών</w:t>
      </w:r>
      <w:r>
        <w:t>) is the piece of clothing closest to the body</w:t>
      </w:r>
    </w:p>
    <w:p w14:paraId="44E8C6E1" w14:textId="77777777" w:rsidR="00EA2FB1" w:rsidRDefault="00CE6715" w:rsidP="00EA2FB1">
      <w:pPr>
        <w:pStyle w:val="Note3"/>
        <w:keepNext/>
      </w:pPr>
      <w:r>
        <w:rPr>
          <w:rFonts w:ascii="Arial Unicode MS" w:hAnsi="Palatino"/>
        </w:rPr>
        <w:t>“</w:t>
      </w:r>
      <w:r>
        <w:t>Stained</w:t>
      </w:r>
      <w:r>
        <w:rPr>
          <w:rFonts w:ascii="Arial Unicode MS" w:hAnsi="Palatino"/>
        </w:rPr>
        <w:t>”</w:t>
      </w:r>
      <w:r>
        <w:rPr>
          <w:rFonts w:ascii="Arial Unicode MS" w:hAnsi="Palatino"/>
        </w:rPr>
        <w:t xml:space="preserve"> </w:t>
      </w:r>
      <w:r>
        <w:t>refers to human excrement</w:t>
      </w:r>
    </w:p>
    <w:p w14:paraId="778FBB62" w14:textId="7620018F" w:rsidR="00A054B1" w:rsidRDefault="00CE6715" w:rsidP="00EA2FB1">
      <w:pPr>
        <w:pStyle w:val="Note3"/>
        <w:keepNext/>
      </w:pPr>
      <w:r>
        <w:t xml:space="preserve">Moo: </w:t>
      </w:r>
      <w:r>
        <w:rPr>
          <w:rFonts w:ascii="Arial Unicode MS" w:hAnsi="Palatino"/>
        </w:rPr>
        <w:t>“</w:t>
      </w:r>
      <w:r>
        <w:t>Jude pictures the sinful teaching and practices of these people as underclothes fouled by feces.</w:t>
      </w:r>
      <w:r>
        <w:rPr>
          <w:rFonts w:ascii="Arial Unicode MS" w:hAnsi="Palatino"/>
        </w:rPr>
        <w:t>”</w:t>
      </w:r>
    </w:p>
    <w:p w14:paraId="6014919D" w14:textId="77777777" w:rsidR="00A054B1" w:rsidRDefault="00CE6715">
      <w:pPr>
        <w:pStyle w:val="Note3"/>
      </w:pPr>
      <w:r>
        <w:t>We can never lose our hatred and disgust of false teaching</w:t>
      </w:r>
    </w:p>
    <w:p w14:paraId="10232D59" w14:textId="77777777" w:rsidR="00A054B1" w:rsidRDefault="00CE6715">
      <w:pPr>
        <w:pStyle w:val="Heading"/>
      </w:pPr>
      <w:r>
        <w:t>Doxology</w:t>
      </w:r>
    </w:p>
    <w:p w14:paraId="308F65BB" w14:textId="77777777" w:rsidR="00A054B1" w:rsidRDefault="00CE6715">
      <w:pPr>
        <w:pStyle w:val="Note2"/>
      </w:pPr>
      <w:r>
        <w:t>Ultimately, who is able to help us do this?</w:t>
      </w:r>
    </w:p>
    <w:p w14:paraId="083E8BD5" w14:textId="77777777" w:rsidR="00A054B1" w:rsidRDefault="00A054B1">
      <w:pPr>
        <w:pStyle w:val="Notes2"/>
        <w:tabs>
          <w:tab w:val="left" w:pos="547"/>
        </w:tabs>
        <w:sectPr w:rsidR="00A054B1">
          <w:headerReference w:type="default" r:id="rId94"/>
          <w:footerReference w:type="default" r:id="rId95"/>
          <w:headerReference w:type="first" r:id="rId96"/>
          <w:footerReference w:type="first" r:id="rId97"/>
          <w:pgSz w:w="12240" w:h="15840"/>
          <w:pgMar w:top="1440" w:right="1440" w:bottom="1440" w:left="1440" w:header="720" w:footer="720" w:gutter="0"/>
          <w:cols w:space="720"/>
          <w:titlePg/>
        </w:sectPr>
      </w:pPr>
    </w:p>
    <w:p w14:paraId="62871623" w14:textId="77777777" w:rsidR="00A054B1" w:rsidRDefault="00CE6715">
      <w:pPr>
        <w:pStyle w:val="Title"/>
      </w:pPr>
      <w:r>
        <w:rPr>
          <w:rFonts w:eastAsia="Arial Unicode MS" w:hAnsi="Arial Unicode MS" w:cs="Arial Unicode MS"/>
        </w:rPr>
        <w:lastRenderedPageBreak/>
        <w:t>28. John</w:t>
      </w:r>
      <w:r>
        <w:rPr>
          <w:rFonts w:ascii="Arial Unicode MS" w:eastAsia="Arial Unicode MS" w:cs="Arial Unicode MS"/>
        </w:rPr>
        <w:t>’</w:t>
      </w:r>
      <w:r>
        <w:rPr>
          <w:rFonts w:eastAsia="Arial Unicode MS" w:hAnsi="Arial Unicode MS" w:cs="Arial Unicode MS"/>
        </w:rPr>
        <w:t>s Letters</w:t>
      </w:r>
    </w:p>
    <w:p w14:paraId="7369198C" w14:textId="77777777" w:rsidR="00A054B1" w:rsidRDefault="00CE6715">
      <w:pPr>
        <w:pStyle w:val="Heading"/>
      </w:pPr>
      <w:r>
        <w:t>Introduction</w:t>
      </w:r>
    </w:p>
    <w:p w14:paraId="22061216" w14:textId="77777777" w:rsidR="00A054B1" w:rsidRDefault="00CE6715">
      <w:pPr>
        <w:pStyle w:val="Heading1"/>
      </w:pPr>
      <w:r>
        <w:rPr>
          <w:rFonts w:hAnsi="Arial Unicode MS"/>
        </w:rPr>
        <w:t>Author</w:t>
      </w:r>
    </w:p>
    <w:p w14:paraId="5DF0A424" w14:textId="77777777" w:rsidR="00A054B1" w:rsidRDefault="00CE6715">
      <w:pPr>
        <w:pStyle w:val="Note2"/>
      </w:pPr>
      <w:r>
        <w:t>Author of the gospel</w:t>
      </w:r>
    </w:p>
    <w:p w14:paraId="73D5E439" w14:textId="77777777" w:rsidR="00A054B1" w:rsidRDefault="00CE6715">
      <w:pPr>
        <w:pStyle w:val="Heading1"/>
      </w:pPr>
      <w:r>
        <w:rPr>
          <w:rFonts w:hAnsi="Arial Unicode MS"/>
        </w:rPr>
        <w:t xml:space="preserve">Date and location </w:t>
      </w:r>
      <w:r>
        <w:rPr>
          <w:rFonts w:ascii="Arial Unicode MS"/>
        </w:rPr>
        <w:t>—</w:t>
      </w:r>
      <w:r>
        <w:rPr>
          <w:rFonts w:ascii="Arial Unicode MS"/>
        </w:rPr>
        <w:t xml:space="preserve"> </w:t>
      </w:r>
      <w:r>
        <w:rPr>
          <w:rFonts w:hAnsi="Arial Unicode MS"/>
        </w:rPr>
        <w:t>Guess</w:t>
      </w:r>
    </w:p>
    <w:p w14:paraId="6FA1552B" w14:textId="77777777" w:rsidR="00A054B1" w:rsidRDefault="00CE6715">
      <w:pPr>
        <w:pStyle w:val="Note2"/>
        <w:rPr>
          <w:u w:color="000000"/>
        </w:rPr>
      </w:pPr>
      <w:r>
        <w:rPr>
          <w:u w:color="000000"/>
        </w:rPr>
        <w:t>John appears to be elderly</w:t>
      </w:r>
    </w:p>
    <w:p w14:paraId="1B4D3335" w14:textId="77777777" w:rsidR="00A054B1" w:rsidRDefault="00CE6715">
      <w:pPr>
        <w:pStyle w:val="Note2"/>
        <w:rPr>
          <w:u w:color="000000"/>
        </w:rPr>
      </w:pPr>
      <w:r>
        <w:rPr>
          <w:u w:color="000000"/>
        </w:rPr>
        <w:t>Lived much of his late life in Ephesus</w:t>
      </w:r>
      <w:r>
        <w:rPr>
          <w:rFonts w:ascii="Arial Unicode MS" w:hAnsi="Palatino"/>
          <w:u w:color="000000"/>
        </w:rPr>
        <w:t xml:space="preserve"> </w:t>
      </w:r>
      <w:r>
        <w:rPr>
          <w:rFonts w:ascii="Arial Unicode MS" w:hAnsi="Palatino"/>
          <w:u w:color="000000"/>
        </w:rPr>
        <w:t>—</w:t>
      </w:r>
      <w:r>
        <w:rPr>
          <w:rFonts w:ascii="Arial Unicode MS" w:hAnsi="Palatino"/>
          <w:u w:color="000000"/>
        </w:rPr>
        <w:t xml:space="preserve"> </w:t>
      </w:r>
      <w:r>
        <w:rPr>
          <w:u w:color="000000"/>
        </w:rPr>
        <w:t>church tradition</w:t>
      </w:r>
    </w:p>
    <w:p w14:paraId="7BB230F9" w14:textId="77777777" w:rsidR="00A054B1" w:rsidRDefault="00CE6715">
      <w:pPr>
        <w:pStyle w:val="Note2"/>
        <w:rPr>
          <w:u w:color="000000"/>
        </w:rPr>
      </w:pPr>
      <w:r>
        <w:rPr>
          <w:u w:color="000000"/>
        </w:rPr>
        <w:t xml:space="preserve">Late first century to believers in Asia Minor </w:t>
      </w:r>
      <w:r>
        <w:rPr>
          <w:rFonts w:ascii="Arial Unicode MS" w:hAnsi="Palatino"/>
          <w:u w:color="000000"/>
        </w:rPr>
        <w:t>—</w:t>
      </w:r>
      <w:r>
        <w:rPr>
          <w:rFonts w:ascii="Arial Unicode MS" w:hAnsi="Palatino"/>
          <w:u w:color="000000"/>
        </w:rPr>
        <w:t xml:space="preserve"> </w:t>
      </w:r>
      <w:r>
        <w:rPr>
          <w:u w:color="000000"/>
        </w:rPr>
        <w:t>circular</w:t>
      </w:r>
    </w:p>
    <w:p w14:paraId="7E0DAD8D" w14:textId="77777777" w:rsidR="00A054B1" w:rsidRDefault="00CE6715">
      <w:pPr>
        <w:pStyle w:val="Heading1"/>
      </w:pPr>
      <w:r>
        <w:rPr>
          <w:rFonts w:hAnsi="Arial Unicode MS"/>
        </w:rPr>
        <w:t>False teaching of pre-gnosticism</w:t>
      </w:r>
    </w:p>
    <w:p w14:paraId="6DC7E60B" w14:textId="77777777" w:rsidR="00A054B1" w:rsidRDefault="00CE6715">
      <w:pPr>
        <w:pStyle w:val="Note2"/>
      </w:pPr>
      <w:r>
        <w:rPr>
          <w:rFonts w:ascii="Arial Unicode MS" w:hAnsi="Palatino"/>
        </w:rPr>
        <w:t>“</w:t>
      </w:r>
      <w:r>
        <w:t>Gnosticism</w:t>
      </w:r>
      <w:r>
        <w:rPr>
          <w:rFonts w:ascii="Arial Unicode MS" w:hAnsi="Palatino"/>
        </w:rPr>
        <w:t>”</w:t>
      </w:r>
      <w:r>
        <w:t>: special knowledge</w:t>
      </w:r>
    </w:p>
    <w:p w14:paraId="28D11C86" w14:textId="77777777" w:rsidR="00A054B1" w:rsidRDefault="00CE6715">
      <w:pPr>
        <w:pStyle w:val="Note2"/>
      </w:pPr>
      <w:r>
        <w:t>Duality: material is evil and spirit is good; salvation means escape from material</w:t>
      </w:r>
    </w:p>
    <w:p w14:paraId="79400323" w14:textId="77777777" w:rsidR="00A054B1" w:rsidRDefault="00CE6715">
      <w:pPr>
        <w:pStyle w:val="Note3"/>
      </w:pPr>
      <w:r>
        <w:rPr>
          <w:rFonts w:ascii="Arial Unicode MS" w:hAnsi="Palatino"/>
        </w:rPr>
        <w:t>“</w:t>
      </w:r>
      <w:r>
        <w:t>Docetism</w:t>
      </w:r>
      <w:r>
        <w:rPr>
          <w:rFonts w:ascii="Arial Unicode MS" w:hAnsi="Palatino"/>
        </w:rPr>
        <w:t>”</w:t>
      </w:r>
      <w:r>
        <w:t>: Jesus only appeared to be human</w:t>
      </w:r>
    </w:p>
    <w:p w14:paraId="27C55A57" w14:textId="77777777" w:rsidR="00A054B1" w:rsidRDefault="00CE6715">
      <w:pPr>
        <w:pStyle w:val="Note3"/>
      </w:pPr>
      <w:r>
        <w:rPr>
          <w:rFonts w:ascii="Arial Unicode MS" w:hAnsi="Palatino"/>
        </w:rPr>
        <w:t>“</w:t>
      </w:r>
      <w:r>
        <w:t>Adoptionism</w:t>
      </w:r>
      <w:r>
        <w:rPr>
          <w:rFonts w:ascii="Arial Unicode MS" w:hAnsi="Palatino"/>
        </w:rPr>
        <w:t>”</w:t>
      </w:r>
      <w:r>
        <w:t>: Jesus adopted by God at baptism and abandoned at death</w:t>
      </w:r>
    </w:p>
    <w:p w14:paraId="59278290" w14:textId="77777777" w:rsidR="00A054B1" w:rsidRDefault="00CE6715">
      <w:pPr>
        <w:pStyle w:val="Note2"/>
      </w:pPr>
      <w:r>
        <w:t xml:space="preserve">Practical effects: since material world is secondary and evil, how we live out our lives is irrelevant </w:t>
      </w:r>
    </w:p>
    <w:p w14:paraId="5BC8A8AD" w14:textId="77777777" w:rsidR="00A054B1" w:rsidRDefault="00CE6715">
      <w:pPr>
        <w:pStyle w:val="Note3"/>
        <w:numPr>
          <w:ilvl w:val="0"/>
          <w:numId w:val="29"/>
        </w:numPr>
        <w:tabs>
          <w:tab w:val="num" w:pos="1800"/>
        </w:tabs>
        <w:ind w:left="1800" w:hanging="360"/>
        <w:rPr>
          <w:rFonts w:eastAsia="Palatino" w:hAnsi="Palatino" w:cs="Palatino"/>
        </w:rPr>
      </w:pPr>
      <w:r>
        <w:t>Asceticism</w:t>
      </w:r>
    </w:p>
    <w:p w14:paraId="3BFBD0EF" w14:textId="77777777" w:rsidR="00A054B1" w:rsidRDefault="00CE6715">
      <w:pPr>
        <w:pStyle w:val="Note3"/>
        <w:numPr>
          <w:ilvl w:val="0"/>
          <w:numId w:val="29"/>
        </w:numPr>
        <w:tabs>
          <w:tab w:val="num" w:pos="1800"/>
        </w:tabs>
        <w:ind w:left="1800" w:hanging="360"/>
        <w:rPr>
          <w:rFonts w:eastAsia="Palatino" w:hAnsi="Palatino" w:cs="Palatino"/>
        </w:rPr>
      </w:pPr>
      <w:r>
        <w:t>Licentiousness/sin</w:t>
      </w:r>
      <w:r>
        <w:rPr>
          <w:rFonts w:ascii="Arial Unicode MS" w:hAnsi="Palatino"/>
        </w:rPr>
        <w:t xml:space="preserve"> </w:t>
      </w:r>
      <w:r>
        <w:rPr>
          <w:rFonts w:ascii="Arial Unicode MS" w:hAnsi="Palatino"/>
        </w:rPr>
        <w:t>—</w:t>
      </w:r>
      <w:r>
        <w:rPr>
          <w:rFonts w:ascii="Arial Unicode MS" w:hAnsi="Palatino"/>
        </w:rPr>
        <w:t xml:space="preserve"> </w:t>
      </w:r>
      <w:r>
        <w:t>John deals with this branch</w:t>
      </w:r>
    </w:p>
    <w:p w14:paraId="468B43BB" w14:textId="77777777" w:rsidR="00A054B1" w:rsidRDefault="00CE6715">
      <w:pPr>
        <w:pStyle w:val="Heading1"/>
      </w:pPr>
      <w:r>
        <w:rPr>
          <w:rFonts w:hAnsi="Arial Unicode MS"/>
        </w:rPr>
        <w:lastRenderedPageBreak/>
        <w:t>John's answer</w:t>
      </w:r>
    </w:p>
    <w:p w14:paraId="67B22DC7" w14:textId="77777777" w:rsidR="00A054B1" w:rsidRDefault="00CE6715" w:rsidP="00EA2FB1">
      <w:pPr>
        <w:pStyle w:val="Note2"/>
        <w:keepNext/>
      </w:pPr>
      <w:r>
        <w:t>1. Full humanity of Jesus (and full divinity) of Christ</w:t>
      </w:r>
    </w:p>
    <w:p w14:paraId="39932B1F" w14:textId="77777777" w:rsidR="00A054B1" w:rsidRDefault="00CE6715">
      <w:pPr>
        <w:pStyle w:val="Note2"/>
      </w:pPr>
      <w:r>
        <w:t xml:space="preserve">2. Necessity of sanctification </w:t>
      </w:r>
      <w:r>
        <w:rPr>
          <w:rFonts w:ascii="Arial Unicode MS" w:hAnsi="Palatino"/>
        </w:rPr>
        <w:t>—</w:t>
      </w:r>
      <w:r>
        <w:rPr>
          <w:rFonts w:ascii="Arial Unicode MS" w:hAnsi="Palatino"/>
        </w:rPr>
        <w:t xml:space="preserve"> </w:t>
      </w:r>
      <w:r>
        <w:t>especially love</w:t>
      </w:r>
    </w:p>
    <w:p w14:paraId="5DEA1974" w14:textId="77777777" w:rsidR="00A054B1" w:rsidRDefault="00CE6715">
      <w:pPr>
        <w:pStyle w:val="Note2"/>
      </w:pPr>
      <w:r>
        <w:t>3. Assurance (5:13) of salvation tied in with faithfulness</w:t>
      </w:r>
    </w:p>
    <w:p w14:paraId="78DF6522" w14:textId="77777777" w:rsidR="00A054B1" w:rsidRDefault="00CE6715">
      <w:pPr>
        <w:pStyle w:val="Heading"/>
      </w:pPr>
      <w:r>
        <w:t>I. Begins by asserting his authority</w:t>
      </w:r>
    </w:p>
    <w:p w14:paraId="2D37BC11" w14:textId="77777777" w:rsidR="00A054B1" w:rsidRDefault="00CE6715">
      <w:pPr>
        <w:pStyle w:val="Note2"/>
      </w:pPr>
      <w:r>
        <w:t>1:1-4</w:t>
      </w:r>
    </w:p>
    <w:p w14:paraId="4E36B59C" w14:textId="77777777" w:rsidR="00A054B1" w:rsidRDefault="00CE6715">
      <w:pPr>
        <w:pStyle w:val="Heading"/>
      </w:pPr>
      <w:r>
        <w:t>II. Role of on-going sin in the life of the believers (1:5-2:6)</w:t>
      </w:r>
    </w:p>
    <w:p w14:paraId="23E20EEB" w14:textId="77777777" w:rsidR="00A054B1" w:rsidRDefault="00CE6715">
      <w:pPr>
        <w:pStyle w:val="Heading1"/>
      </w:pPr>
      <w:r>
        <w:rPr>
          <w:rFonts w:hAnsi="Arial Unicode MS"/>
        </w:rPr>
        <w:t>Begins by establishing a biblical dualism</w:t>
      </w:r>
    </w:p>
    <w:p w14:paraId="326320C4" w14:textId="77777777" w:rsidR="00A054B1" w:rsidRDefault="00CE6715">
      <w:pPr>
        <w:pStyle w:val="Note2"/>
      </w:pPr>
      <w:r>
        <w:t xml:space="preserve">1:5 </w:t>
      </w:r>
      <w:r>
        <w:rPr>
          <w:rFonts w:ascii="Arial Unicode MS" w:hAnsi="Palatino"/>
        </w:rPr>
        <w:t>—</w:t>
      </w:r>
      <w:r>
        <w:rPr>
          <w:rFonts w:ascii="Arial Unicode MS" w:hAnsi="Palatino"/>
        </w:rPr>
        <w:t xml:space="preserve"> </w:t>
      </w:r>
      <w:r>
        <w:t>light and darkness</w:t>
      </w:r>
    </w:p>
    <w:p w14:paraId="1FECDF6A" w14:textId="77777777" w:rsidR="00A054B1" w:rsidRDefault="00CE6715">
      <w:pPr>
        <w:pStyle w:val="Note2"/>
      </w:pPr>
      <w:r>
        <w:t xml:space="preserve">1:6-7 </w:t>
      </w:r>
      <w:r>
        <w:rPr>
          <w:rFonts w:ascii="Arial Unicode MS" w:hAnsi="Palatino"/>
        </w:rPr>
        <w:t>—</w:t>
      </w:r>
      <w:r>
        <w:rPr>
          <w:rFonts w:ascii="Arial Unicode MS" w:hAnsi="Palatino"/>
        </w:rPr>
        <w:t xml:space="preserve"> </w:t>
      </w:r>
      <w:r>
        <w:t>states thesis (negatively and then positively)</w:t>
      </w:r>
    </w:p>
    <w:p w14:paraId="5D43A1AC" w14:textId="77777777" w:rsidR="00A054B1" w:rsidRDefault="00CE6715">
      <w:pPr>
        <w:pStyle w:val="Note2"/>
      </w:pPr>
      <w:r>
        <w:t xml:space="preserve">1:8-10 </w:t>
      </w:r>
      <w:r>
        <w:rPr>
          <w:rFonts w:ascii="Arial Unicode MS" w:hAnsi="Palatino"/>
        </w:rPr>
        <w:t>—</w:t>
      </w:r>
      <w:r>
        <w:rPr>
          <w:rFonts w:ascii="Arial Unicode MS" w:hAnsi="Palatino"/>
        </w:rPr>
        <w:t xml:space="preserve"> </w:t>
      </w:r>
      <w:r>
        <w:t>what is the role of ongoing sin in our life?</w:t>
      </w:r>
    </w:p>
    <w:p w14:paraId="069E3E39" w14:textId="77777777" w:rsidR="00A054B1" w:rsidRDefault="00CE6715">
      <w:pPr>
        <w:pStyle w:val="Note2"/>
      </w:pPr>
      <w:r>
        <w:t>3:4-10 is perhaps the main passage on the believer and sin</w:t>
      </w:r>
    </w:p>
    <w:p w14:paraId="7FC5B20C" w14:textId="77777777" w:rsidR="00A054B1" w:rsidRDefault="00CE6715">
      <w:pPr>
        <w:pStyle w:val="Heading1"/>
      </w:pPr>
      <w:r>
        <w:rPr>
          <w:rFonts w:hAnsi="Arial Unicode MS"/>
        </w:rPr>
        <w:t>Exegetical issue of the strong language</w:t>
      </w:r>
    </w:p>
    <w:p w14:paraId="5E4C700B" w14:textId="77777777" w:rsidR="00A054B1" w:rsidRDefault="00CE6715">
      <w:pPr>
        <w:pStyle w:val="Note2"/>
      </w:pPr>
      <w:r>
        <w:t>3:14-15; 5:18</w:t>
      </w:r>
    </w:p>
    <w:p w14:paraId="35732F3D" w14:textId="77777777" w:rsidR="00A054B1" w:rsidRDefault="00CE6715">
      <w:pPr>
        <w:pStyle w:val="Note2"/>
      </w:pPr>
      <w:r>
        <w:t xml:space="preserve">John pictures the world as black and white </w:t>
      </w:r>
      <w:r>
        <w:rPr>
          <w:rFonts w:ascii="Arial Unicode MS" w:hAnsi="Palatino"/>
        </w:rPr>
        <w:t>—</w:t>
      </w:r>
      <w:r>
        <w:rPr>
          <w:rFonts w:ascii="Arial Unicode MS" w:hAnsi="Palatino"/>
        </w:rPr>
        <w:t xml:space="preserve"> </w:t>
      </w:r>
      <w:r>
        <w:t>dualism</w:t>
      </w:r>
    </w:p>
    <w:p w14:paraId="1EE7F773" w14:textId="77777777" w:rsidR="00A054B1" w:rsidRDefault="00CE6715">
      <w:pPr>
        <w:pStyle w:val="Notes3"/>
        <w:spacing w:line="240" w:lineRule="auto"/>
      </w:pPr>
      <w:r>
        <w:t>Cf. Jesus</w:t>
      </w:r>
      <w:r>
        <w:rPr>
          <w:rFonts w:hAnsi="Palatino"/>
        </w:rPr>
        <w:t xml:space="preserve">’ </w:t>
      </w:r>
      <w:r>
        <w:t>Sermon on the Mount</w:t>
      </w:r>
    </w:p>
    <w:p w14:paraId="440CCAC6" w14:textId="77777777" w:rsidR="00A054B1" w:rsidRDefault="00CE6715">
      <w:pPr>
        <w:pStyle w:val="Notes3"/>
        <w:spacing w:line="240" w:lineRule="auto"/>
      </w:pPr>
      <w:r>
        <w:t>Also recognizes that there is gray (1:8-10)</w:t>
      </w:r>
    </w:p>
    <w:p w14:paraId="39CBD929" w14:textId="77777777" w:rsidR="00A054B1" w:rsidRDefault="00CE6715">
      <w:pPr>
        <w:pStyle w:val="Note2"/>
        <w:keepNext/>
      </w:pPr>
      <w:r>
        <w:t>Some have misunderstood</w:t>
      </w:r>
    </w:p>
    <w:p w14:paraId="5C56BB75" w14:textId="77777777" w:rsidR="00A054B1" w:rsidRDefault="00CE6715">
      <w:pPr>
        <w:pStyle w:val="Note3"/>
      </w:pPr>
      <w:r>
        <w:t>Perfectionism (second work of grace)</w:t>
      </w:r>
    </w:p>
    <w:p w14:paraId="06624EE0" w14:textId="77777777" w:rsidR="00A054B1" w:rsidRDefault="00CE6715" w:rsidP="00EA2FB1">
      <w:pPr>
        <w:pStyle w:val="Notes2"/>
        <w:keepNext/>
        <w:rPr>
          <w:u w:color="000000"/>
        </w:rPr>
      </w:pPr>
      <w:r>
        <w:rPr>
          <w:u w:color="000000"/>
        </w:rPr>
        <w:lastRenderedPageBreak/>
        <w:t>How understand?</w:t>
      </w:r>
    </w:p>
    <w:p w14:paraId="047892EA" w14:textId="77777777" w:rsidR="00A054B1" w:rsidRDefault="00CE6715">
      <w:pPr>
        <w:pStyle w:val="Note3"/>
        <w:numPr>
          <w:ilvl w:val="0"/>
          <w:numId w:val="30"/>
        </w:numPr>
        <w:tabs>
          <w:tab w:val="num" w:pos="1800"/>
        </w:tabs>
        <w:ind w:left="1800" w:hanging="360"/>
        <w:rPr>
          <w:rFonts w:eastAsia="Palatino" w:hAnsi="Palatino" w:cs="Palatino"/>
        </w:rPr>
      </w:pPr>
      <w:r>
        <w:t>ESV</w:t>
      </w:r>
    </w:p>
    <w:p w14:paraId="20A8BC94" w14:textId="77777777" w:rsidR="00A054B1" w:rsidRDefault="00CE6715">
      <w:pPr>
        <w:pStyle w:val="Note3"/>
        <w:numPr>
          <w:ilvl w:val="0"/>
          <w:numId w:val="30"/>
        </w:numPr>
        <w:tabs>
          <w:tab w:val="num" w:pos="1800"/>
        </w:tabs>
        <w:ind w:left="1800" w:hanging="360"/>
        <w:rPr>
          <w:rFonts w:eastAsia="Palatino" w:hAnsi="Palatino" w:cs="Palatino"/>
        </w:rPr>
      </w:pPr>
      <w:r>
        <w:t xml:space="preserve">Sets a standard </w:t>
      </w:r>
      <w:r>
        <w:rPr>
          <w:rFonts w:ascii="Arial Unicode MS" w:hAnsi="Palatino"/>
        </w:rPr>
        <w:t>—</w:t>
      </w:r>
      <w:r>
        <w:rPr>
          <w:rFonts w:ascii="Arial Unicode MS" w:hAnsi="Palatino"/>
        </w:rPr>
        <w:t xml:space="preserve"> </w:t>
      </w:r>
      <w:r>
        <w:rPr>
          <w:rFonts w:ascii="Arial Unicode MS" w:hAnsi="Palatino"/>
        </w:rPr>
        <w:t>“</w:t>
      </w:r>
      <w:r>
        <w:t>This is the way it is, or at least should be.</w:t>
      </w:r>
      <w:r>
        <w:rPr>
          <w:rFonts w:ascii="Arial Unicode MS" w:hAnsi="Palatino"/>
        </w:rPr>
        <w:t>”</w:t>
      </w:r>
      <w:r>
        <w:t xml:space="preserve"> Calls us to strive for that goal and not set our standards too low.</w:t>
      </w:r>
    </w:p>
    <w:p w14:paraId="04573BA2" w14:textId="77777777" w:rsidR="00A054B1" w:rsidRDefault="00CE6715">
      <w:pPr>
        <w:pStyle w:val="Note3"/>
      </w:pPr>
      <w:r>
        <w:t>Cannot afford to minimize John's language</w:t>
      </w:r>
    </w:p>
    <w:p w14:paraId="21975C5E" w14:textId="77777777" w:rsidR="00A054B1" w:rsidRDefault="00CE6715">
      <w:pPr>
        <w:pStyle w:val="Heading"/>
      </w:pPr>
      <w:r>
        <w:t>III. Assurance (2:1-6)</w:t>
      </w:r>
    </w:p>
    <w:p w14:paraId="46BF4390" w14:textId="77777777" w:rsidR="00A054B1" w:rsidRDefault="00CE6715">
      <w:pPr>
        <w:pStyle w:val="Heading1"/>
      </w:pPr>
      <w:r>
        <w:rPr>
          <w:rFonts w:hAnsi="Arial Unicode MS"/>
        </w:rPr>
        <w:t xml:space="preserve">1. Assurance is contained in our obedience </w:t>
      </w:r>
      <w:r>
        <w:rPr>
          <w:rFonts w:ascii="Arial Unicode MS"/>
        </w:rPr>
        <w:t>—</w:t>
      </w:r>
      <w:r>
        <w:rPr>
          <w:rFonts w:ascii="Arial Unicode MS"/>
        </w:rPr>
        <w:t xml:space="preserve"> </w:t>
      </w:r>
      <w:r>
        <w:rPr>
          <w:rFonts w:hAnsi="Arial Unicode MS"/>
        </w:rPr>
        <w:t>2:3-6</w:t>
      </w:r>
    </w:p>
    <w:p w14:paraId="328FB4BE" w14:textId="77777777" w:rsidR="00A054B1" w:rsidRDefault="00CE6715">
      <w:pPr>
        <w:pStyle w:val="Note2"/>
      </w:pPr>
      <w:r>
        <w:t>3:10, 14, (2:28; 3:19)</w:t>
      </w:r>
    </w:p>
    <w:p w14:paraId="4E15B729" w14:textId="77777777" w:rsidR="00A054B1" w:rsidRDefault="00CE6715">
      <w:pPr>
        <w:pStyle w:val="Note2"/>
      </w:pPr>
      <w:r>
        <w:t xml:space="preserve">2:4-5 </w:t>
      </w:r>
      <w:r>
        <w:rPr>
          <w:rFonts w:ascii="Arial Unicode MS" w:hAnsi="Palatino"/>
        </w:rPr>
        <w:t>—</w:t>
      </w:r>
      <w:r>
        <w:rPr>
          <w:rFonts w:ascii="Arial Unicode MS" w:hAnsi="Palatino"/>
        </w:rPr>
        <w:t xml:space="preserve"> </w:t>
      </w:r>
      <w:r>
        <w:t xml:space="preserve">More than assurance </w:t>
      </w:r>
      <w:r>
        <w:rPr>
          <w:rFonts w:ascii="Arial Unicode MS" w:hAnsi="Palatino"/>
        </w:rPr>
        <w:t>—</w:t>
      </w:r>
      <w:r>
        <w:rPr>
          <w:rFonts w:ascii="Arial Unicode MS" w:hAnsi="Palatino"/>
        </w:rPr>
        <w:t xml:space="preserve"> </w:t>
      </w:r>
      <w:r>
        <w:t>relationship between salvation and sanctification</w:t>
      </w:r>
    </w:p>
    <w:p w14:paraId="32208D71" w14:textId="77777777" w:rsidR="00A054B1" w:rsidRDefault="00CE6715">
      <w:pPr>
        <w:pStyle w:val="Heading1"/>
      </w:pPr>
      <w:r>
        <w:rPr>
          <w:rFonts w:hAnsi="Arial Unicode MS"/>
        </w:rPr>
        <w:t>2. Assurance through the inner witness of the Holy Spirit</w:t>
      </w:r>
    </w:p>
    <w:p w14:paraId="25DEF0F5" w14:textId="77777777" w:rsidR="00A054B1" w:rsidRDefault="00CE6715">
      <w:pPr>
        <w:pStyle w:val="Note2"/>
      </w:pPr>
      <w:r>
        <w:t xml:space="preserve">3:24 (4:13) </w:t>
      </w:r>
      <w:r>
        <w:rPr>
          <w:rFonts w:ascii="Arial Unicode MS" w:hAnsi="Palatino"/>
        </w:rPr>
        <w:t>—</w:t>
      </w:r>
      <w:r>
        <w:rPr>
          <w:rFonts w:ascii="Arial Unicode MS" w:hAnsi="Palatino"/>
        </w:rPr>
        <w:t xml:space="preserve"> </w:t>
      </w:r>
      <w:r>
        <w:t>Rom 8</w:t>
      </w:r>
    </w:p>
    <w:p w14:paraId="74CEB6BA" w14:textId="77777777" w:rsidR="00A054B1" w:rsidRDefault="00CE6715">
      <w:pPr>
        <w:pStyle w:val="Heading1"/>
      </w:pPr>
      <w:r>
        <w:rPr>
          <w:rFonts w:hAnsi="Arial Unicode MS"/>
        </w:rPr>
        <w:t>3. True belief</w:t>
      </w:r>
      <w:r>
        <w:rPr>
          <w:rFonts w:ascii="Arial Unicode MS"/>
        </w:rPr>
        <w:t xml:space="preserve"> </w:t>
      </w:r>
      <w:r>
        <w:rPr>
          <w:rFonts w:ascii="Arial Unicode MS"/>
        </w:rPr>
        <w:t>—</w:t>
      </w:r>
      <w:r>
        <w:rPr>
          <w:rFonts w:ascii="Arial Unicode MS"/>
        </w:rPr>
        <w:t xml:space="preserve"> </w:t>
      </w:r>
      <w:r>
        <w:rPr>
          <w:rFonts w:hAnsi="Arial Unicode MS"/>
        </w:rPr>
        <w:t>2:1</w:t>
      </w:r>
    </w:p>
    <w:p w14:paraId="3944E19A" w14:textId="77777777" w:rsidR="00A054B1" w:rsidRDefault="00CE6715">
      <w:pPr>
        <w:pStyle w:val="Note2"/>
      </w:pPr>
      <w:r>
        <w:t xml:space="preserve">Full humanity </w:t>
      </w:r>
      <w:r>
        <w:rPr>
          <w:rFonts w:ascii="Arial Unicode MS" w:hAnsi="Palatino"/>
        </w:rPr>
        <w:t>—</w:t>
      </w:r>
      <w:r>
        <w:rPr>
          <w:rFonts w:ascii="Arial Unicode MS" w:hAnsi="Palatino"/>
        </w:rPr>
        <w:t xml:space="preserve"> </w:t>
      </w:r>
      <w:r>
        <w:t>4:2</w:t>
      </w:r>
    </w:p>
    <w:p w14:paraId="228F974E" w14:textId="77777777" w:rsidR="00A054B1" w:rsidRDefault="00CE6715">
      <w:pPr>
        <w:pStyle w:val="Note2"/>
      </w:pPr>
      <w:r>
        <w:t xml:space="preserve">Full divinity </w:t>
      </w:r>
      <w:r>
        <w:rPr>
          <w:rFonts w:ascii="Arial Unicode MS" w:hAnsi="Palatino"/>
        </w:rPr>
        <w:t>—</w:t>
      </w:r>
      <w:r>
        <w:rPr>
          <w:rFonts w:ascii="Arial Unicode MS" w:hAnsi="Palatino"/>
        </w:rPr>
        <w:t xml:space="preserve"> </w:t>
      </w:r>
      <w:r>
        <w:t>5:1</w:t>
      </w:r>
    </w:p>
    <w:p w14:paraId="79AC5450" w14:textId="77777777" w:rsidR="00A054B1" w:rsidRDefault="00CE6715">
      <w:pPr>
        <w:pStyle w:val="Note2"/>
      </w:pPr>
      <w:r>
        <w:t xml:space="preserve">Messiah </w:t>
      </w:r>
      <w:r>
        <w:rPr>
          <w:rFonts w:ascii="Arial Unicode MS" w:hAnsi="Palatino"/>
        </w:rPr>
        <w:t>—</w:t>
      </w:r>
      <w:r>
        <w:rPr>
          <w:rFonts w:ascii="Arial Unicode MS" w:hAnsi="Palatino"/>
        </w:rPr>
        <w:t xml:space="preserve"> </w:t>
      </w:r>
      <w:r>
        <w:t>1:22</w:t>
      </w:r>
    </w:p>
    <w:p w14:paraId="632B7E1E" w14:textId="77777777" w:rsidR="00A054B1" w:rsidRDefault="00CE6715">
      <w:pPr>
        <w:pStyle w:val="Note2"/>
      </w:pPr>
      <w:r>
        <w:rPr>
          <w:rFonts w:ascii="Arial Unicode MS" w:hAnsi="Palatino"/>
        </w:rPr>
        <w:t>“</w:t>
      </w:r>
      <w:r>
        <w:t>Propitiation</w:t>
      </w:r>
      <w:r>
        <w:rPr>
          <w:rFonts w:ascii="Arial Unicode MS" w:hAnsi="Palatino"/>
        </w:rPr>
        <w:t>”</w:t>
      </w:r>
      <w:r>
        <w:rPr>
          <w:rFonts w:ascii="Arial Unicode MS" w:hAnsi="Palatino"/>
        </w:rPr>
        <w:t xml:space="preserve"> </w:t>
      </w:r>
      <w:r>
        <w:rPr>
          <w:rFonts w:ascii="Arial Unicode MS" w:hAnsi="Palatino"/>
        </w:rPr>
        <w:t>—</w:t>
      </w:r>
      <w:r>
        <w:t>2:2</w:t>
      </w:r>
      <w:r>
        <w:rPr>
          <w:rFonts w:ascii="Arial Unicode MS" w:hAnsi="Palatino"/>
        </w:rPr>
        <w:t xml:space="preserve"> </w:t>
      </w:r>
      <w:r>
        <w:rPr>
          <w:rFonts w:ascii="Arial Unicode MS" w:hAnsi="Palatino"/>
        </w:rPr>
        <w:t>—</w:t>
      </w:r>
      <w:r>
        <w:rPr>
          <w:rFonts w:ascii="Arial Unicode MS" w:hAnsi="Palatino"/>
        </w:rPr>
        <w:t xml:space="preserve"> </w:t>
      </w:r>
      <w:r>
        <w:rPr>
          <w:rFonts w:ascii="Arial Unicode MS" w:hAnsi="Palatino"/>
        </w:rPr>
        <w:t>“</w:t>
      </w:r>
      <w:r>
        <w:t>Sins of the whole world</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sufficiency of the cross (</w:t>
      </w:r>
      <w:r>
        <w:rPr>
          <w:rFonts w:ascii="Arial Unicode MS" w:hAnsi="Palatino"/>
        </w:rPr>
        <w:t>“</w:t>
      </w:r>
      <w:r>
        <w:t>l</w:t>
      </w:r>
      <w:r>
        <w:rPr>
          <w:rFonts w:ascii="Arial Unicode MS" w:hAnsi="Palatino"/>
        </w:rPr>
        <w:t>”</w:t>
      </w:r>
      <w:r>
        <w:rPr>
          <w:rFonts w:ascii="Arial Unicode MS" w:hAnsi="Palatino"/>
        </w:rPr>
        <w:t xml:space="preserve"> </w:t>
      </w:r>
      <w:r>
        <w:t xml:space="preserve">in </w:t>
      </w:r>
      <w:r>
        <w:rPr>
          <w:rFonts w:ascii="Arial Unicode MS" w:hAnsi="Palatino"/>
        </w:rPr>
        <w:t>“</w:t>
      </w:r>
      <w:r>
        <w:t>Tulip</w:t>
      </w:r>
      <w:r>
        <w:rPr>
          <w:rFonts w:ascii="Arial Unicode MS" w:hAnsi="Palatino"/>
        </w:rPr>
        <w:t>”</w:t>
      </w:r>
      <w:r>
        <w:t>)</w:t>
      </w:r>
    </w:p>
    <w:p w14:paraId="169224E2" w14:textId="77777777" w:rsidR="00A054B1" w:rsidRDefault="00CE6715">
      <w:pPr>
        <w:pStyle w:val="Heading"/>
      </w:pPr>
      <w:r>
        <w:t>IV. Command to love (2:7-17)</w:t>
      </w:r>
    </w:p>
    <w:p w14:paraId="7F9DBFB9" w14:textId="77777777" w:rsidR="00A054B1" w:rsidRDefault="00CE6715">
      <w:pPr>
        <w:pStyle w:val="Note2"/>
      </w:pPr>
      <w:r>
        <w:t>2:7-8</w:t>
      </w:r>
    </w:p>
    <w:p w14:paraId="61D1234D" w14:textId="77777777" w:rsidR="00A054B1" w:rsidRDefault="00CE6715">
      <w:pPr>
        <w:pStyle w:val="Note2"/>
      </w:pPr>
      <w:r>
        <w:t>Also 3:11-24; 4:7-12</w:t>
      </w:r>
    </w:p>
    <w:p w14:paraId="2F442DFF" w14:textId="77777777" w:rsidR="00A054B1" w:rsidRDefault="00CE6715">
      <w:pPr>
        <w:pStyle w:val="Heading1"/>
      </w:pPr>
      <w:r>
        <w:rPr>
          <w:rFonts w:hAnsi="Arial Unicode MS"/>
        </w:rPr>
        <w:lastRenderedPageBreak/>
        <w:t>Same commandment as Jesus taught</w:t>
      </w:r>
    </w:p>
    <w:p w14:paraId="65A54E20" w14:textId="77777777" w:rsidR="00A054B1" w:rsidRDefault="00CE6715">
      <w:pPr>
        <w:pStyle w:val="Note2"/>
      </w:pPr>
      <w:r>
        <w:t>E.g., command to mutual love in John 13:34</w:t>
      </w:r>
    </w:p>
    <w:p w14:paraId="11B30E33" w14:textId="77777777" w:rsidR="00A054B1" w:rsidRDefault="00CE6715">
      <w:pPr>
        <w:pStyle w:val="Note2"/>
      </w:pPr>
      <w:r>
        <w:t>Love is not optional</w:t>
      </w:r>
    </w:p>
    <w:p w14:paraId="1D347593" w14:textId="77777777" w:rsidR="00A054B1" w:rsidRDefault="00CE6715">
      <w:pPr>
        <w:pStyle w:val="Heading1"/>
      </w:pPr>
      <w:r>
        <w:rPr>
          <w:rFonts w:hAnsi="Arial Unicode MS"/>
        </w:rPr>
        <w:t>Yet it is new</w:t>
      </w:r>
    </w:p>
    <w:p w14:paraId="008F40FA" w14:textId="77777777" w:rsidR="00A054B1" w:rsidRDefault="00CE6715">
      <w:pPr>
        <w:pStyle w:val="Note2"/>
      </w:pPr>
      <w:r>
        <w:t>In the sense that it continues to show itself true in the lives of believers</w:t>
      </w:r>
    </w:p>
    <w:p w14:paraId="12BC6F9E" w14:textId="77777777" w:rsidR="00A054B1" w:rsidRDefault="00CE6715">
      <w:pPr>
        <w:pStyle w:val="Note2"/>
      </w:pPr>
      <w:r>
        <w:t>Marshall, p. 130</w:t>
      </w:r>
    </w:p>
    <w:p w14:paraId="6212CE19" w14:textId="77777777" w:rsidR="00A054B1" w:rsidRDefault="00CE6715">
      <w:pPr>
        <w:pStyle w:val="Heading1"/>
      </w:pPr>
      <w:r>
        <w:rPr>
          <w:rFonts w:hAnsi="Arial Unicode MS"/>
        </w:rPr>
        <w:t>Love and hate brother</w:t>
      </w:r>
    </w:p>
    <w:p w14:paraId="0679884A" w14:textId="77777777" w:rsidR="00A054B1" w:rsidRDefault="00CE6715">
      <w:pPr>
        <w:pStyle w:val="Note2"/>
      </w:pPr>
      <w:r>
        <w:t>2:9-11</w:t>
      </w:r>
    </w:p>
    <w:p w14:paraId="7F6E2997" w14:textId="77777777" w:rsidR="00A054B1" w:rsidRDefault="00CE6715">
      <w:pPr>
        <w:pStyle w:val="Note2"/>
      </w:pPr>
      <w:r>
        <w:t>4:20-21</w:t>
      </w:r>
    </w:p>
    <w:p w14:paraId="403E743A" w14:textId="77777777" w:rsidR="00A054B1" w:rsidRDefault="00CE6715">
      <w:pPr>
        <w:pStyle w:val="Heading"/>
      </w:pPr>
      <w:r>
        <w:t>Other teaching in 1 John</w:t>
      </w:r>
    </w:p>
    <w:p w14:paraId="36FD9DFA" w14:textId="77777777" w:rsidR="00A054B1" w:rsidRDefault="00CE6715">
      <w:pPr>
        <w:pStyle w:val="Heading1"/>
      </w:pPr>
      <w:r>
        <w:rPr>
          <w:rFonts w:ascii="Arial Unicode MS"/>
        </w:rPr>
        <w:t>“</w:t>
      </w:r>
      <w:r>
        <w:rPr>
          <w:rFonts w:hAnsi="Arial Unicode MS"/>
        </w:rPr>
        <w:t>Propitiation</w:t>
      </w:r>
      <w:r>
        <w:rPr>
          <w:rFonts w:ascii="Arial Unicode MS"/>
        </w:rPr>
        <w:t>”</w:t>
      </w:r>
    </w:p>
    <w:p w14:paraId="3AA24F8B" w14:textId="77777777" w:rsidR="00A054B1" w:rsidRDefault="00CE6715">
      <w:pPr>
        <w:pStyle w:val="Note2"/>
      </w:pPr>
      <w:r>
        <w:rPr>
          <w:rFonts w:ascii="Arial Unicode MS" w:hAnsi="Palatino"/>
        </w:rPr>
        <w:t>“</w:t>
      </w:r>
      <w:r>
        <w:t>In this is love. not that we have loved God but that he loved us and sent his Son to be the propitiation for our sins</w:t>
      </w:r>
      <w:r>
        <w:rPr>
          <w:rFonts w:ascii="Arial Unicode MS" w:hAnsi="Palatino"/>
        </w:rPr>
        <w:t>”</w:t>
      </w:r>
      <w:r>
        <w:rPr>
          <w:rFonts w:ascii="Arial Unicode MS" w:hAnsi="Palatino"/>
        </w:rPr>
        <w:t xml:space="preserve"> </w:t>
      </w:r>
      <w:r>
        <w:t>(4:10)</w:t>
      </w:r>
    </w:p>
    <w:p w14:paraId="7FD26B86" w14:textId="77777777" w:rsidR="00A054B1" w:rsidRDefault="00CE6715">
      <w:pPr>
        <w:pStyle w:val="Note2"/>
      </w:pPr>
      <w:r>
        <w:rPr>
          <w:rFonts w:ascii="Arial Unicode MS" w:hAnsi="Palatino"/>
        </w:rPr>
        <w:t>“</w:t>
      </w:r>
      <w:r>
        <w:t>Hilasterion</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what happened on the cross</w:t>
      </w:r>
    </w:p>
    <w:p w14:paraId="4673E053" w14:textId="77777777" w:rsidR="00A054B1" w:rsidRDefault="00CE6715">
      <w:pPr>
        <w:pStyle w:val="Note2"/>
      </w:pPr>
      <w:r>
        <w:rPr>
          <w:rFonts w:ascii="Arial Unicode MS" w:hAnsi="Palatino"/>
        </w:rPr>
        <w:t>“</w:t>
      </w:r>
      <w:r>
        <w:t>Propitiation</w:t>
      </w:r>
      <w:r>
        <w:rPr>
          <w:rFonts w:ascii="Arial Unicode MS" w:hAnsi="Palatino"/>
        </w:rPr>
        <w:t>”</w:t>
      </w:r>
      <w:r>
        <w:t>: averted God's wrath</w:t>
      </w:r>
    </w:p>
    <w:p w14:paraId="6671B8AD" w14:textId="77777777" w:rsidR="00A054B1" w:rsidRDefault="00CE6715">
      <w:pPr>
        <w:pStyle w:val="Note2"/>
      </w:pPr>
      <w:r>
        <w:rPr>
          <w:rFonts w:ascii="Arial Unicode MS" w:hAnsi="Palatino"/>
        </w:rPr>
        <w:t>“</w:t>
      </w:r>
      <w:r>
        <w:t>Expiation</w:t>
      </w:r>
      <w:r>
        <w:rPr>
          <w:rFonts w:ascii="Arial Unicode MS" w:hAnsi="Palatino"/>
        </w:rPr>
        <w:t>”</w:t>
      </w:r>
      <w:r>
        <w:t>: forgiveness of our sins</w:t>
      </w:r>
    </w:p>
    <w:p w14:paraId="33C6AD99" w14:textId="77777777" w:rsidR="00A054B1" w:rsidRDefault="00CE6715">
      <w:pPr>
        <w:pStyle w:val="Note2"/>
      </w:pPr>
      <w:r>
        <w:t>Mercy seat: place of atonement is the cross</w:t>
      </w:r>
    </w:p>
    <w:p w14:paraId="67FE9DDF" w14:textId="77777777" w:rsidR="00A054B1" w:rsidRDefault="00CE6715">
      <w:pPr>
        <w:pStyle w:val="Heading1"/>
      </w:pPr>
      <w:r>
        <w:rPr>
          <w:rFonts w:hAnsi="Arial Unicode MS"/>
        </w:rPr>
        <w:t>2:18-27 (</w:t>
      </w:r>
      <w:r>
        <w:rPr>
          <w:rFonts w:ascii="Arial Unicode MS"/>
        </w:rPr>
        <w:t>“</w:t>
      </w:r>
      <w:r>
        <w:rPr>
          <w:rFonts w:hAnsi="Arial Unicode MS"/>
        </w:rPr>
        <w:t>antichrists</w:t>
      </w:r>
      <w:r>
        <w:rPr>
          <w:rFonts w:ascii="Arial Unicode MS"/>
        </w:rPr>
        <w:t>”</w:t>
      </w:r>
      <w:r>
        <w:rPr>
          <w:rFonts w:hAnsi="Arial Unicode MS"/>
        </w:rPr>
        <w:t>)</w:t>
      </w:r>
    </w:p>
    <w:p w14:paraId="2DFB654E" w14:textId="77777777" w:rsidR="00A054B1" w:rsidRDefault="00CE6715">
      <w:pPr>
        <w:pStyle w:val="Note2"/>
      </w:pPr>
      <w:r>
        <w:t>Defined in 2:22-23</w:t>
      </w:r>
    </w:p>
    <w:p w14:paraId="206A2D64" w14:textId="77777777" w:rsidR="00A054B1" w:rsidRDefault="00CE6715">
      <w:pPr>
        <w:pStyle w:val="Note2"/>
      </w:pPr>
      <w:r>
        <w:t xml:space="preserve">Lack of perseverance is evidence that they were never really Christians </w:t>
      </w:r>
      <w:r>
        <w:rPr>
          <w:rFonts w:ascii="Arial Unicode MS" w:hAnsi="Palatino"/>
        </w:rPr>
        <w:t>—</w:t>
      </w:r>
      <w:r>
        <w:rPr>
          <w:rFonts w:ascii="Arial Unicode MS" w:hAnsi="Palatino"/>
        </w:rPr>
        <w:t xml:space="preserve"> </w:t>
      </w:r>
      <w:r>
        <w:t>2:19</w:t>
      </w:r>
    </w:p>
    <w:p w14:paraId="245C16D1" w14:textId="77777777" w:rsidR="00A054B1" w:rsidRDefault="00CE6715">
      <w:pPr>
        <w:pStyle w:val="Note2"/>
      </w:pPr>
      <w:r>
        <w:lastRenderedPageBreak/>
        <w:t xml:space="preserve">Denies the reality of the Incarnation </w:t>
      </w:r>
      <w:r>
        <w:rPr>
          <w:rFonts w:ascii="Arial Unicode MS" w:hAnsi="Palatino"/>
        </w:rPr>
        <w:t>—</w:t>
      </w:r>
      <w:r>
        <w:rPr>
          <w:rFonts w:ascii="Arial Unicode MS" w:hAnsi="Palatino"/>
        </w:rPr>
        <w:t xml:space="preserve"> </w:t>
      </w:r>
      <w:r>
        <w:t xml:space="preserve">God in flesh </w:t>
      </w:r>
      <w:r>
        <w:rPr>
          <w:rFonts w:ascii="Arial Unicode MS" w:hAnsi="Palatino"/>
        </w:rPr>
        <w:t>—</w:t>
      </w:r>
      <w:r>
        <w:rPr>
          <w:rFonts w:ascii="Arial Unicode MS" w:hAnsi="Palatino"/>
        </w:rPr>
        <w:t xml:space="preserve"> </w:t>
      </w:r>
      <w:r>
        <w:t>4:2</w:t>
      </w:r>
    </w:p>
    <w:p w14:paraId="7BE42052" w14:textId="77777777" w:rsidR="00A054B1" w:rsidRDefault="00CE6715">
      <w:pPr>
        <w:pStyle w:val="Note3"/>
      </w:pPr>
      <w:r>
        <w:t xml:space="preserve">Denies the full connection Jesus had with the Father </w:t>
      </w:r>
      <w:r>
        <w:rPr>
          <w:rFonts w:ascii="Arial Unicode MS" w:hAnsi="Palatino"/>
        </w:rPr>
        <w:t>—</w:t>
      </w:r>
      <w:r>
        <w:rPr>
          <w:rFonts w:ascii="Arial Unicode MS" w:hAnsi="Palatino"/>
        </w:rPr>
        <w:t xml:space="preserve"> </w:t>
      </w:r>
      <w:r>
        <w:t xml:space="preserve">Jesus is God's Son and the only revealer of who God is </w:t>
      </w:r>
      <w:r>
        <w:rPr>
          <w:rFonts w:ascii="Arial Unicode MS" w:hAnsi="Palatino"/>
        </w:rPr>
        <w:t>—</w:t>
      </w:r>
      <w:r>
        <w:rPr>
          <w:rFonts w:ascii="Arial Unicode MS" w:hAnsi="Palatino"/>
        </w:rPr>
        <w:t xml:space="preserve"> </w:t>
      </w:r>
      <w:r>
        <w:t xml:space="preserve">4:15 (cf. 5:1; Marshall says </w:t>
      </w:r>
      <w:r>
        <w:rPr>
          <w:rFonts w:ascii="Arial Unicode MS" w:hAnsi="Palatino"/>
        </w:rPr>
        <w:t>“</w:t>
      </w:r>
      <w:r>
        <w:t>Christ</w:t>
      </w:r>
      <w:r>
        <w:rPr>
          <w:rFonts w:ascii="Arial Unicode MS" w:hAnsi="Palatino"/>
        </w:rPr>
        <w:t>”</w:t>
      </w:r>
      <w:r>
        <w:rPr>
          <w:rFonts w:ascii="Arial Unicode MS" w:hAnsi="Palatino"/>
        </w:rPr>
        <w:t xml:space="preserve"> </w:t>
      </w:r>
      <w:r>
        <w:t xml:space="preserve">and </w:t>
      </w:r>
      <w:r>
        <w:rPr>
          <w:rFonts w:ascii="Arial Unicode MS" w:hAnsi="Palatino"/>
        </w:rPr>
        <w:t>“</w:t>
      </w:r>
      <w:r>
        <w:t>Son</w:t>
      </w:r>
      <w:r>
        <w:rPr>
          <w:rFonts w:ascii="Arial Unicode MS" w:hAnsi="Palatino"/>
        </w:rPr>
        <w:t>”</w:t>
      </w:r>
      <w:r>
        <w:rPr>
          <w:rFonts w:ascii="Arial Unicode MS" w:hAnsi="Palatino"/>
        </w:rPr>
        <w:t xml:space="preserve"> </w:t>
      </w:r>
      <w:r>
        <w:t>here have the same meaning)</w:t>
      </w:r>
    </w:p>
    <w:p w14:paraId="79B8E62B" w14:textId="77777777" w:rsidR="00A054B1" w:rsidRDefault="00CE6715">
      <w:pPr>
        <w:pStyle w:val="Note3"/>
        <w:rPr>
          <w:rFonts w:ascii="Comic Sans MS" w:eastAsia="Comic Sans MS" w:hAnsi="Comic Sans MS" w:cs="Comic Sans MS"/>
          <w:b/>
          <w:bCs/>
          <w:sz w:val="36"/>
          <w:szCs w:val="36"/>
          <w:u w:color="000000"/>
        </w:rPr>
      </w:pPr>
      <w:r>
        <w:t xml:space="preserve">(Why I include the </w:t>
      </w:r>
      <w:r>
        <w:rPr>
          <w:rFonts w:ascii="Arial Unicode MS" w:hAnsi="Palatino"/>
        </w:rPr>
        <w:t>“</w:t>
      </w:r>
      <w:r>
        <w:t>God/Man</w:t>
      </w:r>
      <w:r>
        <w:rPr>
          <w:rFonts w:ascii="Arial Unicode MS" w:hAnsi="Palatino"/>
        </w:rPr>
        <w:t>”</w:t>
      </w:r>
      <w:r>
        <w:rPr>
          <w:rFonts w:ascii="Arial Unicode MS" w:hAnsi="Palatino"/>
        </w:rPr>
        <w:t xml:space="preserve"> </w:t>
      </w:r>
      <w:r>
        <w:t>in the ABC's)</w:t>
      </w:r>
    </w:p>
    <w:p w14:paraId="4562ED8A" w14:textId="77777777" w:rsidR="00A054B1" w:rsidRDefault="00CE6715">
      <w:pPr>
        <w:pStyle w:val="Title"/>
      </w:pPr>
      <w:r>
        <w:rPr>
          <w:rFonts w:eastAsia="Arial Unicode MS" w:hAnsi="Arial Unicode MS" w:cs="Arial Unicode MS"/>
        </w:rPr>
        <w:lastRenderedPageBreak/>
        <w:t>2 John</w:t>
      </w:r>
    </w:p>
    <w:p w14:paraId="7F3FB2F3" w14:textId="77777777" w:rsidR="00A054B1" w:rsidRDefault="00CE6715">
      <w:pPr>
        <w:pStyle w:val="Heading1"/>
      </w:pPr>
      <w:r>
        <w:rPr>
          <w:rFonts w:hAnsi="Arial Unicode MS"/>
        </w:rPr>
        <w:t>Introduction</w:t>
      </w:r>
    </w:p>
    <w:p w14:paraId="49C12317" w14:textId="77777777" w:rsidR="00A054B1" w:rsidRDefault="00CE6715">
      <w:pPr>
        <w:pStyle w:val="Note2"/>
      </w:pPr>
      <w:r>
        <w:t>Written to a lady who probably had a house church in her home</w:t>
      </w:r>
    </w:p>
    <w:p w14:paraId="116C0B4A" w14:textId="77777777" w:rsidR="00A054B1" w:rsidRDefault="00CE6715">
      <w:pPr>
        <w:pStyle w:val="Heading1"/>
      </w:pPr>
      <w:r>
        <w:rPr>
          <w:rFonts w:hAnsi="Arial Unicode MS"/>
        </w:rPr>
        <w:t>Much the same message</w:t>
      </w:r>
    </w:p>
    <w:p w14:paraId="78F9D8DE" w14:textId="77777777" w:rsidR="00A054B1" w:rsidRDefault="00CE6715">
      <w:pPr>
        <w:pStyle w:val="Note2"/>
      </w:pPr>
      <w:r>
        <w:t>Love. which means you walk in the commandments</w:t>
      </w:r>
    </w:p>
    <w:p w14:paraId="2401A553" w14:textId="77777777" w:rsidR="00A054B1" w:rsidRDefault="00CE6715">
      <w:pPr>
        <w:pStyle w:val="Note2"/>
      </w:pPr>
      <w:r>
        <w:t>Adds, you must abide in the teaching of Christ (1:9)</w:t>
      </w:r>
    </w:p>
    <w:p w14:paraId="6E30318C" w14:textId="77777777" w:rsidR="00A054B1" w:rsidRDefault="00CE6715">
      <w:pPr>
        <w:pStyle w:val="Note2"/>
      </w:pPr>
      <w:r>
        <w:t>Confess Jesus was fully human (1:7)</w:t>
      </w:r>
    </w:p>
    <w:p w14:paraId="49E9C43D" w14:textId="77777777" w:rsidR="00A054B1" w:rsidRDefault="00CE6715">
      <w:pPr>
        <w:pStyle w:val="Heading1"/>
      </w:pPr>
      <w:r>
        <w:rPr>
          <w:rFonts w:hAnsi="Arial Unicode MS"/>
        </w:rPr>
        <w:t xml:space="preserve">Absolute necessity of perseverance and how we treat </w:t>
      </w:r>
      <w:r>
        <w:rPr>
          <w:rFonts w:ascii="Arial Unicode MS"/>
        </w:rPr>
        <w:t>“</w:t>
      </w:r>
      <w:r>
        <w:rPr>
          <w:rFonts w:hAnsi="Arial Unicode MS"/>
        </w:rPr>
        <w:t>cheap grace</w:t>
      </w:r>
      <w:r>
        <w:rPr>
          <w:rFonts w:ascii="Arial Unicode MS"/>
        </w:rPr>
        <w:t>”</w:t>
      </w:r>
    </w:p>
    <w:p w14:paraId="281A4615" w14:textId="77777777" w:rsidR="00A054B1" w:rsidRDefault="00A054B1">
      <w:pPr>
        <w:pStyle w:val="Note2"/>
      </w:pPr>
    </w:p>
    <w:p w14:paraId="12FF5904" w14:textId="77777777" w:rsidR="00A054B1" w:rsidRDefault="00CE6715">
      <w:pPr>
        <w:pStyle w:val="Heading1"/>
      </w:pPr>
      <w:r>
        <w:rPr>
          <w:rFonts w:hAnsi="Arial Unicode MS"/>
        </w:rPr>
        <w:t>Christian hospitality</w:t>
      </w:r>
    </w:p>
    <w:p w14:paraId="6906A992" w14:textId="77777777" w:rsidR="00A054B1" w:rsidRDefault="00CE6715">
      <w:pPr>
        <w:pStyle w:val="Note2"/>
      </w:pPr>
      <w:r>
        <w:t>Do not even greet false teachers much less allow them in your home (vv 10-11)</w:t>
      </w:r>
    </w:p>
    <w:p w14:paraId="3FA42BF1" w14:textId="77777777" w:rsidR="00A054B1" w:rsidRDefault="00CE6715">
      <w:pPr>
        <w:pStyle w:val="Note3"/>
      </w:pPr>
      <w:r>
        <w:rPr>
          <w:rFonts w:ascii="Arial Unicode MS" w:hAnsi="Palatino"/>
        </w:rPr>
        <w:t>“</w:t>
      </w:r>
      <w:r>
        <w:t>Wipe their dust off your feet"</w:t>
      </w:r>
    </w:p>
    <w:p w14:paraId="18369797" w14:textId="77777777" w:rsidR="00A054B1" w:rsidRDefault="00CE6715">
      <w:pPr>
        <w:pStyle w:val="Note2"/>
      </w:pPr>
      <w:r>
        <w:t>Culture of traveling teachers and the need of hospitality in the home</w:t>
      </w:r>
    </w:p>
    <w:p w14:paraId="016249EF" w14:textId="77777777" w:rsidR="00A054B1" w:rsidRDefault="00A054B1">
      <w:pPr>
        <w:pStyle w:val="Body"/>
        <w:widowControl w:val="0"/>
        <w:spacing w:before="240"/>
        <w:ind w:left="720"/>
        <w:rPr>
          <w:rFonts w:ascii="Palatino" w:eastAsia="Palatino" w:hAnsi="Palatino" w:cs="Palatino"/>
          <w:u w:color="000000"/>
        </w:rPr>
      </w:pPr>
    </w:p>
    <w:p w14:paraId="32BB13A4" w14:textId="77777777" w:rsidR="00A054B1" w:rsidRDefault="00CE6715">
      <w:pPr>
        <w:pStyle w:val="Title"/>
      </w:pPr>
      <w:r>
        <w:rPr>
          <w:rFonts w:eastAsia="Arial Unicode MS" w:hAnsi="Arial Unicode MS" w:cs="Arial Unicode MS"/>
        </w:rPr>
        <w:lastRenderedPageBreak/>
        <w:t>3 John</w:t>
      </w:r>
    </w:p>
    <w:p w14:paraId="4DED4ECC" w14:textId="77777777" w:rsidR="00A054B1" w:rsidRDefault="00CE6715">
      <w:pPr>
        <w:pStyle w:val="Heading1"/>
      </w:pPr>
      <w:r>
        <w:rPr>
          <w:rFonts w:hAnsi="Arial Unicode MS"/>
        </w:rPr>
        <w:t>Introduction</w:t>
      </w:r>
    </w:p>
    <w:p w14:paraId="23F4D3BF" w14:textId="77777777" w:rsidR="00A054B1" w:rsidRDefault="00CE6715">
      <w:pPr>
        <w:pStyle w:val="Note2"/>
      </w:pPr>
      <w:r>
        <w:t xml:space="preserve">Written to a man named </w:t>
      </w:r>
      <w:r>
        <w:rPr>
          <w:rFonts w:ascii="Arial Unicode MS" w:hAnsi="Palatino"/>
        </w:rPr>
        <w:t>“</w:t>
      </w:r>
      <w:r>
        <w:t>Gaius</w:t>
      </w:r>
      <w:r>
        <w:rPr>
          <w:rFonts w:ascii="Arial Unicode MS" w:hAnsi="Palatino"/>
        </w:rPr>
        <w:t>”</w:t>
      </w:r>
      <w:r>
        <w:rPr>
          <w:rFonts w:ascii="Arial Unicode MS" w:hAnsi="Palatino"/>
        </w:rPr>
        <w:t xml:space="preserve"> </w:t>
      </w:r>
      <w:r>
        <w:t>who also hosted a house church</w:t>
      </w:r>
    </w:p>
    <w:p w14:paraId="026C0A47" w14:textId="77777777" w:rsidR="00A054B1" w:rsidRDefault="00CE6715">
      <w:pPr>
        <w:pStyle w:val="Note2"/>
      </w:pPr>
      <w:r>
        <w:t xml:space="preserve">Pastor priorities </w:t>
      </w:r>
      <w:r>
        <w:rPr>
          <w:rFonts w:ascii="Arial Unicode MS" w:hAnsi="Palatino"/>
        </w:rPr>
        <w:t>—</w:t>
      </w:r>
      <w:r>
        <w:rPr>
          <w:rFonts w:ascii="Arial Unicode MS" w:hAnsi="Palatino"/>
        </w:rPr>
        <w:t xml:space="preserve"> </w:t>
      </w:r>
      <w:r>
        <w:t>1:4</w:t>
      </w:r>
    </w:p>
    <w:p w14:paraId="05D2E8A3" w14:textId="77777777" w:rsidR="00A054B1" w:rsidRDefault="00CE6715">
      <w:pPr>
        <w:pStyle w:val="Heading1"/>
      </w:pPr>
      <w:r>
        <w:rPr>
          <w:rFonts w:hAnsi="Arial Unicode MS"/>
        </w:rPr>
        <w:t>Hospitality</w:t>
      </w:r>
    </w:p>
    <w:p w14:paraId="07337A74" w14:textId="77777777" w:rsidR="00A054B1" w:rsidRDefault="00CE6715">
      <w:pPr>
        <w:pStyle w:val="Note2"/>
      </w:pPr>
      <w:r>
        <w:t>Commends him for his hospitality of missionaries</w:t>
      </w:r>
    </w:p>
    <w:p w14:paraId="5CED7851" w14:textId="77777777" w:rsidR="00A054B1" w:rsidRDefault="00CE6715">
      <w:pPr>
        <w:pStyle w:val="Heading1"/>
      </w:pPr>
      <w:r>
        <w:rPr>
          <w:rFonts w:hAnsi="Arial Unicode MS"/>
        </w:rPr>
        <w:t>False teachers</w:t>
      </w:r>
    </w:p>
    <w:p w14:paraId="1D2D9140" w14:textId="77777777" w:rsidR="00A054B1" w:rsidRDefault="00CE6715">
      <w:pPr>
        <w:pStyle w:val="Note2"/>
      </w:pPr>
      <w:r>
        <w:t>Tells Gaius that he (John) will deal with Diotrephes</w:t>
      </w:r>
    </w:p>
    <w:p w14:paraId="7829FE51" w14:textId="77777777" w:rsidR="00A054B1" w:rsidRDefault="00A054B1">
      <w:pPr>
        <w:pStyle w:val="Note2"/>
      </w:pPr>
    </w:p>
    <w:p w14:paraId="7E0E60DC" w14:textId="77777777" w:rsidR="00A054B1" w:rsidRDefault="00A054B1">
      <w:pPr>
        <w:pStyle w:val="Note2"/>
        <w:sectPr w:rsidR="00A054B1">
          <w:headerReference w:type="default" r:id="rId98"/>
          <w:footerReference w:type="default" r:id="rId99"/>
          <w:headerReference w:type="first" r:id="rId100"/>
          <w:footerReference w:type="first" r:id="rId101"/>
          <w:pgSz w:w="12240" w:h="15840"/>
          <w:pgMar w:top="1440" w:right="1440" w:bottom="1440" w:left="1440" w:header="720" w:footer="720" w:gutter="0"/>
          <w:cols w:space="720"/>
          <w:titlePg/>
        </w:sectPr>
      </w:pPr>
    </w:p>
    <w:p w14:paraId="08A6C672" w14:textId="77777777" w:rsidR="00A054B1" w:rsidRDefault="00CE6715">
      <w:pPr>
        <w:pStyle w:val="Title"/>
      </w:pPr>
      <w:r>
        <w:rPr>
          <w:rFonts w:eastAsia="Arial Unicode MS" w:hAnsi="Arial Unicode MS" w:cs="Arial Unicode MS"/>
        </w:rPr>
        <w:lastRenderedPageBreak/>
        <w:t>29. Revelation</w:t>
      </w:r>
    </w:p>
    <w:p w14:paraId="0117B3E6" w14:textId="77777777" w:rsidR="00A054B1" w:rsidRDefault="00CE6715">
      <w:pPr>
        <w:pStyle w:val="Heading"/>
      </w:pPr>
      <w:r>
        <w:t>Introduction</w:t>
      </w:r>
    </w:p>
    <w:p w14:paraId="055D1FAD" w14:textId="77777777" w:rsidR="00A054B1" w:rsidRDefault="00CE6715">
      <w:pPr>
        <w:pStyle w:val="Heading1"/>
      </w:pPr>
      <w:r>
        <w:rPr>
          <w:rFonts w:hAnsi="Arial Unicode MS"/>
        </w:rPr>
        <w:t>Disclaimers</w:t>
      </w:r>
    </w:p>
    <w:p w14:paraId="6094EE43" w14:textId="77777777" w:rsidR="00A054B1" w:rsidRDefault="00CE6715">
      <w:pPr>
        <w:pStyle w:val="Note2"/>
      </w:pPr>
      <w:r>
        <w:t>Not my area of specialty</w:t>
      </w:r>
    </w:p>
    <w:p w14:paraId="4C857170" w14:textId="77777777" w:rsidR="00A054B1" w:rsidRDefault="00CE6715">
      <w:pPr>
        <w:pStyle w:val="Note3"/>
      </w:pPr>
      <w:r>
        <w:t xml:space="preserve">Have never enjoyed the debate </w:t>
      </w:r>
      <w:r>
        <w:rPr>
          <w:rFonts w:ascii="Arial Unicode MS" w:hAnsi="Palatino"/>
        </w:rPr>
        <w:t>—</w:t>
      </w:r>
      <w:r>
        <w:rPr>
          <w:rFonts w:ascii="Arial Unicode MS" w:hAnsi="Palatino"/>
        </w:rPr>
        <w:t xml:space="preserve"> </w:t>
      </w:r>
      <w:r>
        <w:t>ungodly; secondary issues</w:t>
      </w:r>
    </w:p>
    <w:p w14:paraId="365DC242" w14:textId="77777777" w:rsidR="00A054B1" w:rsidRDefault="00CE6715">
      <w:pPr>
        <w:pStyle w:val="Note2"/>
      </w:pPr>
      <w:r>
        <w:t xml:space="preserve">Overview </w:t>
      </w:r>
      <w:r>
        <w:rPr>
          <w:rFonts w:ascii="Arial Unicode MS" w:hAnsi="Palatino"/>
        </w:rPr>
        <w:t>—</w:t>
      </w:r>
      <w:r>
        <w:rPr>
          <w:rFonts w:ascii="Arial Unicode MS" w:hAnsi="Palatino"/>
        </w:rPr>
        <w:t xml:space="preserve"> </w:t>
      </w:r>
      <w:r>
        <w:t>can't handle everyone's viewpoint</w:t>
      </w:r>
    </w:p>
    <w:p w14:paraId="45F23F62" w14:textId="77777777" w:rsidR="00A054B1" w:rsidRDefault="00CE6715">
      <w:pPr>
        <w:pStyle w:val="Note3"/>
      </w:pPr>
      <w:r>
        <w:rPr>
          <w:rFonts w:ascii="Arial Unicode MS" w:hAnsi="Palatino"/>
        </w:rPr>
        <w:t>“</w:t>
      </w:r>
      <w:r>
        <w:t>Does anyone think this?</w:t>
      </w:r>
      <w:r>
        <w:rPr>
          <w:rFonts w:ascii="Arial Unicode MS" w:hAnsi="Palatino"/>
        </w:rPr>
        <w:t>”</w:t>
      </w:r>
      <w:r>
        <w:rPr>
          <w:rFonts w:ascii="Arial Unicode MS" w:hAnsi="Palatino"/>
        </w:rPr>
        <w:t xml:space="preserve"> </w:t>
      </w:r>
      <w:r>
        <w:rPr>
          <w:rFonts w:ascii="Arial Unicode MS" w:hAnsi="Palatino"/>
        </w:rPr>
        <w:t>—</w:t>
      </w:r>
      <w:r>
        <w:rPr>
          <w:rFonts w:ascii="Arial Unicode MS" w:hAnsi="Palatino"/>
        </w:rPr>
        <w:t xml:space="preserve"> </w:t>
      </w:r>
      <w:r>
        <w:t>Yes</w:t>
      </w:r>
    </w:p>
    <w:p w14:paraId="79767188" w14:textId="77777777" w:rsidR="00A054B1" w:rsidRDefault="00CE6715">
      <w:pPr>
        <w:pStyle w:val="Note2"/>
      </w:pPr>
      <w:r>
        <w:t>Our statement of faith</w:t>
      </w:r>
    </w:p>
    <w:p w14:paraId="4FEE73EE" w14:textId="77777777" w:rsidR="00A054B1" w:rsidRDefault="00CE6715">
      <w:pPr>
        <w:pStyle w:val="Heading1"/>
      </w:pPr>
      <w:r>
        <w:rPr>
          <w:rFonts w:hAnsi="Arial Unicode MS"/>
        </w:rPr>
        <w:t>Resources</w:t>
      </w:r>
    </w:p>
    <w:p w14:paraId="09E23F51" w14:textId="77777777" w:rsidR="00A054B1" w:rsidRDefault="00CE6715">
      <w:pPr>
        <w:pStyle w:val="Note2"/>
      </w:pPr>
      <w:r>
        <w:t xml:space="preserve">Commentary </w:t>
      </w:r>
      <w:r>
        <w:rPr>
          <w:rFonts w:ascii="Arial Unicode MS" w:hAnsi="Palatino"/>
        </w:rPr>
        <w:t>—</w:t>
      </w:r>
      <w:r>
        <w:rPr>
          <w:rFonts w:ascii="Arial Unicode MS" w:hAnsi="Palatino"/>
        </w:rPr>
        <w:t xml:space="preserve"> </w:t>
      </w:r>
      <w:r>
        <w:t>Mounce (2)</w:t>
      </w:r>
    </w:p>
    <w:p w14:paraId="47A3AF56" w14:textId="77777777" w:rsidR="00A054B1" w:rsidRDefault="00CE6715">
      <w:pPr>
        <w:pStyle w:val="Note2"/>
      </w:pPr>
      <w:r>
        <w:t xml:space="preserve">BT has four lectures by Stein </w:t>
      </w:r>
      <w:r>
        <w:rPr>
          <w:rFonts w:ascii="Arial Unicode MS" w:hAnsi="Palatino"/>
        </w:rPr>
        <w:t>—</w:t>
      </w:r>
      <w:r>
        <w:rPr>
          <w:rFonts w:ascii="Arial Unicode MS" w:hAnsi="Palatino"/>
        </w:rPr>
        <w:t xml:space="preserve"> </w:t>
      </w:r>
      <w:r>
        <w:t>indebted</w:t>
      </w:r>
    </w:p>
    <w:p w14:paraId="6D8A56D3" w14:textId="77777777" w:rsidR="00A054B1" w:rsidRDefault="00CE6715">
      <w:pPr>
        <w:pStyle w:val="Heading1"/>
      </w:pPr>
      <w:r>
        <w:rPr>
          <w:rFonts w:hAnsi="Arial Unicode MS"/>
        </w:rPr>
        <w:t>Author</w:t>
      </w:r>
    </w:p>
    <w:p w14:paraId="6F31BBA9" w14:textId="77777777" w:rsidR="00A054B1" w:rsidRDefault="00CE6715">
      <w:pPr>
        <w:pStyle w:val="Note2"/>
      </w:pPr>
      <w:r>
        <w:t>Apostle John who also wrote the gospel and 3 letters</w:t>
      </w:r>
    </w:p>
    <w:p w14:paraId="61F92885" w14:textId="77777777" w:rsidR="00A054B1" w:rsidRDefault="00CE6715">
      <w:pPr>
        <w:pStyle w:val="Heading1"/>
      </w:pPr>
      <w:r>
        <w:rPr>
          <w:rFonts w:hAnsi="Arial Unicode MS"/>
        </w:rPr>
        <w:t>Date</w:t>
      </w:r>
    </w:p>
    <w:p w14:paraId="2E946656" w14:textId="77777777" w:rsidR="00A054B1" w:rsidRDefault="00CE6715">
      <w:pPr>
        <w:pStyle w:val="Note2"/>
      </w:pPr>
      <w:r>
        <w:t>Mid 90's due to nature of persecution (1:9; 2:10, 13)</w:t>
      </w:r>
    </w:p>
    <w:p w14:paraId="0E26B9ED" w14:textId="77777777" w:rsidR="00A054B1" w:rsidRDefault="00CE6715">
      <w:pPr>
        <w:pStyle w:val="Note2"/>
      </w:pPr>
      <w:r>
        <w:t>Nero's persecution in Rome was local to the city and short-lived</w:t>
      </w:r>
    </w:p>
    <w:p w14:paraId="7EB773EA" w14:textId="77777777" w:rsidR="00A054B1" w:rsidRDefault="00CE6715">
      <w:pPr>
        <w:pStyle w:val="Note2"/>
      </w:pPr>
      <w:r>
        <w:t>Most date during the persecution of the emperor Domitian (A.D. 81-96).</w:t>
      </w:r>
    </w:p>
    <w:p w14:paraId="5EE6C866" w14:textId="77777777" w:rsidR="00A054B1" w:rsidRDefault="00CE6715" w:rsidP="00EA2FB1">
      <w:pPr>
        <w:pStyle w:val="Note2"/>
        <w:keepNext/>
      </w:pPr>
      <w:r>
        <w:lastRenderedPageBreak/>
        <w:t>Significant for exegesis</w:t>
      </w:r>
    </w:p>
    <w:p w14:paraId="56A2DC93" w14:textId="77777777" w:rsidR="00A054B1" w:rsidRDefault="00CE6715">
      <w:pPr>
        <w:pStyle w:val="Note3"/>
      </w:pPr>
      <w:r>
        <w:t xml:space="preserve">John appears to be writing Christians to be faithful unto death in the face of persecution and martyrdom </w:t>
      </w:r>
      <w:r>
        <w:rPr>
          <w:rFonts w:ascii="Arial Unicode MS" w:hAnsi="Palatino"/>
        </w:rPr>
        <w:t>—</w:t>
      </w:r>
      <w:r>
        <w:rPr>
          <w:rFonts w:ascii="Arial Unicode MS" w:hAnsi="Palatino"/>
        </w:rPr>
        <w:t xml:space="preserve"> </w:t>
      </w:r>
      <w:r>
        <w:t>must be relevant to the ancient reader.</w:t>
      </w:r>
    </w:p>
    <w:p w14:paraId="40F4E658" w14:textId="77777777" w:rsidR="00A054B1" w:rsidRDefault="00CE6715">
      <w:pPr>
        <w:pStyle w:val="Note3"/>
      </w:pPr>
      <w:r>
        <w:t xml:space="preserve">This is Revelation's primary purpose </w:t>
      </w:r>
      <w:r>
        <w:rPr>
          <w:rFonts w:ascii="Arial Unicode MS" w:hAnsi="Palatino"/>
        </w:rPr>
        <w:t>—</w:t>
      </w:r>
      <w:r>
        <w:rPr>
          <w:rFonts w:ascii="Arial Unicode MS" w:hAnsi="Palatino"/>
        </w:rPr>
        <w:t xml:space="preserve"> </w:t>
      </w:r>
      <w:r>
        <w:t xml:space="preserve">the big picture of God's eventual victory </w:t>
      </w:r>
      <w:r>
        <w:rPr>
          <w:rFonts w:ascii="Arial Unicode MS" w:hAnsi="Palatino"/>
        </w:rPr>
        <w:t>—</w:t>
      </w:r>
      <w:r>
        <w:rPr>
          <w:rFonts w:ascii="Arial Unicode MS" w:hAnsi="Palatino"/>
        </w:rPr>
        <w:t xml:space="preserve"> </w:t>
      </w:r>
      <w:r>
        <w:t>not to give us detailed signposts into future events</w:t>
      </w:r>
    </w:p>
    <w:p w14:paraId="0E3589E0" w14:textId="77777777" w:rsidR="00A054B1" w:rsidRDefault="00CE6715">
      <w:pPr>
        <w:pStyle w:val="Heading1"/>
      </w:pPr>
      <w:r>
        <w:rPr>
          <w:rFonts w:hAnsi="Arial Unicode MS"/>
        </w:rPr>
        <w:t>Apocalyptic genre</w:t>
      </w:r>
    </w:p>
    <w:p w14:paraId="36F709ED" w14:textId="77777777" w:rsidR="00A054B1" w:rsidRDefault="00CE6715">
      <w:pPr>
        <w:pStyle w:val="Note2"/>
        <w:rPr>
          <w:u w:color="000000"/>
        </w:rPr>
      </w:pPr>
      <w:r>
        <w:rPr>
          <w:u w:color="000000"/>
        </w:rPr>
        <w:t>Other examples in the OT (Daniel; Isaiah 24-27; Ezekiel 38-39; Zechariah 9-14) and extra-biblical literature (Enoch; Apocalypse of Baruch; 2 Esdras)</w:t>
      </w:r>
    </w:p>
    <w:p w14:paraId="3E44A1BD" w14:textId="77777777" w:rsidR="00A054B1" w:rsidRDefault="00CE6715">
      <w:pPr>
        <w:pStyle w:val="Note2"/>
        <w:numPr>
          <w:ilvl w:val="0"/>
          <w:numId w:val="31"/>
        </w:numPr>
        <w:tabs>
          <w:tab w:val="num" w:pos="1080"/>
        </w:tabs>
        <w:ind w:left="1080" w:hanging="360"/>
        <w:rPr>
          <w:rFonts w:eastAsia="Palatino" w:hAnsi="Palatino" w:cs="Palatino"/>
          <w:u w:color="000000"/>
        </w:rPr>
      </w:pPr>
      <w:r>
        <w:rPr>
          <w:u w:color="000000"/>
        </w:rPr>
        <w:t>Symbolism</w:t>
      </w:r>
    </w:p>
    <w:p w14:paraId="69FDA4ED" w14:textId="77777777" w:rsidR="00A054B1" w:rsidRDefault="00CE6715">
      <w:pPr>
        <w:pStyle w:val="Note2"/>
        <w:numPr>
          <w:ilvl w:val="0"/>
          <w:numId w:val="31"/>
        </w:numPr>
        <w:tabs>
          <w:tab w:val="num" w:pos="1080"/>
        </w:tabs>
        <w:ind w:left="1080" w:hanging="360"/>
        <w:rPr>
          <w:rFonts w:eastAsia="Palatino" w:hAnsi="Palatino" w:cs="Palatino"/>
          <w:u w:color="000000"/>
        </w:rPr>
      </w:pPr>
      <w:r>
        <w:rPr>
          <w:u w:color="000000"/>
        </w:rPr>
        <w:t>Dualism of good and evil, God and Satan</w:t>
      </w:r>
    </w:p>
    <w:p w14:paraId="42AD0D10" w14:textId="77777777" w:rsidR="00A054B1" w:rsidRDefault="00CE6715">
      <w:pPr>
        <w:pStyle w:val="Note2"/>
        <w:numPr>
          <w:ilvl w:val="0"/>
          <w:numId w:val="31"/>
        </w:numPr>
        <w:tabs>
          <w:tab w:val="num" w:pos="1080"/>
        </w:tabs>
        <w:ind w:left="1080" w:hanging="360"/>
        <w:rPr>
          <w:rFonts w:eastAsia="Palatino" w:hAnsi="Palatino" w:cs="Palatino"/>
          <w:u w:color="000000"/>
        </w:rPr>
      </w:pPr>
      <w:r>
        <w:rPr>
          <w:u w:color="000000"/>
        </w:rPr>
        <w:t>End times (</w:t>
      </w:r>
      <w:r>
        <w:rPr>
          <w:rFonts w:ascii="Arial Unicode MS" w:hAnsi="Palatino"/>
          <w:u w:color="000000"/>
        </w:rPr>
        <w:t>“</w:t>
      </w:r>
      <w:r>
        <w:rPr>
          <w:u w:color="000000"/>
        </w:rPr>
        <w:t>eschatology</w:t>
      </w:r>
      <w:r>
        <w:rPr>
          <w:rFonts w:ascii="Arial Unicode MS" w:hAnsi="Palatino"/>
          <w:u w:color="000000"/>
        </w:rPr>
        <w:t>”</w:t>
      </w:r>
      <w:r>
        <w:rPr>
          <w:u w:color="000000"/>
        </w:rPr>
        <w:t>)</w:t>
      </w:r>
      <w:r>
        <w:rPr>
          <w:rFonts w:ascii="Arial Unicode MS" w:hAnsi="Palatino"/>
          <w:u w:color="000000"/>
        </w:rPr>
        <w:t xml:space="preserve"> </w:t>
      </w:r>
      <w:r>
        <w:rPr>
          <w:rFonts w:ascii="Arial Unicode MS" w:hAnsi="Palatino"/>
          <w:u w:color="000000"/>
        </w:rPr>
        <w:t>—</w:t>
      </w:r>
      <w:r>
        <w:rPr>
          <w:rFonts w:ascii="Arial Unicode MS" w:hAnsi="Palatino"/>
          <w:u w:color="000000"/>
        </w:rPr>
        <w:t xml:space="preserve"> </w:t>
      </w:r>
      <w:r>
        <w:rPr>
          <w:u w:color="000000"/>
        </w:rPr>
        <w:t>God breaking into history</w:t>
      </w:r>
    </w:p>
    <w:p w14:paraId="03DAE70C" w14:textId="77777777" w:rsidR="00A054B1" w:rsidRDefault="00CE6715">
      <w:pPr>
        <w:pStyle w:val="Note3"/>
        <w:rPr>
          <w:u w:color="000000"/>
        </w:rPr>
      </w:pPr>
      <w:r>
        <w:rPr>
          <w:u w:color="000000"/>
        </w:rPr>
        <w:t xml:space="preserve">Some overlap with prophecy (cf. Rev 1:3) </w:t>
      </w:r>
      <w:r>
        <w:rPr>
          <w:rFonts w:ascii="Arial Unicode MS" w:hAnsi="Palatino"/>
          <w:u w:color="000000"/>
        </w:rPr>
        <w:t>—</w:t>
      </w:r>
      <w:r>
        <w:rPr>
          <w:rFonts w:ascii="Arial Unicode MS" w:hAnsi="Palatino"/>
          <w:u w:color="000000"/>
        </w:rPr>
        <w:t xml:space="preserve"> </w:t>
      </w:r>
      <w:r>
        <w:rPr>
          <w:u w:color="000000"/>
        </w:rPr>
        <w:t>future events</w:t>
      </w:r>
    </w:p>
    <w:p w14:paraId="7FDE6EBA" w14:textId="77777777" w:rsidR="00A054B1" w:rsidRDefault="00CE6715">
      <w:pPr>
        <w:pStyle w:val="Note3"/>
        <w:rPr>
          <w:u w:color="000000"/>
        </w:rPr>
      </w:pPr>
      <w:r>
        <w:rPr>
          <w:u w:color="000000"/>
        </w:rPr>
        <w:t xml:space="preserve">Apocalyptic literature is more concerned with encouragement in the midst of persecution and is more </w:t>
      </w:r>
      <w:r>
        <w:rPr>
          <w:rFonts w:ascii="Arial Unicode MS" w:hAnsi="Palatino"/>
          <w:u w:color="000000"/>
        </w:rPr>
        <w:t>“</w:t>
      </w:r>
      <w:r>
        <w:rPr>
          <w:u w:color="000000"/>
        </w:rPr>
        <w:t>other-worldly</w:t>
      </w:r>
      <w:r>
        <w:rPr>
          <w:rFonts w:ascii="Arial Unicode MS" w:hAnsi="Palatino"/>
          <w:u w:color="000000"/>
        </w:rPr>
        <w:t>”</w:t>
      </w:r>
      <w:r>
        <w:rPr>
          <w:rFonts w:ascii="Arial Unicode MS" w:hAnsi="Palatino"/>
          <w:u w:color="000000"/>
        </w:rPr>
        <w:t xml:space="preserve"> </w:t>
      </w:r>
      <w:r>
        <w:rPr>
          <w:u w:color="000000"/>
        </w:rPr>
        <w:t>(e.g., the coming age)</w:t>
      </w:r>
    </w:p>
    <w:p w14:paraId="134ADEB1" w14:textId="77777777" w:rsidR="00A054B1" w:rsidRDefault="00CE6715">
      <w:pPr>
        <w:pStyle w:val="Heading"/>
      </w:pPr>
      <w:r>
        <w:t>Three key questions</w:t>
      </w:r>
    </w:p>
    <w:p w14:paraId="3A4DEF5D" w14:textId="77777777" w:rsidR="00A054B1" w:rsidRDefault="00CE6715">
      <w:pPr>
        <w:pStyle w:val="Heading1"/>
      </w:pPr>
      <w:r>
        <w:rPr>
          <w:rFonts w:hAnsi="Arial Unicode MS"/>
        </w:rPr>
        <w:t xml:space="preserve">1. Symbolism </w:t>
      </w:r>
      <w:r>
        <w:rPr>
          <w:rFonts w:ascii="Arial Unicode MS"/>
        </w:rPr>
        <w:t>—</w:t>
      </w:r>
      <w:r>
        <w:rPr>
          <w:rFonts w:ascii="Arial Unicode MS"/>
        </w:rPr>
        <w:t xml:space="preserve"> </w:t>
      </w:r>
      <w:r>
        <w:rPr>
          <w:rFonts w:hAnsi="Arial Unicode MS"/>
        </w:rPr>
        <w:t>your approach here determines almost everything</w:t>
      </w:r>
    </w:p>
    <w:p w14:paraId="5AE48C10" w14:textId="77777777" w:rsidR="00A054B1" w:rsidRDefault="00CE6715">
      <w:pPr>
        <w:pStyle w:val="Note2"/>
      </w:pPr>
      <w:r>
        <w:t>Symbols/metaphors that represent realities (1:20)</w:t>
      </w:r>
    </w:p>
    <w:p w14:paraId="0CDE3462" w14:textId="77777777" w:rsidR="00A054B1" w:rsidRDefault="00CE6715">
      <w:pPr>
        <w:pStyle w:val="Note3"/>
      </w:pPr>
      <w:r>
        <w:t>Cosmic events (e.g., stars fall)</w:t>
      </w:r>
      <w:r>
        <w:rPr>
          <w:rFonts w:ascii="Arial Unicode MS" w:hAnsi="Palatino"/>
        </w:rPr>
        <w:t xml:space="preserve"> </w:t>
      </w:r>
      <w:r>
        <w:rPr>
          <w:rFonts w:ascii="Arial Unicode MS" w:hAnsi="Palatino"/>
        </w:rPr>
        <w:t>—</w:t>
      </w:r>
      <w:r>
        <w:rPr>
          <w:rFonts w:ascii="Arial Unicode MS" w:hAnsi="Palatino"/>
        </w:rPr>
        <w:t xml:space="preserve"> </w:t>
      </w:r>
      <w:r>
        <w:t>significant event</w:t>
      </w:r>
    </w:p>
    <w:p w14:paraId="438C3CAA" w14:textId="77777777" w:rsidR="00A054B1" w:rsidRDefault="00CE6715">
      <w:pPr>
        <w:pStyle w:val="Note3"/>
      </w:pPr>
      <w:r>
        <w:t>Lamb with 7 horns (represent power)</w:t>
      </w:r>
    </w:p>
    <w:p w14:paraId="76000DE9" w14:textId="77777777" w:rsidR="00A054B1" w:rsidRDefault="00CE6715">
      <w:pPr>
        <w:pStyle w:val="Note3"/>
      </w:pPr>
      <w:r>
        <w:t>Beasts with eyes all around (knowledge)</w:t>
      </w:r>
    </w:p>
    <w:p w14:paraId="7B22A0C6" w14:textId="77777777" w:rsidR="00A054B1" w:rsidRDefault="00CE6715">
      <w:pPr>
        <w:pStyle w:val="Note3"/>
      </w:pPr>
      <w:r>
        <w:t>Sword from Jesus' mouth that slays the nations</w:t>
      </w:r>
    </w:p>
    <w:p w14:paraId="7A7EB2F4" w14:textId="77777777" w:rsidR="00A054B1" w:rsidRDefault="00CE6715" w:rsidP="00EA2FB1">
      <w:pPr>
        <w:pStyle w:val="Note2"/>
        <w:keepNext/>
      </w:pPr>
      <w:r>
        <w:lastRenderedPageBreak/>
        <w:t>What about numbers?</w:t>
      </w:r>
    </w:p>
    <w:p w14:paraId="69A4318D" w14:textId="77777777" w:rsidR="00A054B1" w:rsidRDefault="00CE6715">
      <w:pPr>
        <w:pStyle w:val="Note3"/>
      </w:pPr>
      <w:r>
        <w:t>7 used 54 times; 12 used 23; 4 used 16</w:t>
      </w:r>
    </w:p>
    <w:p w14:paraId="5B0DD240" w14:textId="77777777" w:rsidR="00A054B1" w:rsidRDefault="00CE6715">
      <w:pPr>
        <w:pStyle w:val="Note3"/>
      </w:pPr>
      <w:r>
        <w:t xml:space="preserve">Numbers symbolic even when not explicitly used </w:t>
      </w:r>
      <w:r>
        <w:rPr>
          <w:rFonts w:ascii="Arial Unicode MS" w:hAnsi="Palatino"/>
        </w:rPr>
        <w:t>—</w:t>
      </w:r>
      <w:r>
        <w:rPr>
          <w:rFonts w:ascii="Arial Unicode MS" w:hAnsi="Palatino"/>
        </w:rPr>
        <w:t xml:space="preserve"> </w:t>
      </w:r>
      <w:r>
        <w:t>4:8</w:t>
      </w:r>
    </w:p>
    <w:p w14:paraId="3C47CDE6" w14:textId="77777777" w:rsidR="00A054B1" w:rsidRDefault="00CE6715">
      <w:pPr>
        <w:pStyle w:val="Note3"/>
      </w:pPr>
      <w:r>
        <w:t xml:space="preserve">What about </w:t>
      </w:r>
      <w:r>
        <w:rPr>
          <w:rFonts w:ascii="Arial Unicode MS" w:hAnsi="Palatino"/>
        </w:rPr>
        <w:t>“</w:t>
      </w:r>
      <w:r>
        <w:t>666</w:t>
      </w:r>
      <w:r>
        <w:rPr>
          <w:rFonts w:ascii="Arial Unicode MS" w:hAnsi="Palatino"/>
        </w:rPr>
        <w:t>”</w:t>
      </w:r>
      <w:r>
        <w:rPr>
          <w:rFonts w:ascii="Arial Unicode MS" w:hAnsi="Palatino"/>
        </w:rPr>
        <w:t xml:space="preserve"> </w:t>
      </w:r>
      <w:r>
        <w:t xml:space="preserve">or the </w:t>
      </w:r>
      <w:r>
        <w:rPr>
          <w:rFonts w:ascii="Arial Unicode MS" w:hAnsi="Palatino"/>
        </w:rPr>
        <w:t>“</w:t>
      </w:r>
      <w:r>
        <w:t>144,000</w:t>
      </w:r>
      <w:r>
        <w:rPr>
          <w:rFonts w:ascii="Arial Unicode MS" w:hAnsi="Palatino"/>
        </w:rPr>
        <w:t>”</w:t>
      </w:r>
      <w:r>
        <w:t>?</w:t>
      </w:r>
    </w:p>
    <w:p w14:paraId="29B2B291" w14:textId="77777777" w:rsidR="00A054B1" w:rsidRDefault="00CE6715">
      <w:pPr>
        <w:pStyle w:val="Note2"/>
      </w:pPr>
      <w:r>
        <w:t xml:space="preserve">Impossible to be totally literalistic or totally symbolic </w:t>
      </w:r>
      <w:r>
        <w:rPr>
          <w:rFonts w:ascii="Arial Unicode MS" w:hAnsi="Palatino"/>
        </w:rPr>
        <w:t>—</w:t>
      </w:r>
      <w:r>
        <w:rPr>
          <w:rFonts w:ascii="Arial Unicode MS" w:hAnsi="Palatino"/>
        </w:rPr>
        <w:t xml:space="preserve"> </w:t>
      </w:r>
      <w:r>
        <w:t>continuum</w:t>
      </w:r>
    </w:p>
    <w:p w14:paraId="47793F7D" w14:textId="77777777" w:rsidR="00A054B1" w:rsidRDefault="00CE6715">
      <w:pPr>
        <w:pStyle w:val="Note3"/>
      </w:pPr>
      <w:r>
        <w:t>Will he return with a physical sword protruding from his mouth and with it slay the nation? (chpt 19)</w:t>
      </w:r>
    </w:p>
    <w:p w14:paraId="11857DF2" w14:textId="77777777" w:rsidR="00A054B1" w:rsidRDefault="00CE6715">
      <w:pPr>
        <w:pStyle w:val="Note3"/>
        <w:rPr>
          <w:u w:color="000000"/>
        </w:rPr>
      </w:pPr>
      <w:r>
        <w:t>Yet, the lamb and the lion and the rider are a real person and not some cosmic ideal of right conquering wrong</w:t>
      </w:r>
    </w:p>
    <w:p w14:paraId="493D7718" w14:textId="77777777" w:rsidR="00A054B1" w:rsidRDefault="00CE6715">
      <w:pPr>
        <w:pStyle w:val="Note2"/>
      </w:pPr>
      <w:r>
        <w:t>Key is in John's own interpretations</w:t>
      </w:r>
    </w:p>
    <w:p w14:paraId="560EA6D0" w14:textId="77777777" w:rsidR="00A054B1" w:rsidRDefault="00CE6715">
      <w:pPr>
        <w:pStyle w:val="Note3"/>
        <w:rPr>
          <w:u w:color="000000"/>
        </w:rPr>
      </w:pPr>
      <w:r>
        <w:t xml:space="preserve">1:20 (also </w:t>
      </w:r>
      <w:r>
        <w:rPr>
          <w:u w:color="000000"/>
        </w:rPr>
        <w:t>17:9, 12, 18)</w:t>
      </w:r>
    </w:p>
    <w:p w14:paraId="0B226444" w14:textId="77777777" w:rsidR="00A054B1" w:rsidRDefault="00CE6715">
      <w:pPr>
        <w:pStyle w:val="Heading1"/>
      </w:pPr>
      <w:r>
        <w:rPr>
          <w:rFonts w:hAnsi="Arial Unicode MS"/>
        </w:rPr>
        <w:t xml:space="preserve">2. Relationship of the three cycles </w:t>
      </w:r>
      <w:r>
        <w:rPr>
          <w:rFonts w:ascii="Arial Unicode MS"/>
        </w:rPr>
        <w:t>—</w:t>
      </w:r>
      <w:r>
        <w:rPr>
          <w:rFonts w:ascii="Arial Unicode MS"/>
        </w:rPr>
        <w:t xml:space="preserve"> </w:t>
      </w:r>
      <w:r>
        <w:rPr>
          <w:rFonts w:hAnsi="Arial Unicode MS"/>
        </w:rPr>
        <w:t>seals; trumpets; bowls</w:t>
      </w:r>
    </w:p>
    <w:p w14:paraId="416D2AFE" w14:textId="77777777" w:rsidR="00A054B1" w:rsidRDefault="00CE6715">
      <w:pPr>
        <w:pStyle w:val="Note2"/>
      </w:pPr>
      <w:r>
        <w:t xml:space="preserve">Consecutive </w:t>
      </w:r>
      <w:r>
        <w:rPr>
          <w:rFonts w:ascii="Arial Unicode MS" w:hAnsi="Palatino"/>
        </w:rPr>
        <w:t>—</w:t>
      </w:r>
      <w:r>
        <w:rPr>
          <w:rFonts w:ascii="Arial Unicode MS" w:hAnsi="Palatino"/>
        </w:rPr>
        <w:t xml:space="preserve"> </w:t>
      </w:r>
      <w:r>
        <w:t>roughly 21 events</w:t>
      </w:r>
    </w:p>
    <w:p w14:paraId="14172526" w14:textId="77777777" w:rsidR="00A054B1" w:rsidRDefault="00CE6715">
      <w:pPr>
        <w:pStyle w:val="Note3"/>
      </w:pPr>
      <w:r>
        <w:t xml:space="preserve">Our default </w:t>
      </w:r>
      <w:r>
        <w:rPr>
          <w:rFonts w:ascii="Arial Unicode MS" w:hAnsi="Palatino"/>
        </w:rPr>
        <w:t>—</w:t>
      </w:r>
      <w:r>
        <w:rPr>
          <w:rFonts w:ascii="Arial Unicode MS" w:hAnsi="Palatino"/>
        </w:rPr>
        <w:t xml:space="preserve"> </w:t>
      </w:r>
      <w:r>
        <w:t>assumption based on a lack of exposure to the genre</w:t>
      </w:r>
    </w:p>
    <w:p w14:paraId="56F8D23C" w14:textId="77777777" w:rsidR="00A054B1" w:rsidRDefault="00CE6715">
      <w:pPr>
        <w:pStyle w:val="Note2"/>
      </w:pPr>
      <w:r>
        <w:t xml:space="preserve">Cyclical </w:t>
      </w:r>
      <w:r>
        <w:rPr>
          <w:rFonts w:ascii="Arial Unicode MS" w:hAnsi="Palatino"/>
        </w:rPr>
        <w:t>—</w:t>
      </w:r>
      <w:r>
        <w:rPr>
          <w:rFonts w:ascii="Arial Unicode MS" w:hAnsi="Palatino"/>
        </w:rPr>
        <w:t xml:space="preserve"> </w:t>
      </w:r>
      <w:r>
        <w:t>roughly the same message</w:t>
      </w:r>
    </w:p>
    <w:p w14:paraId="22A620D0" w14:textId="77777777" w:rsidR="00A054B1" w:rsidRDefault="00CE6715">
      <w:pPr>
        <w:pStyle w:val="Note3"/>
      </w:pPr>
      <w:r>
        <w:t>My preference because it seems final judgment is discussed three times</w:t>
      </w:r>
    </w:p>
    <w:p w14:paraId="5A459D4F" w14:textId="77777777" w:rsidR="00A054B1" w:rsidRDefault="00CE6715">
      <w:pPr>
        <w:pStyle w:val="Note3"/>
      </w:pPr>
      <w:r>
        <w:t xml:space="preserve">After sixth seal </w:t>
      </w:r>
      <w:r>
        <w:rPr>
          <w:rFonts w:ascii="Arial Unicode MS" w:hAnsi="Palatino"/>
        </w:rPr>
        <w:t>—</w:t>
      </w:r>
      <w:r>
        <w:rPr>
          <w:rFonts w:ascii="Arial Unicode MS" w:hAnsi="Palatino"/>
        </w:rPr>
        <w:t xml:space="preserve"> </w:t>
      </w:r>
      <w:r>
        <w:t>6:9-17 (not after seventh, since seventh seal contains the 7 trumpets)</w:t>
      </w:r>
    </w:p>
    <w:p w14:paraId="3BB0C00F" w14:textId="77777777" w:rsidR="00A054B1" w:rsidRDefault="00CE6715">
      <w:pPr>
        <w:pStyle w:val="Note3"/>
      </w:pPr>
      <w:r>
        <w:t>After trumpets (11:15-19) and bowls (17-19)</w:t>
      </w:r>
    </w:p>
    <w:p w14:paraId="06C4C98F" w14:textId="77777777" w:rsidR="00A054B1" w:rsidRDefault="00CE6715">
      <w:pPr>
        <w:pStyle w:val="Heading1"/>
      </w:pPr>
      <w:r>
        <w:rPr>
          <w:rFonts w:hAnsi="Arial Unicode MS"/>
        </w:rPr>
        <w:lastRenderedPageBreak/>
        <w:t>3. What is the central theme of the book? Is there one?</w:t>
      </w:r>
    </w:p>
    <w:p w14:paraId="467518B7" w14:textId="77777777" w:rsidR="00A054B1" w:rsidRDefault="00CE6715" w:rsidP="00EA2FB1">
      <w:pPr>
        <w:pStyle w:val="Note2"/>
        <w:keepNext/>
        <w:spacing w:line="240" w:lineRule="auto"/>
      </w:pPr>
      <w:r>
        <w:t xml:space="preserve">The fact of persecution </w:t>
      </w:r>
      <w:r>
        <w:rPr>
          <w:rFonts w:ascii="Arial Unicode MS" w:hAnsi="Palatino"/>
        </w:rPr>
        <w:t>—</w:t>
      </w:r>
      <w:r>
        <w:rPr>
          <w:rFonts w:ascii="Arial Unicode MS" w:hAnsi="Palatino"/>
        </w:rPr>
        <w:t xml:space="preserve"> </w:t>
      </w:r>
      <w:r>
        <w:t xml:space="preserve">Call for faithfulness </w:t>
      </w:r>
      <w:r>
        <w:rPr>
          <w:rFonts w:ascii="Arial Unicode MS" w:hAnsi="Palatino"/>
        </w:rPr>
        <w:t>—</w:t>
      </w:r>
      <w:r>
        <w:rPr>
          <w:rFonts w:ascii="Arial Unicode MS" w:hAnsi="Palatino"/>
        </w:rPr>
        <w:t xml:space="preserve"> </w:t>
      </w:r>
      <w:r>
        <w:t>God's eventual victory</w:t>
      </w:r>
    </w:p>
    <w:p w14:paraId="1541ECF0" w14:textId="77777777" w:rsidR="00A054B1" w:rsidRDefault="00CE6715" w:rsidP="00EA2FB1">
      <w:pPr>
        <w:pStyle w:val="Note3"/>
        <w:keepNext/>
      </w:pPr>
      <w:r>
        <w:t>Stein</w:t>
      </w:r>
      <w:r>
        <w:rPr>
          <w:rFonts w:ascii="Arial Unicode MS" w:hAnsi="Palatino"/>
        </w:rPr>
        <w:t>’</w:t>
      </w:r>
      <w:r>
        <w:t xml:space="preserve">s story from Virgil Olsen </w:t>
      </w:r>
      <w:r>
        <w:rPr>
          <w:rFonts w:ascii="Arial Unicode MS" w:hAnsi="Palatino"/>
        </w:rPr>
        <w:t>—</w:t>
      </w:r>
      <w:r>
        <w:rPr>
          <w:rFonts w:ascii="Arial Unicode MS" w:hAnsi="Palatino"/>
        </w:rPr>
        <w:t xml:space="preserve"> </w:t>
      </w:r>
      <w:r>
        <w:t>favorite book in Ethiopia (1991)</w:t>
      </w:r>
    </w:p>
    <w:p w14:paraId="1D2B7F78" w14:textId="77777777" w:rsidR="00A054B1" w:rsidRDefault="00CE6715">
      <w:pPr>
        <w:pStyle w:val="Note2"/>
      </w:pPr>
      <w:r>
        <w:rPr>
          <w:rFonts w:ascii="Arial Unicode MS" w:hAnsi="Palatino"/>
        </w:rPr>
        <w:t>“</w:t>
      </w:r>
      <w:r>
        <w:t>Conquering</w:t>
      </w:r>
      <w:r>
        <w:rPr>
          <w:rFonts w:ascii="Arial Unicode MS" w:hAnsi="Palatino"/>
        </w:rPr>
        <w:t>”</w:t>
      </w:r>
      <w:r>
        <w:rPr>
          <w:rFonts w:ascii="Arial Unicode MS" w:hAnsi="Palatino"/>
        </w:rPr>
        <w:t xml:space="preserve"> </w:t>
      </w:r>
      <w:r>
        <w:t>language in the letter to the 7 churches</w:t>
      </w:r>
    </w:p>
    <w:p w14:paraId="28C5CEA0" w14:textId="77777777" w:rsidR="00A054B1" w:rsidRDefault="00CE6715">
      <w:pPr>
        <w:pStyle w:val="Note3"/>
      </w:pPr>
      <w:r>
        <w:t>All seven churches (except Philadelphia) will experience suffering</w:t>
      </w:r>
    </w:p>
    <w:p w14:paraId="47949429" w14:textId="29A03276" w:rsidR="00A054B1" w:rsidRDefault="00CE6715">
      <w:pPr>
        <w:pStyle w:val="Note3"/>
      </w:pPr>
      <w:r>
        <w:t xml:space="preserve">Smyrna </w:t>
      </w:r>
      <w:r>
        <w:rPr>
          <w:rFonts w:ascii="Arial Unicode MS" w:hAnsi="Palatino"/>
        </w:rPr>
        <w:t>—</w:t>
      </w:r>
      <w:r>
        <w:rPr>
          <w:rFonts w:ascii="Arial Unicode MS" w:hAnsi="Palatino"/>
        </w:rPr>
        <w:t xml:space="preserve"> </w:t>
      </w:r>
      <w:r>
        <w:t>2:10b, 11b (also Ephesus,</w:t>
      </w:r>
      <w:r w:rsidR="00012F49">
        <w:t xml:space="preserve"> </w:t>
      </w:r>
      <w:r>
        <w:t>2:7; Sardis, 3:5)</w:t>
      </w:r>
    </w:p>
    <w:p w14:paraId="2A04C00A" w14:textId="77777777" w:rsidR="00A054B1" w:rsidRDefault="00CE6715">
      <w:pPr>
        <w:pStyle w:val="Note2"/>
      </w:pPr>
      <w:r>
        <w:t xml:space="preserve">Am opposed to any secondary concern (e.g., </w:t>
      </w:r>
      <w:r>
        <w:rPr>
          <w:rFonts w:ascii="Arial Unicode MS" w:hAnsi="Palatino"/>
        </w:rPr>
        <w:t>“</w:t>
      </w:r>
      <w:r>
        <w:t>666</w:t>
      </w:r>
      <w:r>
        <w:rPr>
          <w:rFonts w:ascii="Arial Unicode MS" w:hAnsi="Palatino"/>
        </w:rPr>
        <w:t>”</w:t>
      </w:r>
      <w:r>
        <w:t>) over-riding this theme</w:t>
      </w:r>
    </w:p>
    <w:p w14:paraId="1347FCA1" w14:textId="77777777" w:rsidR="00A054B1" w:rsidRDefault="00CE6715">
      <w:pPr>
        <w:pStyle w:val="Note3"/>
      </w:pPr>
      <w:r>
        <w:t>Some charts can be helpful, but often get in the way</w:t>
      </w:r>
    </w:p>
    <w:p w14:paraId="4BB35A6B" w14:textId="77777777" w:rsidR="00A054B1" w:rsidRDefault="00CE6715">
      <w:pPr>
        <w:pStyle w:val="Heading"/>
      </w:pPr>
      <w:r>
        <w:t>I. Chapter 1: John's vision of Jesus</w:t>
      </w:r>
    </w:p>
    <w:p w14:paraId="3AA0A1F9" w14:textId="77777777" w:rsidR="00A054B1" w:rsidRDefault="00CE6715">
      <w:pPr>
        <w:pStyle w:val="Note2"/>
      </w:pPr>
      <w:r>
        <w:t>Prologue</w:t>
      </w:r>
    </w:p>
    <w:p w14:paraId="3F72A4E6" w14:textId="77777777" w:rsidR="00A054B1" w:rsidRDefault="00CE6715">
      <w:pPr>
        <w:pStyle w:val="Note2"/>
      </w:pPr>
      <w:r>
        <w:t>Show John the future</w:t>
      </w:r>
    </w:p>
    <w:p w14:paraId="2C2CE46C" w14:textId="77777777" w:rsidR="00A054B1" w:rsidRDefault="00CE6715">
      <w:pPr>
        <w:pStyle w:val="Heading"/>
      </w:pPr>
      <w:r>
        <w:t>II. Chapters 2-3:7 letters to the churches</w:t>
      </w:r>
    </w:p>
    <w:p w14:paraId="5143C70B" w14:textId="77777777" w:rsidR="00A054B1" w:rsidRDefault="00CE6715">
      <w:pPr>
        <w:pStyle w:val="Note2"/>
      </w:pPr>
      <w:r>
        <w:t>Real churches (</w:t>
      </w:r>
      <w:r>
        <w:rPr>
          <w:rFonts w:ascii="Arial Unicode MS" w:hAnsi="Palatino"/>
        </w:rPr>
        <w:t>≠</w:t>
      </w:r>
      <w:r>
        <w:rPr>
          <w:rFonts w:ascii="Arial Unicode MS" w:hAnsi="Palatino"/>
        </w:rPr>
        <w:t xml:space="preserve"> </w:t>
      </w:r>
      <w:r>
        <w:t>symbols)</w:t>
      </w:r>
    </w:p>
    <w:p w14:paraId="3037D999" w14:textId="77777777" w:rsidR="00A054B1" w:rsidRDefault="00CE6715">
      <w:pPr>
        <w:pStyle w:val="Heading1"/>
      </w:pPr>
      <w:r>
        <w:rPr>
          <w:rFonts w:hAnsi="Arial Unicode MS"/>
        </w:rPr>
        <w:t>Same basic structure and message</w:t>
      </w:r>
    </w:p>
    <w:p w14:paraId="69A38BEF" w14:textId="77777777" w:rsidR="00A054B1" w:rsidRDefault="00CE6715">
      <w:pPr>
        <w:pStyle w:val="Note2"/>
      </w:pPr>
      <w:r>
        <w:t>Jesus identifies himself, and describes what they are doing right and wrong</w:t>
      </w:r>
    </w:p>
    <w:p w14:paraId="423C495C" w14:textId="77777777" w:rsidR="00A054B1" w:rsidRDefault="00CE6715">
      <w:pPr>
        <w:pStyle w:val="Note2"/>
      </w:pPr>
      <w:r>
        <w:t xml:space="preserve">Call to persevere through death </w:t>
      </w:r>
      <w:r>
        <w:rPr>
          <w:rFonts w:ascii="Arial Unicode MS" w:hAnsi="Palatino"/>
        </w:rPr>
        <w:t>—</w:t>
      </w:r>
      <w:r>
        <w:rPr>
          <w:rFonts w:ascii="Arial Unicode MS" w:hAnsi="Palatino"/>
        </w:rPr>
        <w:t xml:space="preserve"> </w:t>
      </w:r>
      <w:r>
        <w:rPr>
          <w:rFonts w:ascii="Arial Unicode MS" w:hAnsi="Palatino"/>
        </w:rPr>
        <w:t>“</w:t>
      </w:r>
      <w:r>
        <w:t>conquer</w:t>
      </w:r>
      <w:r>
        <w:rPr>
          <w:rFonts w:ascii="Arial Unicode MS" w:hAnsi="Palatino"/>
        </w:rPr>
        <w:t>”</w:t>
      </w:r>
    </w:p>
    <w:p w14:paraId="1DD719BA" w14:textId="77777777" w:rsidR="00A054B1" w:rsidRDefault="00CE6715">
      <w:pPr>
        <w:pStyle w:val="Note2"/>
      </w:pPr>
      <w:r>
        <w:t>Promise of heaven to those who are faithful</w:t>
      </w:r>
    </w:p>
    <w:p w14:paraId="6002BD19" w14:textId="77777777" w:rsidR="00A054B1" w:rsidRDefault="00CE6715">
      <w:pPr>
        <w:pStyle w:val="Heading"/>
      </w:pPr>
      <w:r>
        <w:lastRenderedPageBreak/>
        <w:t>III. Vision of the Future (chapters 4ff.)</w:t>
      </w:r>
    </w:p>
    <w:p w14:paraId="641D61B0" w14:textId="77777777" w:rsidR="00A054B1" w:rsidRDefault="00CE6715">
      <w:pPr>
        <w:pStyle w:val="Heading1"/>
      </w:pPr>
      <w:r>
        <w:rPr>
          <w:rFonts w:hAnsi="Arial Unicode MS"/>
        </w:rPr>
        <w:t>Basic interpretive decision here</w:t>
      </w:r>
    </w:p>
    <w:p w14:paraId="56399592" w14:textId="77777777" w:rsidR="00A054B1" w:rsidRDefault="00CE6715">
      <w:pPr>
        <w:pStyle w:val="Note2"/>
      </w:pPr>
      <w:r>
        <w:t xml:space="preserve">1. </w:t>
      </w:r>
      <w:r>
        <w:rPr>
          <w:b/>
          <w:bCs/>
        </w:rPr>
        <w:t>Preterist</w:t>
      </w:r>
      <w:r>
        <w:t>: following events were all fulfilled by 70 A.D., including Jesus' return</w:t>
      </w:r>
    </w:p>
    <w:p w14:paraId="7A2BECCF" w14:textId="77777777" w:rsidR="00A054B1" w:rsidRDefault="00CE6715">
      <w:pPr>
        <w:pStyle w:val="Note3"/>
      </w:pPr>
      <w:r>
        <w:t>Problem: Jesus</w:t>
      </w:r>
      <w:r>
        <w:rPr>
          <w:rFonts w:ascii="Arial Unicode MS" w:hAnsi="Palatino"/>
        </w:rPr>
        <w:t>’</w:t>
      </w:r>
      <w:r>
        <w:rPr>
          <w:rFonts w:ascii="Arial Unicode MS" w:hAnsi="Palatino"/>
        </w:rPr>
        <w:t xml:space="preserve"> </w:t>
      </w:r>
      <w:r>
        <w:t>return cannot be secret or spiritual (Mark 13)</w:t>
      </w:r>
    </w:p>
    <w:p w14:paraId="0228BB30" w14:textId="77777777" w:rsidR="00A054B1" w:rsidRDefault="00CE6715">
      <w:pPr>
        <w:pStyle w:val="Note3"/>
      </w:pPr>
      <w:r>
        <w:rPr>
          <w:rFonts w:ascii="Arial Unicode MS" w:hAnsi="Palatino"/>
        </w:rPr>
        <w:t>“</w:t>
      </w:r>
      <w:r>
        <w:t xml:space="preserve">Jesus will return </w:t>
      </w:r>
      <w:r>
        <w:rPr>
          <w:rFonts w:ascii="Arial Unicode MS" w:hAnsi="Palatino"/>
        </w:rPr>
        <w:t>—</w:t>
      </w:r>
      <w:r>
        <w:rPr>
          <w:rFonts w:ascii="Arial Unicode MS" w:hAnsi="Palatino"/>
        </w:rPr>
        <w:t xml:space="preserve"> </w:t>
      </w:r>
      <w:r>
        <w:t>personally, physically, visibly to all, suddenly</w:t>
      </w:r>
      <w:r>
        <w:rPr>
          <w:rFonts w:ascii="Arial Unicode MS" w:hAnsi="Palatino"/>
        </w:rPr>
        <w:t>”</w:t>
      </w:r>
    </w:p>
    <w:p w14:paraId="6FA1C8D2" w14:textId="77777777" w:rsidR="00A054B1" w:rsidRDefault="00CE6715">
      <w:pPr>
        <w:pStyle w:val="Note2"/>
      </w:pPr>
      <w:r>
        <w:t xml:space="preserve">2. </w:t>
      </w:r>
      <w:r>
        <w:rPr>
          <w:b/>
          <w:bCs/>
        </w:rPr>
        <w:t>Church Historical School</w:t>
      </w:r>
      <w:r>
        <w:t>: specific historical events throughout history</w:t>
      </w:r>
    </w:p>
    <w:p w14:paraId="2CA21CD3" w14:textId="77777777" w:rsidR="00A054B1" w:rsidRDefault="00CE6715">
      <w:pPr>
        <w:pStyle w:val="Note3"/>
      </w:pPr>
      <w:r>
        <w:t>Virtually no agreement, which calls the approach into question</w:t>
      </w:r>
    </w:p>
    <w:p w14:paraId="623890DC" w14:textId="77777777" w:rsidR="00A054B1" w:rsidRDefault="00CE6715">
      <w:pPr>
        <w:pStyle w:val="Note2"/>
      </w:pPr>
      <w:r>
        <w:t xml:space="preserve">3. </w:t>
      </w:r>
      <w:r>
        <w:rPr>
          <w:b/>
          <w:bCs/>
        </w:rPr>
        <w:t>Futurist</w:t>
      </w:r>
      <w:r>
        <w:t>: following chapters are totally future</w:t>
      </w:r>
    </w:p>
    <w:p w14:paraId="2F1A2954" w14:textId="77777777" w:rsidR="00A054B1" w:rsidRDefault="00CE6715">
      <w:pPr>
        <w:pStyle w:val="Note3"/>
      </w:pPr>
      <w:r>
        <w:t>Dispensationalism: rapture of Gentile church</w:t>
      </w:r>
    </w:p>
    <w:p w14:paraId="19B05A74" w14:textId="77777777" w:rsidR="00A054B1" w:rsidRDefault="00CE6715">
      <w:pPr>
        <w:pStyle w:val="Note4"/>
      </w:pPr>
      <w:r>
        <w:t xml:space="preserve">All that follows is during the 7 year period of the </w:t>
      </w:r>
      <w:r>
        <w:rPr>
          <w:rFonts w:ascii="Arial Unicode MS" w:hAnsi="Palatino"/>
        </w:rPr>
        <w:t>“</w:t>
      </w:r>
      <w:r>
        <w:t>Great Tribulation</w:t>
      </w:r>
      <w:r>
        <w:rPr>
          <w:rFonts w:ascii="Arial Unicode MS" w:hAnsi="Palatino"/>
        </w:rPr>
        <w:t>”</w:t>
      </w:r>
      <w:r>
        <w:rPr>
          <w:rFonts w:ascii="Arial Unicode MS" w:hAnsi="Palatino"/>
        </w:rPr>
        <w:t xml:space="preserve"> </w:t>
      </w:r>
      <w:r>
        <w:t>in which ethnic Jews turn to God and become Christians</w:t>
      </w:r>
    </w:p>
    <w:p w14:paraId="1D8ACCF0" w14:textId="77777777" w:rsidR="00A054B1" w:rsidRDefault="00CE6715">
      <w:pPr>
        <w:pStyle w:val="Note3"/>
      </w:pPr>
      <w:r>
        <w:t>Problem: irrelevant to John</w:t>
      </w:r>
      <w:r>
        <w:rPr>
          <w:rFonts w:ascii="Arial Unicode MS" w:hAnsi="Palatino"/>
        </w:rPr>
        <w:t>’</w:t>
      </w:r>
      <w:r>
        <w:t>s original audience</w:t>
      </w:r>
    </w:p>
    <w:p w14:paraId="70E4E0E3" w14:textId="77777777" w:rsidR="00A054B1" w:rsidRDefault="00CE6715">
      <w:pPr>
        <w:pStyle w:val="Note4"/>
      </w:pPr>
      <w:r>
        <w:t xml:space="preserve">John appears to be writing to encourage Christians to be faithful to death in the face of persecution and martyrdom </w:t>
      </w:r>
      <w:r>
        <w:rPr>
          <w:rFonts w:ascii="Arial Unicode MS" w:hAnsi="Palatino"/>
        </w:rPr>
        <w:t>—</w:t>
      </w:r>
      <w:r>
        <w:rPr>
          <w:rFonts w:ascii="Arial Unicode MS" w:hAnsi="Palatino"/>
        </w:rPr>
        <w:t xml:space="preserve"> </w:t>
      </w:r>
      <w:r>
        <w:t>must be relevant to the original audience</w:t>
      </w:r>
    </w:p>
    <w:p w14:paraId="17944C2B" w14:textId="77777777" w:rsidR="00A054B1" w:rsidRDefault="00CE6715">
      <w:pPr>
        <w:pStyle w:val="Notes2"/>
        <w:rPr>
          <w:u w:color="000000"/>
        </w:rPr>
      </w:pPr>
      <w:r>
        <w:rPr>
          <w:u w:color="000000"/>
        </w:rPr>
        <w:t xml:space="preserve">4. </w:t>
      </w:r>
      <w:r>
        <w:rPr>
          <w:b/>
          <w:bCs/>
          <w:u w:color="000000"/>
        </w:rPr>
        <w:t>Middle position</w:t>
      </w:r>
    </w:p>
    <w:p w14:paraId="2F3AD015" w14:textId="77777777" w:rsidR="00A054B1" w:rsidRDefault="00CE6715">
      <w:pPr>
        <w:pStyle w:val="Note3"/>
      </w:pPr>
      <w:r>
        <w:t>Most of the prophecies were fulfilled by A.D. 70 (remember Mark 13)</w:t>
      </w:r>
    </w:p>
    <w:p w14:paraId="7E4D93E3" w14:textId="77777777" w:rsidR="00A054B1" w:rsidRDefault="00CE6715">
      <w:pPr>
        <w:pStyle w:val="Note3"/>
      </w:pPr>
      <w:r>
        <w:t>Repeated throughout history</w:t>
      </w:r>
      <w:r>
        <w:rPr>
          <w:rFonts w:ascii="Arial Unicode MS" w:hAnsi="Palatino"/>
        </w:rPr>
        <w:t xml:space="preserve"> </w:t>
      </w:r>
      <w:r>
        <w:rPr>
          <w:rFonts w:ascii="Arial Unicode MS" w:hAnsi="Palatino"/>
        </w:rPr>
        <w:t>—</w:t>
      </w:r>
      <w:r>
        <w:rPr>
          <w:rFonts w:ascii="Arial Unicode MS" w:hAnsi="Palatino"/>
        </w:rPr>
        <w:t xml:space="preserve"> </w:t>
      </w:r>
      <w:r>
        <w:t>multiple fulfillments</w:t>
      </w:r>
    </w:p>
    <w:p w14:paraId="012F58A4" w14:textId="77777777" w:rsidR="00A054B1" w:rsidRDefault="00CE6715">
      <w:pPr>
        <w:pStyle w:val="Note3"/>
      </w:pPr>
      <w:r>
        <w:t>Fullest fulfillment will be at the end of time when Jesus does return</w:t>
      </w:r>
    </w:p>
    <w:p w14:paraId="106831B8" w14:textId="77777777" w:rsidR="00A054B1" w:rsidRDefault="00CE6715">
      <w:pPr>
        <w:pStyle w:val="Note4"/>
      </w:pPr>
      <w:r>
        <w:t>Much like Rome/Nero, but more so</w:t>
      </w:r>
    </w:p>
    <w:p w14:paraId="084824C8" w14:textId="77777777" w:rsidR="00A054B1" w:rsidRDefault="00CE6715">
      <w:pPr>
        <w:pStyle w:val="Heading"/>
      </w:pPr>
      <w:r>
        <w:lastRenderedPageBreak/>
        <w:t>IV. Chapters 4-5: Throne room scene</w:t>
      </w:r>
    </w:p>
    <w:p w14:paraId="52B7CFD4" w14:textId="77777777" w:rsidR="00A054B1" w:rsidRDefault="00CE6715" w:rsidP="00EA2FB1">
      <w:pPr>
        <w:pStyle w:val="Note2"/>
        <w:keepNext/>
      </w:pPr>
      <w:r>
        <w:t xml:space="preserve">God the Father on his throne surrounded by </w:t>
      </w:r>
      <w:r>
        <w:rPr>
          <w:rFonts w:ascii="Arial Unicode MS" w:hAnsi="Palatino"/>
        </w:rPr>
        <w:t>“</w:t>
      </w:r>
      <w:r>
        <w:t>four living creatures</w:t>
      </w:r>
      <w:r>
        <w:rPr>
          <w:rFonts w:ascii="Arial Unicode MS" w:hAnsi="Palatino"/>
        </w:rPr>
        <w:t>”</w:t>
      </w:r>
    </w:p>
    <w:p w14:paraId="70ACDEED" w14:textId="77777777" w:rsidR="00A054B1" w:rsidRDefault="00CE6715">
      <w:pPr>
        <w:pStyle w:val="Note2"/>
      </w:pPr>
      <w:r>
        <w:t xml:space="preserve">Scroll with seven seal </w:t>
      </w:r>
      <w:r>
        <w:rPr>
          <w:rFonts w:ascii="Arial Unicode MS" w:hAnsi="Palatino"/>
        </w:rPr>
        <w:t>—</w:t>
      </w:r>
      <w:r>
        <w:rPr>
          <w:rFonts w:ascii="Arial Unicode MS" w:hAnsi="Palatino"/>
        </w:rPr>
        <w:t xml:space="preserve"> </w:t>
      </w:r>
      <w:r>
        <w:t>5:5-10 (lion becomes a lamb who conquers by sacrifice)</w:t>
      </w:r>
    </w:p>
    <w:p w14:paraId="32F129A0" w14:textId="77777777" w:rsidR="00A054B1" w:rsidRDefault="00CE6715">
      <w:pPr>
        <w:pStyle w:val="Heading"/>
      </w:pPr>
      <w:r>
        <w:t>V. Cycle #1</w:t>
      </w:r>
      <w:r>
        <w:rPr>
          <w:rFonts w:ascii="Arial Unicode MS" w:hAnsi="Helvetica Neue"/>
        </w:rPr>
        <w:t xml:space="preserve"> </w:t>
      </w:r>
      <w:r>
        <w:rPr>
          <w:rFonts w:ascii="Arial Unicode MS" w:hAnsi="Helvetica Neue"/>
        </w:rPr>
        <w:t>—</w:t>
      </w:r>
      <w:r>
        <w:rPr>
          <w:rFonts w:ascii="Arial Unicode MS" w:hAnsi="Helvetica Neue"/>
        </w:rPr>
        <w:t xml:space="preserve"> </w:t>
      </w:r>
      <w:r>
        <w:t>Seven Seals (6-7)</w:t>
      </w:r>
    </w:p>
    <w:p w14:paraId="68D6BEF5" w14:textId="77777777" w:rsidR="00A054B1" w:rsidRDefault="00CE6715">
      <w:pPr>
        <w:pStyle w:val="Heading1"/>
      </w:pPr>
      <w:r>
        <w:rPr>
          <w:rFonts w:hAnsi="Arial Unicode MS"/>
        </w:rPr>
        <w:t>Sample of apocalyptic literature</w:t>
      </w:r>
    </w:p>
    <w:p w14:paraId="1168A30F" w14:textId="77777777" w:rsidR="00A054B1" w:rsidRDefault="00CE6715">
      <w:pPr>
        <w:pStyle w:val="Note2"/>
        <w:rPr>
          <w:i/>
          <w:iCs/>
        </w:rPr>
      </w:pPr>
      <w:r>
        <w:t xml:space="preserve">1. Rider on a white horse </w:t>
      </w:r>
      <w:r>
        <w:rPr>
          <w:rFonts w:ascii="Arial Unicode MS" w:hAnsi="Palatino"/>
        </w:rPr>
        <w:t>—</w:t>
      </w:r>
      <w:r>
        <w:rPr>
          <w:rFonts w:ascii="Arial Unicode MS" w:hAnsi="Palatino"/>
        </w:rPr>
        <w:t xml:space="preserve"> </w:t>
      </w:r>
      <w:r>
        <w:t xml:space="preserve">conquers by waging </w:t>
      </w:r>
      <w:r>
        <w:rPr>
          <w:i/>
          <w:iCs/>
        </w:rPr>
        <w:t>war</w:t>
      </w:r>
    </w:p>
    <w:p w14:paraId="7644390F" w14:textId="03E0E46E" w:rsidR="00A054B1" w:rsidRDefault="00CE6715">
      <w:pPr>
        <w:pStyle w:val="Note2"/>
      </w:pPr>
      <w:r>
        <w:t xml:space="preserve">2. Red </w:t>
      </w:r>
      <w:r>
        <w:rPr>
          <w:rFonts w:ascii="Arial Unicode MS" w:hAnsi="Palatino"/>
        </w:rPr>
        <w:t>—</w:t>
      </w:r>
      <w:r>
        <w:rPr>
          <w:rFonts w:ascii="Arial Unicode MS" w:hAnsi="Palatino"/>
        </w:rPr>
        <w:t xml:space="preserve"> </w:t>
      </w:r>
      <w:r>
        <w:t xml:space="preserve">remove </w:t>
      </w:r>
      <w:r>
        <w:rPr>
          <w:i/>
          <w:iCs/>
        </w:rPr>
        <w:t xml:space="preserve">peace </w:t>
      </w:r>
      <w:r>
        <w:t xml:space="preserve">from the world </w:t>
      </w:r>
      <w:r>
        <w:rPr>
          <w:rFonts w:ascii="Arial Unicode MS" w:hAnsi="Palatino"/>
        </w:rPr>
        <w:t>—</w:t>
      </w:r>
      <w:r>
        <w:rPr>
          <w:rFonts w:ascii="Arial Unicode MS" w:hAnsi="Palatino"/>
        </w:rPr>
        <w:t xml:space="preserve"> </w:t>
      </w:r>
      <w:r>
        <w:t>people kill each other</w:t>
      </w:r>
    </w:p>
    <w:p w14:paraId="324DE0A6" w14:textId="77777777" w:rsidR="00A054B1" w:rsidRDefault="00CE6715">
      <w:pPr>
        <w:pStyle w:val="Note2"/>
      </w:pPr>
      <w:r>
        <w:t xml:space="preserve">3. Black </w:t>
      </w:r>
      <w:r>
        <w:rPr>
          <w:rFonts w:ascii="Arial Unicode MS" w:hAnsi="Palatino"/>
        </w:rPr>
        <w:t>—</w:t>
      </w:r>
      <w:r>
        <w:rPr>
          <w:rFonts w:ascii="Arial Unicode MS" w:hAnsi="Palatino"/>
        </w:rPr>
        <w:t xml:space="preserve"> </w:t>
      </w:r>
      <w:r>
        <w:t xml:space="preserve">consequences of war </w:t>
      </w:r>
      <w:r>
        <w:rPr>
          <w:rFonts w:ascii="Arial Unicode MS" w:hAnsi="Palatino"/>
        </w:rPr>
        <w:t>—</w:t>
      </w:r>
      <w:r>
        <w:rPr>
          <w:rFonts w:ascii="Arial Unicode MS" w:hAnsi="Palatino"/>
        </w:rPr>
        <w:t xml:space="preserve"> </w:t>
      </w:r>
      <w:r>
        <w:rPr>
          <w:i/>
          <w:iCs/>
        </w:rPr>
        <w:t xml:space="preserve">financial </w:t>
      </w:r>
      <w:r>
        <w:t>devastation of war</w:t>
      </w:r>
    </w:p>
    <w:p w14:paraId="70AFFEDE" w14:textId="77777777" w:rsidR="00A054B1" w:rsidRDefault="00CE6715">
      <w:pPr>
        <w:pStyle w:val="Note2"/>
      </w:pPr>
      <w:r>
        <w:t xml:space="preserve">4. Pale </w:t>
      </w:r>
      <w:r>
        <w:rPr>
          <w:rFonts w:ascii="Arial Unicode MS" w:hAnsi="Palatino"/>
        </w:rPr>
        <w:t>—</w:t>
      </w:r>
      <w:r>
        <w:rPr>
          <w:rFonts w:ascii="Arial Unicode MS" w:hAnsi="Palatino"/>
        </w:rPr>
        <w:t xml:space="preserve"> </w:t>
      </w:r>
      <w:r>
        <w:t xml:space="preserve">kill with sword, and with </w:t>
      </w:r>
      <w:r>
        <w:rPr>
          <w:i/>
          <w:iCs/>
        </w:rPr>
        <w:t xml:space="preserve">famine </w:t>
      </w:r>
      <w:r>
        <w:t>and pestilence</w:t>
      </w:r>
    </w:p>
    <w:p w14:paraId="2AD17E31" w14:textId="77777777" w:rsidR="00A054B1" w:rsidRDefault="00CE6715">
      <w:pPr>
        <w:pStyle w:val="Note2"/>
      </w:pPr>
      <w:r>
        <w:t xml:space="preserve">5. Move to looking at these events from heaven </w:t>
      </w:r>
      <w:r>
        <w:rPr>
          <w:rFonts w:ascii="Arial Unicode MS" w:hAnsi="Palatino"/>
        </w:rPr>
        <w:t>—</w:t>
      </w:r>
      <w:r>
        <w:rPr>
          <w:rFonts w:ascii="Arial Unicode MS" w:hAnsi="Palatino"/>
        </w:rPr>
        <w:t xml:space="preserve"> </w:t>
      </w:r>
      <w:r>
        <w:t>6:10-11</w:t>
      </w:r>
    </w:p>
    <w:p w14:paraId="41E2D4E0" w14:textId="77777777" w:rsidR="00A054B1" w:rsidRDefault="00CE6715">
      <w:pPr>
        <w:pStyle w:val="Note2"/>
      </w:pPr>
      <w:r>
        <w:t xml:space="preserve">6. Judgment comes with great cosmic signs </w:t>
      </w:r>
      <w:r>
        <w:rPr>
          <w:rFonts w:ascii="Arial Unicode MS" w:hAnsi="Palatino"/>
        </w:rPr>
        <w:t>—</w:t>
      </w:r>
      <w:r>
        <w:rPr>
          <w:rFonts w:ascii="Arial Unicode MS" w:hAnsi="Palatino"/>
        </w:rPr>
        <w:t xml:space="preserve"> </w:t>
      </w:r>
      <w:r>
        <w:t>6:12-17</w:t>
      </w:r>
    </w:p>
    <w:p w14:paraId="360D5C42" w14:textId="77777777" w:rsidR="00A054B1" w:rsidRDefault="00CE6715">
      <w:pPr>
        <w:pStyle w:val="Heading1"/>
      </w:pPr>
      <w:r>
        <w:rPr>
          <w:rFonts w:hAnsi="Arial Unicode MS"/>
        </w:rPr>
        <w:t>Interlude in chapter 7</w:t>
      </w:r>
    </w:p>
    <w:p w14:paraId="3999235F" w14:textId="77777777" w:rsidR="00A054B1" w:rsidRDefault="00CE6715">
      <w:pPr>
        <w:pStyle w:val="Note2"/>
      </w:pPr>
      <w:r>
        <w:t xml:space="preserve">1. Sealing of the 144,000 </w:t>
      </w:r>
      <w:r>
        <w:rPr>
          <w:rFonts w:ascii="Arial Unicode MS" w:hAnsi="Palatino"/>
        </w:rPr>
        <w:t>—</w:t>
      </w:r>
      <w:r>
        <w:rPr>
          <w:rFonts w:ascii="Arial Unicode MS" w:hAnsi="Palatino"/>
        </w:rPr>
        <w:t xml:space="preserve"> </w:t>
      </w:r>
      <w:r>
        <w:t>7:2-8</w:t>
      </w:r>
    </w:p>
    <w:p w14:paraId="42EED3B8" w14:textId="3BE7A08B" w:rsidR="00A054B1" w:rsidRDefault="00CE6715">
      <w:pPr>
        <w:pStyle w:val="Note3"/>
      </w:pPr>
      <w:r>
        <w:t xml:space="preserve">Who are they? </w:t>
      </w:r>
      <w:r>
        <w:rPr>
          <w:rFonts w:ascii="Arial Unicode MS" w:hAnsi="Palatino"/>
        </w:rPr>
        <w:t>—</w:t>
      </w:r>
      <w:r>
        <w:rPr>
          <w:rFonts w:ascii="Arial Unicode MS" w:hAnsi="Palatino"/>
        </w:rPr>
        <w:t xml:space="preserve"> </w:t>
      </w:r>
      <w:r>
        <w:t>7:3</w:t>
      </w:r>
      <w:r w:rsidR="00012F49">
        <w:t xml:space="preserve"> </w:t>
      </w:r>
      <w:r>
        <w:rPr>
          <w:rFonts w:ascii="Arial Unicode MS" w:hAnsi="Palatino"/>
        </w:rPr>
        <w:t>“</w:t>
      </w:r>
      <w:r>
        <w:t>servants of our God</w:t>
      </w:r>
      <w:r>
        <w:rPr>
          <w:rFonts w:ascii="Arial Unicode MS" w:hAnsi="Palatino"/>
        </w:rPr>
        <w:t>”</w:t>
      </w:r>
      <w:r>
        <w:rPr>
          <w:rFonts w:ascii="Arial Unicode MS" w:hAnsi="Palatino"/>
        </w:rPr>
        <w:t xml:space="preserve"> </w:t>
      </w:r>
      <w:r>
        <w:t xml:space="preserve">and the 12 </w:t>
      </w:r>
      <w:r>
        <w:rPr>
          <w:rFonts w:ascii="Arial Unicode MS" w:hAnsi="Palatino"/>
        </w:rPr>
        <w:t>“</w:t>
      </w:r>
      <w:r>
        <w:t>tribes of Israel</w:t>
      </w:r>
      <w:r>
        <w:rPr>
          <w:rFonts w:ascii="Arial Unicode MS" w:hAnsi="Palatino"/>
        </w:rPr>
        <w:t>”</w:t>
      </w:r>
    </w:p>
    <w:p w14:paraId="5F3D1C5F" w14:textId="77777777" w:rsidR="00A054B1" w:rsidRDefault="00CE6715">
      <w:pPr>
        <w:pStyle w:val="Note4"/>
        <w:rPr>
          <w:u w:color="000000"/>
        </w:rPr>
      </w:pPr>
      <w:r>
        <w:t xml:space="preserve">All the elect (true believers) </w:t>
      </w:r>
      <w:r>
        <w:rPr>
          <w:rFonts w:ascii="Arial Unicode MS" w:hAnsi="Palatino"/>
        </w:rPr>
        <w:t>—</w:t>
      </w:r>
      <w:r>
        <w:rPr>
          <w:rFonts w:ascii="Arial Unicode MS" w:hAnsi="Palatino"/>
        </w:rPr>
        <w:t xml:space="preserve"> </w:t>
      </w:r>
      <w:r>
        <w:t>Church is 12 x 12,000</w:t>
      </w:r>
    </w:p>
    <w:p w14:paraId="4676633F" w14:textId="77777777" w:rsidR="00A054B1" w:rsidRDefault="00CE6715">
      <w:pPr>
        <w:pStyle w:val="Note3"/>
      </w:pPr>
      <w:r>
        <w:t>Sealed: kept safe, protected, not from death but through death</w:t>
      </w:r>
    </w:p>
    <w:p w14:paraId="46CA2F98" w14:textId="77777777" w:rsidR="00A054B1" w:rsidRDefault="00CE6715">
      <w:pPr>
        <w:pStyle w:val="Note3"/>
      </w:pPr>
      <w:r>
        <w:t>Is the number literal?</w:t>
      </w:r>
    </w:p>
    <w:p w14:paraId="5590AD8A" w14:textId="77777777" w:rsidR="00A054B1" w:rsidRDefault="00CE6715">
      <w:pPr>
        <w:pStyle w:val="Note4"/>
      </w:pPr>
      <w:r>
        <w:t>Jehovah Witnesses, until their cult exceeded 144,000</w:t>
      </w:r>
    </w:p>
    <w:p w14:paraId="2A5E6060" w14:textId="77777777" w:rsidR="00A054B1" w:rsidRDefault="00CE6715" w:rsidP="00716165">
      <w:pPr>
        <w:pStyle w:val="Note2"/>
        <w:keepNext/>
      </w:pPr>
      <w:r>
        <w:lastRenderedPageBreak/>
        <w:t xml:space="preserve">2. Final judgment </w:t>
      </w:r>
      <w:r>
        <w:rPr>
          <w:rFonts w:ascii="Arial Unicode MS" w:hAnsi="Palatino"/>
        </w:rPr>
        <w:t>—</w:t>
      </w:r>
      <w:r>
        <w:rPr>
          <w:rFonts w:ascii="Arial Unicode MS" w:hAnsi="Palatino"/>
        </w:rPr>
        <w:t xml:space="preserve"> </w:t>
      </w:r>
      <w:r>
        <w:t>7:9-17</w:t>
      </w:r>
    </w:p>
    <w:p w14:paraId="01A4032B" w14:textId="5F1B4DF1" w:rsidR="00A054B1" w:rsidRDefault="00CE6715">
      <w:pPr>
        <w:pStyle w:val="Note3"/>
      </w:pPr>
      <w:r>
        <w:t>No emphasis on judgement</w:t>
      </w:r>
      <w:r w:rsidR="00012F49">
        <w:t xml:space="preserve"> </w:t>
      </w:r>
      <w:r>
        <w:t>of the wicked, but on the reward for the righteous</w:t>
      </w:r>
    </w:p>
    <w:p w14:paraId="0C1A3642" w14:textId="77777777" w:rsidR="00A054B1" w:rsidRDefault="00CE6715">
      <w:pPr>
        <w:pStyle w:val="Note3"/>
      </w:pPr>
      <w:r>
        <w:t xml:space="preserve">Reward </w:t>
      </w:r>
      <w:r>
        <w:rPr>
          <w:rFonts w:ascii="Arial Unicode MS" w:hAnsi="Palatino"/>
        </w:rPr>
        <w:t>—</w:t>
      </w:r>
      <w:r>
        <w:rPr>
          <w:rFonts w:ascii="Arial Unicode MS" w:hAnsi="Palatino"/>
        </w:rPr>
        <w:t xml:space="preserve"> </w:t>
      </w:r>
      <w:r>
        <w:t xml:space="preserve">living in the presence of God </w:t>
      </w:r>
      <w:r>
        <w:rPr>
          <w:rFonts w:ascii="Arial Unicode MS" w:hAnsi="Palatino"/>
        </w:rPr>
        <w:t>—</w:t>
      </w:r>
      <w:r>
        <w:rPr>
          <w:rFonts w:ascii="Arial Unicode MS" w:hAnsi="Palatino"/>
        </w:rPr>
        <w:t xml:space="preserve"> </w:t>
      </w:r>
      <w:r>
        <w:rPr>
          <w:rFonts w:ascii="Arial Unicode MS" w:hAnsi="Palatino"/>
        </w:rPr>
        <w:t>“</w:t>
      </w:r>
      <w:r>
        <w:t xml:space="preserve">before throne ... the Lamb </w:t>
      </w:r>
      <w:r>
        <w:rPr>
          <w:rFonts w:ascii="Arial Unicode MS" w:hAnsi="Palatino"/>
        </w:rPr>
        <w:t>…”</w:t>
      </w:r>
    </w:p>
    <w:p w14:paraId="64A026D7" w14:textId="77777777" w:rsidR="00A054B1" w:rsidRDefault="00CE6715">
      <w:pPr>
        <w:pStyle w:val="Note4"/>
      </w:pPr>
      <w:r>
        <w:t>7:15-17</w:t>
      </w:r>
    </w:p>
    <w:p w14:paraId="6EFEF988" w14:textId="77777777" w:rsidR="00A054B1" w:rsidRDefault="00CE6715">
      <w:pPr>
        <w:pStyle w:val="Note4"/>
      </w:pPr>
      <w:r>
        <w:t>7:14 goes back to 6:11</w:t>
      </w:r>
    </w:p>
    <w:p w14:paraId="46B7BC75" w14:textId="77777777" w:rsidR="00A054B1" w:rsidRDefault="00CE6715">
      <w:pPr>
        <w:pStyle w:val="Note3"/>
      </w:pPr>
      <w:r>
        <w:t>Encouragement for the persecuted church</w:t>
      </w:r>
    </w:p>
    <w:p w14:paraId="11C5BDA2" w14:textId="77777777" w:rsidR="00A054B1" w:rsidRDefault="00CE6715">
      <w:pPr>
        <w:pStyle w:val="Heading"/>
      </w:pPr>
      <w:r>
        <w:t xml:space="preserve">VI. Cycle #2 </w:t>
      </w:r>
      <w:r>
        <w:rPr>
          <w:rFonts w:ascii="Arial Unicode MS" w:hAnsi="Helvetica Neue"/>
        </w:rPr>
        <w:t>—</w:t>
      </w:r>
      <w:r>
        <w:rPr>
          <w:rFonts w:ascii="Arial Unicode MS" w:hAnsi="Helvetica Neue"/>
        </w:rPr>
        <w:t xml:space="preserve"> </w:t>
      </w:r>
      <w:r>
        <w:t>Seven Trumpets (8-11)</w:t>
      </w:r>
    </w:p>
    <w:p w14:paraId="6A089D42" w14:textId="77777777" w:rsidR="00A054B1" w:rsidRDefault="00CE6715">
      <w:pPr>
        <w:pStyle w:val="Heading1"/>
      </w:pPr>
      <w:r>
        <w:rPr>
          <w:rFonts w:hAnsi="Arial Unicode MS"/>
        </w:rPr>
        <w:t>A. First six trumpets (8-9)</w:t>
      </w:r>
    </w:p>
    <w:p w14:paraId="6785C9A9" w14:textId="77777777" w:rsidR="00A054B1" w:rsidRDefault="00CE6715">
      <w:pPr>
        <w:pStyle w:val="Note2"/>
      </w:pPr>
      <w:r>
        <w:t>Seventh seal is the seven trumpets</w:t>
      </w:r>
    </w:p>
    <w:p w14:paraId="12964CB0" w14:textId="77777777" w:rsidR="00A054B1" w:rsidRDefault="00CE6715">
      <w:pPr>
        <w:pStyle w:val="Note3"/>
      </w:pPr>
      <w:r>
        <w:t>Not necessarily identical, but basically the same message</w:t>
      </w:r>
    </w:p>
    <w:p w14:paraId="2B08ABD1" w14:textId="77777777" w:rsidR="00A054B1" w:rsidRDefault="00CE6715">
      <w:pPr>
        <w:pStyle w:val="Note2"/>
      </w:pPr>
      <w:r>
        <w:t>First four trumpets speak of natural disasters</w:t>
      </w:r>
    </w:p>
    <w:p w14:paraId="06B44D64" w14:textId="77777777" w:rsidR="00A054B1" w:rsidRDefault="00CE6715">
      <w:pPr>
        <w:pStyle w:val="Note3"/>
      </w:pPr>
      <w:r>
        <w:t>5 &amp; 6 trumpets speak of demonic plagues</w:t>
      </w:r>
    </w:p>
    <w:p w14:paraId="4E09AE59" w14:textId="77777777" w:rsidR="00A054B1" w:rsidRDefault="00CE6715">
      <w:pPr>
        <w:pStyle w:val="Note3"/>
      </w:pPr>
      <w:r>
        <w:t xml:space="preserve">Point is that the non-Christians still do not repent </w:t>
      </w:r>
      <w:r>
        <w:rPr>
          <w:rFonts w:ascii="Arial Unicode MS" w:hAnsi="Palatino"/>
        </w:rPr>
        <w:t>—</w:t>
      </w:r>
      <w:r>
        <w:rPr>
          <w:rFonts w:ascii="Arial Unicode MS" w:hAnsi="Palatino"/>
        </w:rPr>
        <w:t xml:space="preserve"> </w:t>
      </w:r>
      <w:r>
        <w:t>9:20-21</w:t>
      </w:r>
    </w:p>
    <w:p w14:paraId="64726EF0" w14:textId="77777777" w:rsidR="00A054B1" w:rsidRDefault="00CE6715">
      <w:pPr>
        <w:pStyle w:val="Heading1"/>
      </w:pPr>
      <w:r>
        <w:rPr>
          <w:rFonts w:hAnsi="Arial Unicode MS"/>
        </w:rPr>
        <w:t>B. Interlude before 7th trumpet (10-11:14)</w:t>
      </w:r>
    </w:p>
    <w:p w14:paraId="1516C887" w14:textId="77777777" w:rsidR="00A054B1" w:rsidRDefault="00CE6715">
      <w:pPr>
        <w:pStyle w:val="Note2"/>
      </w:pPr>
      <w:r>
        <w:t>10. John eats the little scroll (tells future): sweet (future) and bitter (judgment)</w:t>
      </w:r>
    </w:p>
    <w:p w14:paraId="2617A6A1" w14:textId="77777777" w:rsidR="00A054B1" w:rsidRDefault="00CE6715">
      <w:pPr>
        <w:pStyle w:val="Note2"/>
      </w:pPr>
      <w:r>
        <w:t xml:space="preserve">11. Measuring of the temple (2 witnesses) </w:t>
      </w:r>
      <w:r>
        <w:rPr>
          <w:rFonts w:ascii="Arial Unicode MS" w:hAnsi="Palatino"/>
        </w:rPr>
        <w:t>—</w:t>
      </w:r>
      <w:r>
        <w:rPr>
          <w:rFonts w:ascii="Arial Unicode MS" w:hAnsi="Palatino"/>
        </w:rPr>
        <w:t xml:space="preserve"> </w:t>
      </w:r>
      <w:r>
        <w:t>preservation of the church</w:t>
      </w:r>
    </w:p>
    <w:p w14:paraId="7460422E" w14:textId="77777777" w:rsidR="00A054B1" w:rsidRDefault="00CE6715">
      <w:pPr>
        <w:pStyle w:val="Heading1"/>
        <w:keepNext w:val="0"/>
      </w:pPr>
      <w:r>
        <w:t>Seventh trumpet and Final Judgment (11:15-19*)</w:t>
      </w:r>
    </w:p>
    <w:p w14:paraId="2BD7DACB" w14:textId="77777777" w:rsidR="00A054B1" w:rsidRDefault="00CE6715">
      <w:pPr>
        <w:pStyle w:val="Heading"/>
      </w:pPr>
      <w:r>
        <w:lastRenderedPageBreak/>
        <w:t>VII. Dragon and the Two Beasts (12-14)</w:t>
      </w:r>
    </w:p>
    <w:p w14:paraId="12F16FCC" w14:textId="77777777" w:rsidR="00A054B1" w:rsidRDefault="00CE6715">
      <w:pPr>
        <w:pStyle w:val="Heading1"/>
      </w:pPr>
      <w:r>
        <w:rPr>
          <w:rFonts w:hAnsi="Arial Unicode MS"/>
        </w:rPr>
        <w:t xml:space="preserve">Chapter 12 </w:t>
      </w:r>
      <w:r>
        <w:rPr>
          <w:rFonts w:ascii="Arial Unicode MS"/>
        </w:rPr>
        <w:t>—</w:t>
      </w:r>
      <w:r>
        <w:rPr>
          <w:rFonts w:ascii="Arial Unicode MS"/>
        </w:rPr>
        <w:t xml:space="preserve"> </w:t>
      </w:r>
      <w:r>
        <w:rPr>
          <w:rFonts w:hAnsi="Arial Unicode MS"/>
        </w:rPr>
        <w:t>Satan's persecution of the church</w:t>
      </w:r>
    </w:p>
    <w:p w14:paraId="535A949D" w14:textId="77777777" w:rsidR="00A054B1" w:rsidRDefault="00CE6715">
      <w:pPr>
        <w:pStyle w:val="Note2"/>
      </w:pPr>
      <w:r>
        <w:t>Not a cycle of 7, but a cycle historically</w:t>
      </w:r>
    </w:p>
    <w:p w14:paraId="55042B04" w14:textId="77777777" w:rsidR="00A054B1" w:rsidRDefault="00CE6715">
      <w:pPr>
        <w:pStyle w:val="Heading1"/>
      </w:pPr>
      <w:r>
        <w:rPr>
          <w:rFonts w:hAnsi="Arial Unicode MS"/>
        </w:rPr>
        <w:t>A. Jesus (12:1-6)</w:t>
      </w:r>
    </w:p>
    <w:p w14:paraId="1BF32C72" w14:textId="77777777" w:rsidR="00A054B1" w:rsidRDefault="00CE6715">
      <w:pPr>
        <w:pStyle w:val="Note2"/>
      </w:pPr>
      <w:r>
        <w:t>Birth (Mary, who eventually becomes the church)</w:t>
      </w:r>
    </w:p>
    <w:p w14:paraId="5AFCCBC8" w14:textId="77777777" w:rsidR="00A054B1" w:rsidRDefault="00CE6715">
      <w:pPr>
        <w:pStyle w:val="Note2"/>
      </w:pPr>
      <w:r>
        <w:t>Ascension</w:t>
      </w:r>
    </w:p>
    <w:p w14:paraId="2F22A49A" w14:textId="77777777" w:rsidR="00A054B1" w:rsidRDefault="00CE6715">
      <w:pPr>
        <w:pStyle w:val="Note2"/>
      </w:pPr>
      <w:r>
        <w:t>Spread of God's kingdom amidst persecution</w:t>
      </w:r>
    </w:p>
    <w:p w14:paraId="5F1185D4" w14:textId="77777777" w:rsidR="00A054B1" w:rsidRDefault="00CE6715">
      <w:pPr>
        <w:pStyle w:val="Heading1"/>
      </w:pPr>
      <w:r>
        <w:rPr>
          <w:rFonts w:hAnsi="Arial Unicode MS"/>
        </w:rPr>
        <w:t>B. Michael and the Dragon (Satan) (12:7-7-17)</w:t>
      </w:r>
    </w:p>
    <w:p w14:paraId="3E4806B5" w14:textId="77777777" w:rsidR="00A054B1" w:rsidRDefault="00CE6715">
      <w:pPr>
        <w:pStyle w:val="Note2"/>
      </w:pPr>
      <w:r>
        <w:t>Satan is defeated in heaven (before human history)</w:t>
      </w:r>
    </w:p>
    <w:p w14:paraId="6C362EC9" w14:textId="77777777" w:rsidR="00A054B1" w:rsidRDefault="00CE6715">
      <w:pPr>
        <w:pStyle w:val="Note2"/>
      </w:pPr>
      <w:r>
        <w:t xml:space="preserve">Thrown down to earth where he persecutes the church </w:t>
      </w:r>
      <w:r>
        <w:rPr>
          <w:rFonts w:ascii="Arial Unicode MS" w:hAnsi="Palatino"/>
        </w:rPr>
        <w:t>—</w:t>
      </w:r>
      <w:r>
        <w:rPr>
          <w:rFonts w:ascii="Arial Unicode MS" w:hAnsi="Palatino"/>
        </w:rPr>
        <w:t xml:space="preserve"> </w:t>
      </w:r>
      <w:r>
        <w:t>will fail</w:t>
      </w:r>
    </w:p>
    <w:p w14:paraId="75ADB779" w14:textId="77777777" w:rsidR="00A054B1" w:rsidRDefault="00CE6715">
      <w:pPr>
        <w:pStyle w:val="Note2"/>
      </w:pPr>
      <w:r>
        <w:t xml:space="preserve">Time frame? John is in an ecstatic state </w:t>
      </w:r>
      <w:r>
        <w:rPr>
          <w:rFonts w:ascii="Arial Unicode MS" w:hAnsi="Palatino"/>
        </w:rPr>
        <w:t>—</w:t>
      </w:r>
      <w:r>
        <w:rPr>
          <w:rFonts w:ascii="Arial Unicode MS" w:hAnsi="Palatino"/>
        </w:rPr>
        <w:t xml:space="preserve"> </w:t>
      </w:r>
      <w:r>
        <w:t>seeing flashes of visions</w:t>
      </w:r>
    </w:p>
    <w:p w14:paraId="246490E0" w14:textId="77777777" w:rsidR="00A054B1" w:rsidRDefault="00CE6715">
      <w:pPr>
        <w:pStyle w:val="Heading1"/>
      </w:pPr>
      <w:r>
        <w:rPr>
          <w:rFonts w:hAnsi="Arial Unicode MS"/>
        </w:rPr>
        <w:t>C. First beast that rose out of the seas (13:1-10)</w:t>
      </w:r>
    </w:p>
    <w:p w14:paraId="411694DA" w14:textId="77777777" w:rsidR="00A054B1" w:rsidRDefault="00CE6715">
      <w:pPr>
        <w:pStyle w:val="Note2"/>
      </w:pPr>
      <w:r>
        <w:t xml:space="preserve">Given authority by the dragon and people are called to worship it (except true believers </w:t>
      </w:r>
      <w:r>
        <w:rPr>
          <w:rFonts w:ascii="Arial Unicode MS" w:hAnsi="Palatino"/>
        </w:rPr>
        <w:t>—</w:t>
      </w:r>
      <w:r>
        <w:rPr>
          <w:rFonts w:ascii="Arial Unicode MS" w:hAnsi="Palatino"/>
        </w:rPr>
        <w:t xml:space="preserve"> </w:t>
      </w:r>
      <w:r>
        <w:t>13:8)</w:t>
      </w:r>
    </w:p>
    <w:p w14:paraId="1A5940DF" w14:textId="77777777" w:rsidR="00A054B1" w:rsidRDefault="00CE6715">
      <w:pPr>
        <w:pStyle w:val="Note2"/>
      </w:pPr>
      <w:r>
        <w:t>What's the point? 13:10b</w:t>
      </w:r>
    </w:p>
    <w:p w14:paraId="6D1A5E09" w14:textId="77777777" w:rsidR="00A054B1" w:rsidRDefault="00CE6715">
      <w:pPr>
        <w:pStyle w:val="Note2"/>
      </w:pPr>
      <w:r>
        <w:t>Mortal wound (13:3)</w:t>
      </w:r>
    </w:p>
    <w:p w14:paraId="279673DC" w14:textId="77777777" w:rsidR="00A054B1" w:rsidRDefault="00CE6715">
      <w:pPr>
        <w:pStyle w:val="Heading1"/>
      </w:pPr>
      <w:r>
        <w:rPr>
          <w:rFonts w:hAnsi="Arial Unicode MS"/>
        </w:rPr>
        <w:lastRenderedPageBreak/>
        <w:t>D. Second beast that rose out of the earth (13:11-18)</w:t>
      </w:r>
    </w:p>
    <w:p w14:paraId="51E78AAC" w14:textId="77777777" w:rsidR="00A054B1" w:rsidRDefault="00CE6715" w:rsidP="00716165">
      <w:pPr>
        <w:pStyle w:val="Note2"/>
        <w:keepNext/>
      </w:pPr>
      <w:r>
        <w:t xml:space="preserve">Called the </w:t>
      </w:r>
      <w:r>
        <w:rPr>
          <w:rFonts w:hAnsi="Palatino"/>
        </w:rPr>
        <w:t>“</w:t>
      </w:r>
      <w:r>
        <w:t>false prophet</w:t>
      </w:r>
      <w:r>
        <w:rPr>
          <w:rFonts w:hAnsi="Palatino"/>
        </w:rPr>
        <w:t xml:space="preserve">” </w:t>
      </w:r>
      <w:r>
        <w:t>in 17</w:t>
      </w:r>
    </w:p>
    <w:p w14:paraId="3ABFDAD3" w14:textId="77777777" w:rsidR="00A054B1" w:rsidRDefault="00CE6715" w:rsidP="00716165">
      <w:pPr>
        <w:pStyle w:val="Note2"/>
        <w:keepNext/>
      </w:pPr>
      <w:r>
        <w:t>Does many miracles (13:14) and makes the world worship the beast</w:t>
      </w:r>
    </w:p>
    <w:p w14:paraId="6D3AB188" w14:textId="77777777" w:rsidR="00A054B1" w:rsidRDefault="00CE6715" w:rsidP="00716165">
      <w:pPr>
        <w:pStyle w:val="Note2"/>
        <w:keepNext/>
      </w:pPr>
      <w:r>
        <w:t>Mark of the Beast</w:t>
      </w:r>
    </w:p>
    <w:p w14:paraId="7FB9A949" w14:textId="77777777" w:rsidR="00A054B1" w:rsidRDefault="00CE6715">
      <w:pPr>
        <w:pStyle w:val="Note3"/>
      </w:pPr>
      <w:r>
        <w:t>Cryptogram</w:t>
      </w:r>
    </w:p>
    <w:p w14:paraId="10A05187" w14:textId="77777777" w:rsidR="00A054B1" w:rsidRDefault="00CE6715">
      <w:pPr>
        <w:pStyle w:val="Note4"/>
      </w:pPr>
      <w:r>
        <w:t>Stein: N (50), E (0 since vowel), R (200), long O (6), N (50) + K (100), S (60), R (200)</w:t>
      </w:r>
    </w:p>
    <w:p w14:paraId="71647331" w14:textId="77777777" w:rsidR="00A054B1" w:rsidRDefault="00CE6715">
      <w:pPr>
        <w:pStyle w:val="Note4"/>
      </w:pPr>
      <w:r>
        <w:t xml:space="preserve">Dad says </w:t>
      </w:r>
      <w:r>
        <w:rPr>
          <w:rFonts w:ascii="Arial Unicode MS" w:hAnsi="Palatino"/>
        </w:rPr>
        <w:t>“</w:t>
      </w:r>
      <w:r>
        <w:t>Nero Caesar</w:t>
      </w:r>
      <w:r>
        <w:rPr>
          <w:rFonts w:ascii="Arial Unicode MS" w:hAnsi="Palatino"/>
        </w:rPr>
        <w:t>”</w:t>
      </w:r>
      <w:r>
        <w:rPr>
          <w:rFonts w:ascii="Arial Unicode MS" w:hAnsi="Palatino"/>
        </w:rPr>
        <w:t xml:space="preserve"> </w:t>
      </w:r>
      <w:r>
        <w:t>doesn</w:t>
      </w:r>
      <w:r>
        <w:rPr>
          <w:rFonts w:ascii="Arial Unicode MS" w:hAnsi="Palatino"/>
        </w:rPr>
        <w:t>’</w:t>
      </w:r>
      <w:r>
        <w:t>t work</w:t>
      </w:r>
    </w:p>
    <w:p w14:paraId="35A4261F" w14:textId="77777777" w:rsidR="00A054B1" w:rsidRDefault="00CE6715">
      <w:pPr>
        <w:pStyle w:val="Note3"/>
      </w:pPr>
      <w:r>
        <w:t>Man claiming to be God</w:t>
      </w:r>
    </w:p>
    <w:p w14:paraId="75574EE5" w14:textId="77777777" w:rsidR="00A054B1" w:rsidRDefault="00CE6715">
      <w:pPr>
        <w:pStyle w:val="Note4"/>
      </w:pPr>
      <w:r>
        <w:t>Hints in 2 Thess 2</w:t>
      </w:r>
      <w:r>
        <w:rPr>
          <w:rFonts w:ascii="Arial Unicode MS" w:hAnsi="Palatino"/>
        </w:rPr>
        <w:t xml:space="preserve"> </w:t>
      </w:r>
      <w:r>
        <w:rPr>
          <w:rFonts w:ascii="Arial Unicode MS" w:hAnsi="Palatino"/>
        </w:rPr>
        <w:t>—</w:t>
      </w:r>
      <w:r>
        <w:rPr>
          <w:rFonts w:ascii="Arial Unicode MS" w:hAnsi="Palatino"/>
        </w:rPr>
        <w:t xml:space="preserve"> </w:t>
      </w:r>
      <w:r>
        <w:rPr>
          <w:rFonts w:ascii="Arial Unicode MS" w:hAnsi="Palatino"/>
        </w:rPr>
        <w:t>“</w:t>
      </w:r>
      <w:r>
        <w:t>number of a man</w:t>
      </w:r>
      <w:r>
        <w:rPr>
          <w:rFonts w:ascii="Arial Unicode MS" w:hAnsi="Palatino"/>
        </w:rPr>
        <w:t>”</w:t>
      </w:r>
      <w:r>
        <w:rPr>
          <w:rFonts w:ascii="Arial Unicode MS" w:hAnsi="Palatino"/>
        </w:rPr>
        <w:t xml:space="preserve"> </w:t>
      </w:r>
      <w:r>
        <w:t>+ mortal wound</w:t>
      </w:r>
    </w:p>
    <w:p w14:paraId="317AAD04" w14:textId="77777777" w:rsidR="00A054B1" w:rsidRDefault="00CE6715">
      <w:pPr>
        <w:pStyle w:val="Note4"/>
      </w:pPr>
      <w:r>
        <w:t>7 is God; 6 is man (Robert Hayden Mounce; 666 Windmill Way)</w:t>
      </w:r>
    </w:p>
    <w:p w14:paraId="4A4C35D0" w14:textId="77777777" w:rsidR="00A054B1" w:rsidRDefault="00CE6715">
      <w:pPr>
        <w:pStyle w:val="Note3"/>
      </w:pPr>
      <w:r>
        <w:t>Identification?</w:t>
      </w:r>
    </w:p>
    <w:p w14:paraId="68B951B7" w14:textId="77777777" w:rsidR="00A054B1" w:rsidRDefault="00CE6715">
      <w:pPr>
        <w:pStyle w:val="Note4"/>
      </w:pPr>
      <w:r>
        <w:t xml:space="preserve">Man claiming to be God (Domitian = </w:t>
      </w:r>
      <w:r>
        <w:rPr>
          <w:rFonts w:ascii="Arial Unicode MS" w:hAnsi="Palatino"/>
        </w:rPr>
        <w:t>“</w:t>
      </w:r>
      <w:r>
        <w:t>Lord God</w:t>
      </w:r>
      <w:r>
        <w:rPr>
          <w:rFonts w:ascii="Arial Unicode MS" w:hAnsi="Palatino"/>
        </w:rPr>
        <w:t>”</w:t>
      </w:r>
      <w:r>
        <w:t xml:space="preserve">) </w:t>
      </w:r>
      <w:r>
        <w:rPr>
          <w:rFonts w:ascii="Arial Unicode MS" w:hAnsi="Palatino"/>
        </w:rPr>
        <w:t>—</w:t>
      </w:r>
      <w:r>
        <w:rPr>
          <w:rFonts w:ascii="Arial Unicode MS" w:hAnsi="Palatino"/>
        </w:rPr>
        <w:t xml:space="preserve"> </w:t>
      </w:r>
      <w:r>
        <w:t>trinity of imperfection</w:t>
      </w:r>
    </w:p>
    <w:p w14:paraId="2880BB90" w14:textId="77777777" w:rsidR="00A054B1" w:rsidRDefault="00CE6715">
      <w:pPr>
        <w:pStyle w:val="Note4"/>
      </w:pPr>
      <w:r>
        <w:t>Emperor and the Roman empire as one of many fulfillments</w:t>
      </w:r>
    </w:p>
    <w:p w14:paraId="6DA8543C" w14:textId="77777777" w:rsidR="00A054B1" w:rsidRDefault="00CE6715">
      <w:pPr>
        <w:pStyle w:val="Note4"/>
      </w:pPr>
      <w:r>
        <w:t>Secular power using religion to accomplish its goals</w:t>
      </w:r>
    </w:p>
    <w:p w14:paraId="6DB4623A" w14:textId="77777777" w:rsidR="00A054B1" w:rsidRDefault="00CE6715">
      <w:pPr>
        <w:pStyle w:val="Heading1"/>
      </w:pPr>
      <w:r>
        <w:rPr>
          <w:rFonts w:hAnsi="Arial Unicode MS"/>
        </w:rPr>
        <w:t>E. View from heaven (14)</w:t>
      </w:r>
    </w:p>
    <w:p w14:paraId="3C294295" w14:textId="77777777" w:rsidR="00A054B1" w:rsidRDefault="00CE6715">
      <w:pPr>
        <w:pStyle w:val="Note2"/>
      </w:pPr>
      <w:r>
        <w:t>Change in scene to heaven as encouragement</w:t>
      </w:r>
    </w:p>
    <w:p w14:paraId="15EC1D2E" w14:textId="77777777" w:rsidR="00A054B1" w:rsidRDefault="00CE6715">
      <w:pPr>
        <w:pStyle w:val="Note2"/>
      </w:pPr>
      <w:r>
        <w:t>God</w:t>
      </w:r>
      <w:r>
        <w:rPr>
          <w:rFonts w:ascii="Arial Unicode MS" w:hAnsi="Palatino"/>
        </w:rPr>
        <w:t>’</w:t>
      </w:r>
      <w:r>
        <w:t>s still in charge</w:t>
      </w:r>
    </w:p>
    <w:p w14:paraId="1E283964" w14:textId="77777777" w:rsidR="00A054B1" w:rsidRDefault="00CE6715">
      <w:pPr>
        <w:pStyle w:val="Note2"/>
      </w:pPr>
      <w:r>
        <w:t xml:space="preserve">Judgement starts at v6 </w:t>
      </w:r>
      <w:r>
        <w:rPr>
          <w:rFonts w:ascii="Arial Unicode MS" w:hAnsi="Palatino"/>
        </w:rPr>
        <w:t>—</w:t>
      </w:r>
      <w:r>
        <w:rPr>
          <w:rFonts w:ascii="Arial Unicode MS" w:hAnsi="Palatino"/>
        </w:rPr>
        <w:t xml:space="preserve"> </w:t>
      </w:r>
      <w:r>
        <w:t>emphasis on judgement of non-believers</w:t>
      </w:r>
    </w:p>
    <w:p w14:paraId="082E7657" w14:textId="77777777" w:rsidR="00A054B1" w:rsidRDefault="00CE6715">
      <w:pPr>
        <w:pStyle w:val="Heading"/>
      </w:pPr>
      <w:r>
        <w:lastRenderedPageBreak/>
        <w:t xml:space="preserve">VIII. Cycle #3 </w:t>
      </w:r>
      <w:r>
        <w:rPr>
          <w:rFonts w:ascii="Arial Unicode MS" w:hAnsi="Helvetica Neue"/>
        </w:rPr>
        <w:t>—</w:t>
      </w:r>
      <w:r>
        <w:rPr>
          <w:rFonts w:ascii="Arial Unicode MS" w:hAnsi="Helvetica Neue"/>
        </w:rPr>
        <w:t xml:space="preserve"> </w:t>
      </w:r>
      <w:r>
        <w:t>Seven bowls and Judgment(15-18)</w:t>
      </w:r>
    </w:p>
    <w:p w14:paraId="797EA63E" w14:textId="77777777" w:rsidR="00A054B1" w:rsidRDefault="00CE6715">
      <w:pPr>
        <w:pStyle w:val="Heading1"/>
      </w:pPr>
      <w:r>
        <w:rPr>
          <w:rFonts w:hAnsi="Arial Unicode MS"/>
        </w:rPr>
        <w:t>A. Seven bowls</w:t>
      </w:r>
    </w:p>
    <w:p w14:paraId="0ABC9309" w14:textId="77777777" w:rsidR="00A054B1" w:rsidRDefault="00CE6715">
      <w:pPr>
        <w:pStyle w:val="Note2"/>
      </w:pPr>
      <w:r>
        <w:t>Third and final cycle</w:t>
      </w:r>
    </w:p>
    <w:p w14:paraId="7F617324" w14:textId="77777777" w:rsidR="00A054B1" w:rsidRDefault="00CE6715">
      <w:pPr>
        <w:pStyle w:val="Note2"/>
      </w:pPr>
      <w:r>
        <w:t>Seven angels pour out their bowls</w:t>
      </w:r>
    </w:p>
    <w:p w14:paraId="588B3918" w14:textId="77777777" w:rsidR="00A054B1" w:rsidRDefault="00CE6715">
      <w:pPr>
        <w:pStyle w:val="Note3"/>
      </w:pPr>
      <w:r>
        <w:t>Plagues that represent God's wrath</w:t>
      </w:r>
    </w:p>
    <w:p w14:paraId="701A21DC" w14:textId="77777777" w:rsidR="00A054B1" w:rsidRDefault="00CE6715">
      <w:pPr>
        <w:pStyle w:val="Note3"/>
      </w:pPr>
      <w:r>
        <w:t xml:space="preserve">And still the people did not repent </w:t>
      </w:r>
      <w:r>
        <w:rPr>
          <w:rFonts w:ascii="Arial Unicode MS" w:hAnsi="Palatino"/>
        </w:rPr>
        <w:t>—</w:t>
      </w:r>
      <w:r>
        <w:rPr>
          <w:rFonts w:ascii="Arial Unicode MS" w:hAnsi="Palatino"/>
        </w:rPr>
        <w:t xml:space="preserve"> </w:t>
      </w:r>
      <w:r>
        <w:t>16:9</w:t>
      </w:r>
    </w:p>
    <w:p w14:paraId="3591F473" w14:textId="77777777" w:rsidR="00A054B1" w:rsidRDefault="00CE6715">
      <w:pPr>
        <w:pStyle w:val="Note2"/>
      </w:pPr>
      <w:r>
        <w:t>B. Final judgment (17-18)</w:t>
      </w:r>
    </w:p>
    <w:p w14:paraId="3B5BBF9C" w14:textId="77777777" w:rsidR="00A054B1" w:rsidRDefault="00CE6715">
      <w:pPr>
        <w:pStyle w:val="Note3"/>
      </w:pPr>
      <w:r>
        <w:t>1. Great Prostitute (17), which is Rome (17:9, 18)</w:t>
      </w:r>
    </w:p>
    <w:p w14:paraId="49D2A9B9" w14:textId="77777777" w:rsidR="00A054B1" w:rsidRDefault="00CE6715">
      <w:pPr>
        <w:pStyle w:val="Note3"/>
      </w:pPr>
      <w:r>
        <w:t>2. Fall of Babylon (18), which is Rome</w:t>
      </w:r>
    </w:p>
    <w:p w14:paraId="31C6072F" w14:textId="77777777" w:rsidR="00A054B1" w:rsidRDefault="00CE6715">
      <w:pPr>
        <w:pStyle w:val="Heading"/>
      </w:pPr>
      <w:r>
        <w:t>IX. Final Victory (19:1-10:10)</w:t>
      </w:r>
    </w:p>
    <w:p w14:paraId="150E5BE9" w14:textId="77777777" w:rsidR="00A054B1" w:rsidRDefault="00CE6715">
      <w:pPr>
        <w:pStyle w:val="Note2"/>
      </w:pPr>
      <w:r>
        <w:t>Already seen snippets of this at seventh seal/trumpet</w:t>
      </w:r>
    </w:p>
    <w:p w14:paraId="62E8B835" w14:textId="77777777" w:rsidR="00A054B1" w:rsidRDefault="00CE6715">
      <w:pPr>
        <w:pStyle w:val="Note2"/>
      </w:pPr>
      <w:r>
        <w:t>End of the third cycle</w:t>
      </w:r>
    </w:p>
    <w:p w14:paraId="14EFBCCC" w14:textId="77777777" w:rsidR="00A054B1" w:rsidRDefault="00CE6715">
      <w:pPr>
        <w:pStyle w:val="Heading1"/>
      </w:pPr>
      <w:r>
        <w:rPr>
          <w:rFonts w:hAnsi="Arial Unicode MS"/>
        </w:rPr>
        <w:t>A. Hallelujah of the redeemed (19:1-5)</w:t>
      </w:r>
    </w:p>
    <w:p w14:paraId="4C2A9508" w14:textId="77777777" w:rsidR="00A054B1" w:rsidRDefault="00CE6715">
      <w:pPr>
        <w:pStyle w:val="Heading1"/>
      </w:pPr>
      <w:r>
        <w:rPr>
          <w:rFonts w:hAnsi="Arial Unicode MS"/>
        </w:rPr>
        <w:t>B. Marriage supper of the bride (church) and the lamb (Jesus) (19:6-10)</w:t>
      </w:r>
    </w:p>
    <w:p w14:paraId="18A43338" w14:textId="77777777" w:rsidR="00A054B1" w:rsidRDefault="00CE6715">
      <w:pPr>
        <w:pStyle w:val="Heading1"/>
      </w:pPr>
      <w:r>
        <w:rPr>
          <w:rFonts w:hAnsi="Arial Unicode MS"/>
        </w:rPr>
        <w:t>C. Judgment (19:11-21*)</w:t>
      </w:r>
    </w:p>
    <w:p w14:paraId="6E4DA09E" w14:textId="77777777" w:rsidR="00A054B1" w:rsidRDefault="00CE6715">
      <w:pPr>
        <w:pStyle w:val="Note2"/>
      </w:pPr>
      <w:r>
        <w:t>Jesus on a white horse with the sword out of his mouth (19:11ff)</w:t>
      </w:r>
    </w:p>
    <w:p w14:paraId="3317ACDC" w14:textId="77777777" w:rsidR="00A054B1" w:rsidRDefault="00CE6715">
      <w:pPr>
        <w:pStyle w:val="Note2"/>
      </w:pPr>
      <w:r>
        <w:t xml:space="preserve">Destroys the beast and the false prophet </w:t>
      </w:r>
      <w:r>
        <w:rPr>
          <w:rFonts w:ascii="Arial Unicode MS" w:hAnsi="Palatino"/>
        </w:rPr>
        <w:t>—</w:t>
      </w:r>
      <w:r>
        <w:rPr>
          <w:rFonts w:ascii="Arial Unicode MS" w:hAnsi="Palatino"/>
        </w:rPr>
        <w:t xml:space="preserve"> </w:t>
      </w:r>
      <w:r>
        <w:t>Lake of Fire</w:t>
      </w:r>
    </w:p>
    <w:p w14:paraId="2E4F3749" w14:textId="77777777" w:rsidR="00A054B1" w:rsidRDefault="00CE6715">
      <w:pPr>
        <w:pStyle w:val="Heading1"/>
      </w:pPr>
      <w:r>
        <w:rPr>
          <w:rFonts w:hAnsi="Arial Unicode MS"/>
        </w:rPr>
        <w:lastRenderedPageBreak/>
        <w:t>D. Millennium (20:1-10)</w:t>
      </w:r>
    </w:p>
    <w:p w14:paraId="3008AA50" w14:textId="77777777" w:rsidR="00A054B1" w:rsidRDefault="00CE6715" w:rsidP="00716165">
      <w:pPr>
        <w:pStyle w:val="Note2"/>
        <w:keepNext/>
      </w:pPr>
      <w:r>
        <w:t>Satan bound (20:1-3</w:t>
      </w:r>
    </w:p>
    <w:p w14:paraId="577A7AC7" w14:textId="77777777" w:rsidR="00A054B1" w:rsidRDefault="00CE6715">
      <w:pPr>
        <w:pStyle w:val="Note2"/>
      </w:pPr>
      <w:r>
        <w:t xml:space="preserve">Martyrs reign on earth </w:t>
      </w:r>
      <w:r>
        <w:rPr>
          <w:rFonts w:ascii="Arial Unicode MS" w:hAnsi="Palatino"/>
        </w:rPr>
        <w:t>—</w:t>
      </w:r>
      <w:r>
        <w:rPr>
          <w:rFonts w:ascii="Arial Unicode MS" w:hAnsi="Palatino"/>
        </w:rPr>
        <w:t xml:space="preserve"> </w:t>
      </w:r>
      <w:r>
        <w:t>20:4b-5a</w:t>
      </w:r>
    </w:p>
    <w:p w14:paraId="10C51B95" w14:textId="77777777" w:rsidR="00A054B1" w:rsidRDefault="00CE6715">
      <w:pPr>
        <w:pStyle w:val="Note2"/>
      </w:pPr>
      <w:r>
        <w:t>Satan released after 1000 years and defeated</w:t>
      </w:r>
    </w:p>
    <w:p w14:paraId="74BFDD32" w14:textId="77777777" w:rsidR="00A054B1" w:rsidRDefault="00CE6715">
      <w:pPr>
        <w:pStyle w:val="Heading1"/>
      </w:pPr>
      <w:r>
        <w:rPr>
          <w:rFonts w:hAnsi="Arial Unicode MS"/>
        </w:rPr>
        <w:t>Much debate</w:t>
      </w:r>
    </w:p>
    <w:p w14:paraId="7F95BE99" w14:textId="77777777" w:rsidR="00A054B1" w:rsidRDefault="00CE6715">
      <w:pPr>
        <w:pStyle w:val="Notes2"/>
        <w:rPr>
          <w:u w:color="000000"/>
        </w:rPr>
      </w:pPr>
      <w:r>
        <w:rPr>
          <w:u w:color="000000"/>
        </w:rPr>
        <w:t>Only place the Millennium is explicitly taught</w:t>
      </w:r>
    </w:p>
    <w:p w14:paraId="2EBDE21A" w14:textId="77777777" w:rsidR="00A054B1" w:rsidRDefault="00CE6715">
      <w:pPr>
        <w:pStyle w:val="Notes2"/>
        <w:rPr>
          <w:u w:color="000000"/>
        </w:rPr>
      </w:pPr>
      <w:r>
        <w:rPr>
          <w:u w:color="000000"/>
        </w:rPr>
        <w:t>Do not believe this should be a key theological issue</w:t>
      </w:r>
    </w:p>
    <w:p w14:paraId="4597D64A" w14:textId="66032DFD" w:rsidR="00A054B1" w:rsidRDefault="00CE6715">
      <w:pPr>
        <w:pStyle w:val="Notes2"/>
        <w:rPr>
          <w:u w:color="000000"/>
        </w:rPr>
      </w:pPr>
      <w:r>
        <w:rPr>
          <w:u w:color="000000"/>
        </w:rPr>
        <w:t>Taught not in a clear theological way (e.g., Romans) but in a highly symbolic book with many interpretive problems (e.g</w:t>
      </w:r>
      <w:r w:rsidR="00716165">
        <w:rPr>
          <w:u w:color="000000"/>
        </w:rPr>
        <w:t>.</w:t>
      </w:r>
      <w:r>
        <w:rPr>
          <w:u w:color="000000"/>
        </w:rPr>
        <w:t xml:space="preserve">, is </w:t>
      </w:r>
      <w:r>
        <w:rPr>
          <w:rFonts w:hAnsi="Palatino"/>
          <w:u w:color="000000"/>
        </w:rPr>
        <w:t>“</w:t>
      </w:r>
      <w:r>
        <w:rPr>
          <w:u w:color="000000"/>
        </w:rPr>
        <w:t>1,000</w:t>
      </w:r>
      <w:r>
        <w:rPr>
          <w:rFonts w:hAnsi="Palatino"/>
          <w:u w:color="000000"/>
        </w:rPr>
        <w:t xml:space="preserve">” </w:t>
      </w:r>
      <w:r>
        <w:rPr>
          <w:u w:color="000000"/>
        </w:rPr>
        <w:t>literal?)</w:t>
      </w:r>
    </w:p>
    <w:p w14:paraId="6D049C5D" w14:textId="77777777" w:rsidR="00A054B1" w:rsidRDefault="00CE6715">
      <w:pPr>
        <w:pStyle w:val="Notes2"/>
        <w:rPr>
          <w:u w:color="000000"/>
        </w:rPr>
      </w:pPr>
      <w:r>
        <w:rPr>
          <w:u w:color="000000"/>
        </w:rPr>
        <w:t xml:space="preserve">Dispensational framework: key to </w:t>
      </w:r>
      <w:r>
        <w:rPr>
          <w:rFonts w:hAnsi="Palatino"/>
          <w:u w:color="000000"/>
        </w:rPr>
        <w:t>“</w:t>
      </w:r>
      <w:r>
        <w:rPr>
          <w:u w:color="000000"/>
        </w:rPr>
        <w:t>literal fulfillment of prophecy to the ethnic descendants of Israel.</w:t>
      </w:r>
      <w:r>
        <w:rPr>
          <w:rFonts w:hAnsi="Palatino"/>
          <w:u w:color="000000"/>
        </w:rPr>
        <w:t>”</w:t>
      </w:r>
    </w:p>
    <w:p w14:paraId="64EF8090" w14:textId="77777777" w:rsidR="00A054B1" w:rsidRDefault="00CE6715">
      <w:pPr>
        <w:pStyle w:val="Heading1"/>
      </w:pPr>
      <w:r>
        <w:rPr>
          <w:rFonts w:hAnsi="Arial Unicode MS"/>
        </w:rPr>
        <w:t>Three basic positions</w:t>
      </w:r>
    </w:p>
    <w:p w14:paraId="5323F9FD" w14:textId="77777777" w:rsidR="00A054B1" w:rsidRDefault="00CE6715">
      <w:pPr>
        <w:pStyle w:val="Note2"/>
      </w:pPr>
      <w:r>
        <w:t xml:space="preserve">1. </w:t>
      </w:r>
      <w:r>
        <w:rPr>
          <w:b/>
          <w:bCs/>
        </w:rPr>
        <w:t>Post-millennialism</w:t>
      </w:r>
      <w:r>
        <w:rPr>
          <w:rFonts w:ascii="Arial Unicode MS" w:hAnsi="Palatino"/>
        </w:rPr>
        <w:t xml:space="preserve"> </w:t>
      </w:r>
      <w:r>
        <w:rPr>
          <w:rFonts w:ascii="Arial Unicode MS" w:hAnsi="Palatino"/>
        </w:rPr>
        <w:t>—</w:t>
      </w:r>
      <w:r>
        <w:rPr>
          <w:rFonts w:ascii="Arial Unicode MS" w:hAnsi="Palatino"/>
        </w:rPr>
        <w:t xml:space="preserve"> </w:t>
      </w:r>
      <w:r>
        <w:t xml:space="preserve">Jesus returns </w:t>
      </w:r>
      <w:r>
        <w:rPr>
          <w:i/>
          <w:iCs/>
        </w:rPr>
        <w:t>after</w:t>
      </w:r>
      <w:r>
        <w:t xml:space="preserve"> the millennium</w:t>
      </w:r>
    </w:p>
    <w:p w14:paraId="263A4B69" w14:textId="77777777" w:rsidR="00A054B1" w:rsidRDefault="00CE6715">
      <w:pPr>
        <w:pStyle w:val="Note3"/>
      </w:pPr>
      <w:r>
        <w:t xml:space="preserve">Gospel spreads </w:t>
      </w:r>
      <w:r>
        <w:rPr>
          <w:rFonts w:ascii="Arial Unicode MS" w:hAnsi="Palatino"/>
        </w:rPr>
        <w:t>—</w:t>
      </w:r>
      <w:r>
        <w:rPr>
          <w:rFonts w:ascii="Arial Unicode MS" w:hAnsi="Palatino"/>
        </w:rPr>
        <w:t xml:space="preserve"> </w:t>
      </w:r>
      <w:r>
        <w:t xml:space="preserve">world basically becomes Christian </w:t>
      </w:r>
      <w:r>
        <w:rPr>
          <w:rFonts w:ascii="Arial Unicode MS" w:hAnsi="Palatino"/>
        </w:rPr>
        <w:t>—</w:t>
      </w:r>
      <w:r>
        <w:rPr>
          <w:rFonts w:ascii="Arial Unicode MS" w:hAnsi="Palatino"/>
        </w:rPr>
        <w:t xml:space="preserve"> </w:t>
      </w:r>
      <w:r>
        <w:t>chapter 20 describes the world's positive response when Jesus returns</w:t>
      </w:r>
    </w:p>
    <w:p w14:paraId="256BAF39" w14:textId="77777777" w:rsidR="00A054B1" w:rsidRDefault="00CE6715">
      <w:pPr>
        <w:pStyle w:val="Note3"/>
      </w:pPr>
      <w:r>
        <w:t>Big in the 19th century (optimism)</w:t>
      </w:r>
    </w:p>
    <w:p w14:paraId="2F2DDA66" w14:textId="77777777" w:rsidR="00A054B1" w:rsidRDefault="00CE6715">
      <w:pPr>
        <w:pStyle w:val="Note3"/>
      </w:pPr>
      <w:r>
        <w:t>Destroyed in the 20th with World War I.</w:t>
      </w:r>
    </w:p>
    <w:p w14:paraId="0D2059D8" w14:textId="77777777" w:rsidR="00A054B1" w:rsidRDefault="00CE6715">
      <w:pPr>
        <w:pStyle w:val="Note2"/>
      </w:pPr>
      <w:r>
        <w:t xml:space="preserve">2. </w:t>
      </w:r>
      <w:r>
        <w:rPr>
          <w:b/>
          <w:bCs/>
        </w:rPr>
        <w:t>Pre-millennialism</w:t>
      </w:r>
    </w:p>
    <w:p w14:paraId="2D235E54" w14:textId="77777777" w:rsidR="00A054B1" w:rsidRDefault="00CE6715">
      <w:pPr>
        <w:pStyle w:val="Note3"/>
      </w:pPr>
      <w:r>
        <w:t xml:space="preserve">Jesus returns </w:t>
      </w:r>
      <w:r>
        <w:rPr>
          <w:i/>
          <w:iCs/>
        </w:rPr>
        <w:t>before</w:t>
      </w:r>
      <w:r>
        <w:t xml:space="preserve"> the millennium and reigns for 1000 years</w:t>
      </w:r>
    </w:p>
    <w:p w14:paraId="40E69275" w14:textId="77777777" w:rsidR="00A054B1" w:rsidRDefault="00CE6715">
      <w:pPr>
        <w:pStyle w:val="Note3"/>
      </w:pPr>
      <w:r>
        <w:t xml:space="preserve">a. Pre-tribulation (or mid </w:t>
      </w:r>
      <w:r>
        <w:rPr>
          <w:rFonts w:ascii="Arial Unicode MS" w:hAnsi="Palatino"/>
        </w:rPr>
        <w:t>—</w:t>
      </w:r>
      <w:r>
        <w:rPr>
          <w:rFonts w:ascii="Arial Unicode MS" w:hAnsi="Palatino"/>
        </w:rPr>
        <w:t xml:space="preserve"> </w:t>
      </w:r>
      <w:r>
        <w:t>Daniel)</w:t>
      </w:r>
      <w:r>
        <w:br/>
        <w:t>b. Post-tribulation</w:t>
      </w:r>
    </w:p>
    <w:p w14:paraId="688D7974" w14:textId="77777777" w:rsidR="00A054B1" w:rsidRPr="00716165" w:rsidRDefault="00CE6715" w:rsidP="00716165">
      <w:pPr>
        <w:pStyle w:val="Note2"/>
        <w:keepNext/>
        <w:rPr>
          <w:b/>
          <w:bCs/>
        </w:rPr>
      </w:pPr>
      <w:r w:rsidRPr="00716165">
        <w:rPr>
          <w:b/>
          <w:bCs/>
        </w:rPr>
        <w:lastRenderedPageBreak/>
        <w:t>3. Amillennialism</w:t>
      </w:r>
    </w:p>
    <w:p w14:paraId="16794703" w14:textId="77777777" w:rsidR="00A054B1" w:rsidRDefault="00CE6715" w:rsidP="00716165">
      <w:pPr>
        <w:pStyle w:val="Note3"/>
        <w:keepNext/>
      </w:pPr>
      <w:r>
        <w:t>We are currently in the millennium</w:t>
      </w:r>
    </w:p>
    <w:p w14:paraId="45A5F8D5" w14:textId="77777777" w:rsidR="00A054B1" w:rsidRDefault="00CE6715">
      <w:pPr>
        <w:pStyle w:val="Note3"/>
        <w:rPr>
          <w:u w:color="000000"/>
        </w:rPr>
      </w:pPr>
      <w:r>
        <w:rPr>
          <w:u w:color="000000"/>
        </w:rPr>
        <w:t>Chapter 20 is a fourth cycle (in a sense)</w:t>
      </w:r>
    </w:p>
    <w:p w14:paraId="0B47ECCE" w14:textId="77777777" w:rsidR="00A054B1" w:rsidRDefault="00CE6715">
      <w:pPr>
        <w:pStyle w:val="Note3"/>
        <w:rPr>
          <w:u w:color="000000"/>
        </w:rPr>
      </w:pPr>
      <w:r>
        <w:rPr>
          <w:u w:color="000000"/>
        </w:rPr>
        <w:t>Satan is bound: defeated; limited</w:t>
      </w:r>
    </w:p>
    <w:p w14:paraId="6154641D" w14:textId="76F55C47" w:rsidR="00A054B1" w:rsidRDefault="00CE6715">
      <w:pPr>
        <w:pStyle w:val="Note3"/>
        <w:rPr>
          <w:u w:color="000000"/>
        </w:rPr>
      </w:pPr>
      <w:r>
        <w:rPr>
          <w:u w:color="000000"/>
        </w:rPr>
        <w:t>Domi</w:t>
      </w:r>
      <w:r w:rsidR="00A171BF">
        <w:rPr>
          <w:u w:color="000000"/>
        </w:rPr>
        <w:t>na</w:t>
      </w:r>
      <w:r>
        <w:rPr>
          <w:u w:color="000000"/>
        </w:rPr>
        <w:t>nt in church for first 1,000 years</w:t>
      </w:r>
    </w:p>
    <w:p w14:paraId="7D919F19" w14:textId="77777777" w:rsidR="00A054B1" w:rsidRDefault="00CE6715">
      <w:pPr>
        <w:pStyle w:val="Note2"/>
      </w:pPr>
      <w:r>
        <w:t>Problem with all of them</w:t>
      </w:r>
    </w:p>
    <w:p w14:paraId="569177DE" w14:textId="77777777" w:rsidR="00A054B1" w:rsidRDefault="00CE6715">
      <w:pPr>
        <w:pStyle w:val="Note3"/>
      </w:pPr>
      <w:r>
        <w:t>If millennium is literal, then only those who were martyred participate</w:t>
      </w:r>
    </w:p>
    <w:p w14:paraId="25B06E2B" w14:textId="77777777" w:rsidR="00A054B1" w:rsidRDefault="00CE6715">
      <w:pPr>
        <w:pStyle w:val="Heading"/>
      </w:pPr>
      <w:r>
        <w:t>X. Final Judgement and Heaven? (20:11-22:5)</w:t>
      </w:r>
    </w:p>
    <w:p w14:paraId="7C7F3E62" w14:textId="77777777" w:rsidR="00A054B1" w:rsidRDefault="00CE6715">
      <w:pPr>
        <w:pStyle w:val="Heading1"/>
      </w:pPr>
      <w:r>
        <w:rPr>
          <w:rFonts w:hAnsi="Arial Unicode MS"/>
        </w:rPr>
        <w:t>A. Great white throne judgment (20:11-15)</w:t>
      </w:r>
    </w:p>
    <w:p w14:paraId="388942D8" w14:textId="77777777" w:rsidR="00A054B1" w:rsidRDefault="00CE6715">
      <w:pPr>
        <w:pStyle w:val="Note2"/>
      </w:pPr>
      <w:r>
        <w:t xml:space="preserve">Judged by the deeds in the </w:t>
      </w:r>
      <w:r>
        <w:rPr>
          <w:rFonts w:ascii="Arial Unicode MS" w:hAnsi="Palatino"/>
        </w:rPr>
        <w:t>“</w:t>
      </w:r>
      <w:r>
        <w:t>Book of life</w:t>
      </w:r>
      <w:r>
        <w:rPr>
          <w:rFonts w:ascii="Arial Unicode MS" w:hAnsi="Palatino"/>
        </w:rPr>
        <w:t>”</w:t>
      </w:r>
    </w:p>
    <w:p w14:paraId="04D61B15" w14:textId="77777777" w:rsidR="00A054B1" w:rsidRDefault="00CE6715">
      <w:pPr>
        <w:pStyle w:val="Note2"/>
      </w:pPr>
      <w:r>
        <w:t>Death/Hades thrown into the Lake of Fire</w:t>
      </w:r>
    </w:p>
    <w:p w14:paraId="24D9BA77" w14:textId="77777777" w:rsidR="00A054B1" w:rsidRDefault="00CE6715">
      <w:pPr>
        <w:pStyle w:val="Heading1"/>
      </w:pPr>
      <w:r>
        <w:rPr>
          <w:rFonts w:hAnsi="Arial Unicode MS"/>
        </w:rPr>
        <w:t>B. New heaven and earth (21:1-8)</w:t>
      </w:r>
    </w:p>
    <w:p w14:paraId="4FD325CC" w14:textId="77777777" w:rsidR="00A054B1" w:rsidRDefault="00CE6715">
      <w:pPr>
        <w:pStyle w:val="Note2"/>
      </w:pPr>
      <w:r>
        <w:t>21:2-4</w:t>
      </w:r>
    </w:p>
    <w:p w14:paraId="725DD048" w14:textId="77777777" w:rsidR="00A054B1" w:rsidRDefault="00CE6715">
      <w:pPr>
        <w:pStyle w:val="Note2"/>
      </w:pPr>
      <w:r>
        <w:t>Inhabitants? 21:7</w:t>
      </w:r>
      <w:r>
        <w:rPr>
          <w:rFonts w:ascii="Arial Unicode MS" w:hAnsi="Palatino"/>
        </w:rPr>
        <w:t xml:space="preserve"> </w:t>
      </w:r>
      <w:r>
        <w:rPr>
          <w:rFonts w:ascii="Arial Unicode MS" w:hAnsi="Palatino"/>
        </w:rPr>
        <w:t>—</w:t>
      </w:r>
      <w:r>
        <w:rPr>
          <w:rFonts w:ascii="Arial Unicode MS" w:hAnsi="Palatino"/>
        </w:rPr>
        <w:t xml:space="preserve"> </w:t>
      </w:r>
      <w:r>
        <w:t>perseverance</w:t>
      </w:r>
    </w:p>
    <w:p w14:paraId="140C5DCF" w14:textId="77777777" w:rsidR="00A054B1" w:rsidRDefault="00CE6715">
      <w:pPr>
        <w:pStyle w:val="Heading1"/>
      </w:pPr>
      <w:r>
        <w:rPr>
          <w:rFonts w:hAnsi="Arial Unicode MS"/>
        </w:rPr>
        <w:t>C. New Jerusalem (21:9-27)</w:t>
      </w:r>
    </w:p>
    <w:p w14:paraId="39778738" w14:textId="77777777" w:rsidR="00A054B1" w:rsidRDefault="00CE6715">
      <w:pPr>
        <w:pStyle w:val="Heading1"/>
      </w:pPr>
      <w:r>
        <w:rPr>
          <w:rFonts w:hAnsi="Arial Unicode MS"/>
        </w:rPr>
        <w:t>D. Garden of Eden restored (22:1-5)</w:t>
      </w:r>
    </w:p>
    <w:p w14:paraId="30D3B29E" w14:textId="01A38920" w:rsidR="00A054B1" w:rsidRDefault="00CE6715" w:rsidP="00716165">
      <w:pPr>
        <w:pStyle w:val="Note2"/>
      </w:pPr>
      <w:r>
        <w:t>Tree of Life is so big it spans the river flowing from God</w:t>
      </w:r>
      <w:r>
        <w:rPr>
          <w:rFonts w:ascii="Arial Unicode MS" w:hAnsi="Palatino"/>
        </w:rPr>
        <w:t>’</w:t>
      </w:r>
      <w:r>
        <w:t>s throne</w:t>
      </w:r>
      <w:r w:rsidR="00716165">
        <w:br/>
      </w:r>
      <w:r>
        <w:t>God's purpose in creation now realized</w:t>
      </w:r>
    </w:p>
    <w:p w14:paraId="4EB0093E" w14:textId="70504878" w:rsidR="00A054B1" w:rsidRPr="00716165" w:rsidRDefault="00CE6715" w:rsidP="00716165">
      <w:pPr>
        <w:pStyle w:val="Heading"/>
      </w:pPr>
      <w:r>
        <w:t>XI. Epilogue (22:6-21)</w:t>
      </w:r>
    </w:p>
    <w:p w14:paraId="525F653E" w14:textId="77777777" w:rsidR="00A054B1" w:rsidRDefault="00CE6715">
      <w:pPr>
        <w:pStyle w:val="Heading1"/>
      </w:pPr>
      <w:r>
        <w:rPr>
          <w:rFonts w:hAnsi="Arial Unicode MS"/>
        </w:rPr>
        <w:t>Read the Statement of Faith</w:t>
      </w:r>
    </w:p>
    <w:sectPr w:rsidR="00A054B1">
      <w:headerReference w:type="default" r:id="rId102"/>
      <w:footerReference w:type="default" r:id="rId103"/>
      <w:headerReference w:type="first" r:id="rId104"/>
      <w:footerReference w:type="first" r:id="rId105"/>
      <w:pgSz w:w="12240" w:h="15840"/>
      <w:pgMar w:top="1440" w:right="1440" w:bottom="1440" w:left="1440" w:header="720" w:footer="720" w:gutter="0"/>
      <w:cols w:space="720"/>
      <w:titlePg/>
    </w:sectPr>
  </w:body>
</w:document>
</file>

<file path=word/customizations.xml><?xml version="1.0" encoding="utf-8"?>
<wne:tcg xmlns:r="http://schemas.openxmlformats.org/officeDocument/2006/relationships" xmlns:wne="http://schemas.microsoft.com/office/word/2006/wordml">
  <wne:keymaps>
    <wne:keymap wne:kcmPrimary="0134">
      <wne:acd wne:acdName="acd0"/>
    </wne:keymap>
  </wne:keymaps>
  <wne:toolbars>
    <wne:acdManifest>
      <wne:acdEntry wne:acdName="acd0"/>
    </wne:acdManifest>
  </wne:toolbars>
  <wne:acds>
    <wne:acd wne:argValue="AgBOAG8AdABlACAAN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F3E01" w14:textId="77777777" w:rsidR="005E2F55" w:rsidRDefault="005E2F55">
      <w:pPr>
        <w:spacing w:line="240" w:lineRule="auto"/>
      </w:pPr>
      <w:r>
        <w:separator/>
      </w:r>
    </w:p>
  </w:endnote>
  <w:endnote w:type="continuationSeparator" w:id="0">
    <w:p w14:paraId="0E69C4E0" w14:textId="77777777" w:rsidR="005E2F55" w:rsidRDefault="005E2F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w:panose1 w:val="00000000000000000000"/>
    <w:charset w:val="00"/>
    <w:family w:val="auto"/>
    <w:pitch w:val="variable"/>
    <w:sig w:usb0="A00002FF" w:usb1="7800205A" w:usb2="14600000" w:usb3="00000000" w:csb0="00000193" w:csb1="00000000"/>
  </w:font>
  <w:font w:name="Arial Black">
    <w:altName w:val="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TekniaGreek">
    <w:panose1 w:val="02000503090000020004"/>
    <w:charset w:val="00"/>
    <w:family w:val="auto"/>
    <w:pitch w:val="variable"/>
    <w:sig w:usb0="00000003" w:usb1="00000000" w:usb2="00000000" w:usb3="00000000" w:csb0="00000001" w:csb1="00000000"/>
  </w:font>
  <w:font w:name="Times">
    <w:altName w:val="Times New Roman"/>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2B898" w14:textId="0639FF1A" w:rsidR="00A054B1" w:rsidRDefault="00B365E7">
    <w:pPr>
      <w:pStyle w:val="Footer"/>
    </w:pPr>
    <w:r>
      <w:t>Introduction</w:t>
    </w:r>
    <w:r w:rsidR="00CE6715">
      <w:tab/>
    </w:r>
    <w:hyperlink r:id="rId1" w:history="1">
      <w:r w:rsidR="00CE6715">
        <w:t>www.biblicaltraining.org</w:t>
      </w:r>
    </w:hyperlink>
    <w:r w:rsidR="00CE6715">
      <w:tab/>
      <w:t xml:space="preserve">page </w:t>
    </w:r>
    <w:r w:rsidR="00CE6715">
      <w:fldChar w:fldCharType="begin"/>
    </w:r>
    <w:r w:rsidR="00CE6715">
      <w:instrText xml:space="preserve"> PAGE </w:instrText>
    </w:r>
    <w:r w:rsidR="00CE6715">
      <w:fldChar w:fldCharType="separate"/>
    </w:r>
    <w:r w:rsidR="00196D53">
      <w:rPr>
        <w:noProof/>
      </w:rPr>
      <w:t>73</w:t>
    </w:r>
    <w:r w:rsidR="00CE6715">
      <w:fldChar w:fldCharType="end"/>
    </w:r>
    <w:r w:rsidR="00CE6715">
      <w:t xml:space="preserve"> of </w:t>
    </w:r>
    <w:r w:rsidR="00CE6715">
      <w:fldChar w:fldCharType="begin"/>
    </w:r>
    <w:r w:rsidR="00CE6715">
      <w:instrText xml:space="preserve"> NUMPAGES </w:instrText>
    </w:r>
    <w:r w:rsidR="00CE6715">
      <w:fldChar w:fldCharType="separate"/>
    </w:r>
    <w:r w:rsidR="00196D53">
      <w:rPr>
        <w:noProof/>
      </w:rPr>
      <w:t>15</w:t>
    </w:r>
    <w:r w:rsidR="00CE671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1D69E" w14:textId="3E41B2D0" w:rsidR="00A054B1" w:rsidRDefault="00CE6715">
    <w:pPr>
      <w:pStyle w:val="Footer"/>
    </w:pPr>
    <w:r>
      <w:t>8</w:t>
    </w:r>
    <w:r w:rsidR="001164E4">
      <w:t>.</w:t>
    </w:r>
    <w:r>
      <w:t xml:space="preserve"> Beatitudes</w:t>
    </w:r>
    <w:r w:rsidR="001164E4">
      <w:t xml:space="preserve"> (Matt 5)</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81</w:t>
    </w:r>
    <w:r>
      <w:fldChar w:fldCharType="end"/>
    </w:r>
    <w:r>
      <w:t xml:space="preserve"> of </w:t>
    </w:r>
    <w:r>
      <w:fldChar w:fldCharType="begin"/>
    </w:r>
    <w:r>
      <w:instrText xml:space="preserve"> NUMPAGES </w:instrText>
    </w:r>
    <w:r>
      <w:fldChar w:fldCharType="separate"/>
    </w:r>
    <w:r w:rsidR="00196D53">
      <w:rPr>
        <w:noProof/>
      </w:rPr>
      <w:t>15</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8319F" w14:textId="77777777" w:rsidR="00A054B1" w:rsidRDefault="00CE6715">
    <w:pPr>
      <w:pStyle w:val="Footer"/>
    </w:pPr>
    <w:r>
      <w:t>Lesson 8: Beatitudes</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76</w:t>
    </w:r>
    <w:r>
      <w:fldChar w:fldCharType="end"/>
    </w:r>
    <w:r>
      <w:t xml:space="preserve"> of </w:t>
    </w:r>
    <w:r>
      <w:fldChar w:fldCharType="begin"/>
    </w:r>
    <w:r>
      <w:instrText xml:space="preserve"> NUMPAGES </w:instrText>
    </w:r>
    <w:r>
      <w:fldChar w:fldCharType="separate"/>
    </w:r>
    <w:r w:rsidR="00196D53">
      <w:rPr>
        <w:noProof/>
      </w:rPr>
      <w:t>15</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DC1CF" w14:textId="2789F6A7" w:rsidR="00A054B1" w:rsidRDefault="00CE6715">
    <w:pPr>
      <w:pStyle w:val="Footer"/>
    </w:pPr>
    <w:r>
      <w:t>9. Sermon on the Mount</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95</w:t>
    </w:r>
    <w:r>
      <w:fldChar w:fldCharType="end"/>
    </w:r>
    <w:r>
      <w:t xml:space="preserve"> of </w:t>
    </w:r>
    <w:r>
      <w:fldChar w:fldCharType="begin"/>
    </w:r>
    <w:r>
      <w:instrText xml:space="preserve"> NUMPAGES </w:instrText>
    </w:r>
    <w:r>
      <w:fldChar w:fldCharType="separate"/>
    </w:r>
    <w:r w:rsidR="00196D53">
      <w:rPr>
        <w:noProof/>
      </w:rPr>
      <w:t>15</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17BD5" w14:textId="77777777" w:rsidR="00A054B1" w:rsidRDefault="00CE6715">
    <w:pPr>
      <w:pStyle w:val="Footer"/>
    </w:pPr>
    <w:r>
      <w:t>Lesson 9. Sermon on the Mount</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83</w:t>
    </w:r>
    <w:r>
      <w:fldChar w:fldCharType="end"/>
    </w:r>
    <w:r>
      <w:t xml:space="preserve"> of </w:t>
    </w:r>
    <w:r>
      <w:fldChar w:fldCharType="begin"/>
    </w:r>
    <w:r>
      <w:instrText xml:space="preserve"> NUMPAGES </w:instrText>
    </w:r>
    <w:r>
      <w:fldChar w:fldCharType="separate"/>
    </w:r>
    <w:r w:rsidR="00196D53">
      <w:rPr>
        <w:noProof/>
      </w:rPr>
      <w:t>15</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F15C3" w14:textId="4222253E" w:rsidR="00A054B1" w:rsidRDefault="00CE6715">
    <w:pPr>
      <w:pStyle w:val="Footer"/>
    </w:pPr>
    <w:r>
      <w:t>10. Luke</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104</w:t>
    </w:r>
    <w:r>
      <w:fldChar w:fldCharType="end"/>
    </w:r>
    <w:r>
      <w:t xml:space="preserve"> of </w:t>
    </w:r>
    <w:r>
      <w:fldChar w:fldCharType="begin"/>
    </w:r>
    <w:r>
      <w:instrText xml:space="preserve"> NUMPAGES </w:instrText>
    </w:r>
    <w:r>
      <w:fldChar w:fldCharType="separate"/>
    </w:r>
    <w:r w:rsidR="00196D53">
      <w:rPr>
        <w:noProof/>
      </w:rPr>
      <w:t>15</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9C0F2" w14:textId="7959FD58" w:rsidR="00A054B1" w:rsidRDefault="00CE6715">
    <w:pPr>
      <w:pStyle w:val="Footer"/>
    </w:pPr>
    <w:r>
      <w:t>10. Luke</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96</w:t>
    </w:r>
    <w:r>
      <w:fldChar w:fldCharType="end"/>
    </w:r>
    <w:r>
      <w:t xml:space="preserve"> of </w:t>
    </w:r>
    <w:r>
      <w:fldChar w:fldCharType="begin"/>
    </w:r>
    <w:r>
      <w:instrText xml:space="preserve"> NUMPAGES </w:instrText>
    </w:r>
    <w:r>
      <w:fldChar w:fldCharType="separate"/>
    </w:r>
    <w:r w:rsidR="00196D53">
      <w:rPr>
        <w:noProof/>
      </w:rPr>
      <w:t>15</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9BB48" w14:textId="63E3495B" w:rsidR="00A054B1" w:rsidRDefault="00CE6715">
    <w:pPr>
      <w:pStyle w:val="Footer"/>
    </w:pPr>
    <w:r>
      <w:t>11. John 1</w:t>
    </w:r>
    <w:r>
      <w:rPr>
        <w:rFonts w:ascii="Arial Unicode MS" w:hAnsi="Palatino"/>
      </w:rPr>
      <w:t>–</w:t>
    </w:r>
    <w:r>
      <w:t>11</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114</w:t>
    </w:r>
    <w:r>
      <w:fldChar w:fldCharType="end"/>
    </w:r>
    <w:r>
      <w:t xml:space="preserve"> of </w:t>
    </w:r>
    <w:r>
      <w:fldChar w:fldCharType="begin"/>
    </w:r>
    <w:r>
      <w:instrText xml:space="preserve"> NUMPAGES </w:instrText>
    </w:r>
    <w:r>
      <w:fldChar w:fldCharType="separate"/>
    </w:r>
    <w:r w:rsidR="00196D53">
      <w:rPr>
        <w:noProof/>
      </w:rPr>
      <w:t>15</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CD5F0" w14:textId="1B03A8A6" w:rsidR="00A054B1" w:rsidRDefault="00CE6715">
    <w:pPr>
      <w:pStyle w:val="Footer"/>
    </w:pPr>
    <w:r>
      <w:t>11. John 1</w:t>
    </w:r>
    <w:r>
      <w:rPr>
        <w:rFonts w:ascii="Arial Unicode MS" w:hAnsi="Palatino"/>
      </w:rPr>
      <w:t>–</w:t>
    </w:r>
    <w:r>
      <w:t>11</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105</w:t>
    </w:r>
    <w:r>
      <w:fldChar w:fldCharType="end"/>
    </w:r>
    <w:r>
      <w:t xml:space="preserve"> of </w:t>
    </w:r>
    <w:r>
      <w:fldChar w:fldCharType="begin"/>
    </w:r>
    <w:r>
      <w:instrText xml:space="preserve"> NUMPAGES </w:instrText>
    </w:r>
    <w:r>
      <w:fldChar w:fldCharType="separate"/>
    </w:r>
    <w:r w:rsidR="00196D53">
      <w:rPr>
        <w:noProof/>
      </w:rPr>
      <w:t>15</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B4D50" w14:textId="77777777" w:rsidR="00A054B1" w:rsidRDefault="00CE6715">
    <w:pPr>
      <w:pStyle w:val="Footer"/>
    </w:pPr>
    <w:r>
      <w:t>Lesson 12. John 13-21</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124</w:t>
    </w:r>
    <w:r>
      <w:fldChar w:fldCharType="end"/>
    </w:r>
    <w:r>
      <w:t xml:space="preserve"> of </w:t>
    </w:r>
    <w:r>
      <w:fldChar w:fldCharType="begin"/>
    </w:r>
    <w:r>
      <w:instrText xml:space="preserve"> NUMPAGES </w:instrText>
    </w:r>
    <w:r>
      <w:fldChar w:fldCharType="separate"/>
    </w:r>
    <w:r w:rsidR="00196D53">
      <w:rPr>
        <w:noProof/>
      </w:rPr>
      <w:t>15</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6BA36" w14:textId="6912AE69" w:rsidR="00A054B1" w:rsidRDefault="00CE6715">
    <w:pPr>
      <w:pStyle w:val="Footer"/>
    </w:pPr>
    <w:r>
      <w:t>12. John 13-21</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115</w:t>
    </w:r>
    <w:r>
      <w:fldChar w:fldCharType="end"/>
    </w:r>
    <w:r>
      <w:t xml:space="preserve"> of </w:t>
    </w:r>
    <w:r>
      <w:fldChar w:fldCharType="begin"/>
    </w:r>
    <w:r>
      <w:instrText xml:space="preserve"> NUMPAGES </w:instrText>
    </w:r>
    <w:r>
      <w:fldChar w:fldCharType="separate"/>
    </w:r>
    <w:r w:rsidR="00196D53">
      <w:rPr>
        <w:noProof/>
      </w:rPr>
      <w:t>15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8A319" w14:textId="4249CB89" w:rsidR="00B365E7" w:rsidRDefault="00B365E7" w:rsidP="00B365E7">
    <w:pPr>
      <w:pStyle w:val="Footer"/>
      <w:jc w:val="left"/>
    </w:pPr>
    <w:r w:rsidRPr="00B365E7">
      <w:t>Lecture 1: How was the Bible Written?</w:t>
    </w:r>
    <w:r>
      <w:tab/>
      <w:t>BiblicalTraining.org</w:t>
    </w:r>
    <w:r>
      <w:tab/>
    </w:r>
    <w:r>
      <w:rPr>
        <w:rFonts w:ascii="Times New Roman" w:hAnsi="Times New Roman"/>
      </w:rPr>
      <w:t xml:space="preserve">page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noProof/>
      </w:rPr>
      <w:t>3</w:t>
    </w:r>
    <w:r>
      <w:rPr>
        <w:rFonts w:ascii="Times New Roman" w:hAnsi="Times New Roman"/>
      </w:rPr>
      <w:fldChar w:fldCharType="end"/>
    </w:r>
    <w:r>
      <w:rPr>
        <w:rFonts w:ascii="Times New Roman" w:hAnsi="Times New Roman"/>
      </w:rPr>
      <w:t xml:space="preserve"> of </w:t>
    </w:r>
    <w:r>
      <w:rPr>
        <w:rFonts w:ascii="Times New Roman" w:hAnsi="Times New Roman"/>
      </w:rPr>
      <w:fldChar w:fldCharType="begin"/>
    </w:r>
    <w:r>
      <w:rPr>
        <w:rFonts w:ascii="Times New Roman" w:hAnsi="Times New Roman"/>
      </w:rPr>
      <w:instrText xml:space="preserve"> NUMPAGES </w:instrText>
    </w:r>
    <w:r>
      <w:rPr>
        <w:rFonts w:ascii="Times New Roman" w:hAnsi="Times New Roman"/>
      </w:rPr>
      <w:fldChar w:fldCharType="separate"/>
    </w:r>
    <w:r>
      <w:rPr>
        <w:rFonts w:ascii="Times New Roman" w:hAnsi="Times New Roman"/>
        <w:noProof/>
      </w:rPr>
      <w:t>268</w:t>
    </w:r>
    <w:r>
      <w:rPr>
        <w:rFonts w:ascii="Times New Roman" w:hAnsi="Times New Roman"/>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F78DE" w14:textId="77777777" w:rsidR="00A054B1" w:rsidRDefault="00CE6715">
    <w:pPr>
      <w:pStyle w:val="Footer"/>
    </w:pPr>
    <w:r>
      <w:t xml:space="preserve">Lesson 14. Acts 13:1 </w:t>
    </w:r>
    <w:r>
      <w:rPr>
        <w:rFonts w:ascii="Arial Unicode MS" w:hAnsi="Palatino"/>
      </w:rPr>
      <w:t>–</w:t>
    </w:r>
    <w:r>
      <w:rPr>
        <w:rFonts w:ascii="Arial Unicode MS" w:hAnsi="Palatino"/>
      </w:rPr>
      <w:t xml:space="preserve"> </w:t>
    </w:r>
    <w:r>
      <w:t>15:35; Galatians</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145</w:t>
    </w:r>
    <w:r>
      <w:fldChar w:fldCharType="end"/>
    </w:r>
    <w:r>
      <w:t xml:space="preserve"> of </w:t>
    </w:r>
    <w:r>
      <w:fldChar w:fldCharType="begin"/>
    </w:r>
    <w:r>
      <w:instrText xml:space="preserve"> NUMPAGES </w:instrText>
    </w:r>
    <w:r>
      <w:fldChar w:fldCharType="separate"/>
    </w:r>
    <w:r w:rsidR="00196D53">
      <w:rPr>
        <w:noProof/>
      </w:rPr>
      <w:t>15</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61FC5" w14:textId="77777777" w:rsidR="00A054B1" w:rsidRDefault="00CE6715">
    <w:pPr>
      <w:pStyle w:val="Footer"/>
    </w:pPr>
    <w:r>
      <w:t>Lesson 13. Acts 1</w:t>
    </w:r>
    <w:r>
      <w:rPr>
        <w:rFonts w:ascii="Arial Unicode MS" w:hAnsi="Palatino"/>
      </w:rPr>
      <w:t>–</w:t>
    </w:r>
    <w:r>
      <w:t>12</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125</w:t>
    </w:r>
    <w:r>
      <w:fldChar w:fldCharType="end"/>
    </w:r>
    <w:r>
      <w:t xml:space="preserve"> of </w:t>
    </w:r>
    <w:r>
      <w:fldChar w:fldCharType="begin"/>
    </w:r>
    <w:r>
      <w:instrText xml:space="preserve"> NUMPAGES </w:instrText>
    </w:r>
    <w:r>
      <w:fldChar w:fldCharType="separate"/>
    </w:r>
    <w:r w:rsidR="00196D53">
      <w:rPr>
        <w:noProof/>
      </w:rPr>
      <w:t>15</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1EC18" w14:textId="77777777" w:rsidR="00A054B1" w:rsidRDefault="00CE6715">
    <w:pPr>
      <w:pStyle w:val="Footer"/>
    </w:pPr>
    <w:r>
      <w:t>Lesson 15. Acts 15:36 - 18:22</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152</w:t>
    </w:r>
    <w:r>
      <w:fldChar w:fldCharType="end"/>
    </w:r>
    <w:r>
      <w:t xml:space="preserve"> of </w:t>
    </w:r>
    <w:r>
      <w:fldChar w:fldCharType="begin"/>
    </w:r>
    <w:r>
      <w:instrText xml:space="preserve"> NUMPAGES </w:instrText>
    </w:r>
    <w:r>
      <w:fldChar w:fldCharType="separate"/>
    </w:r>
    <w:r w:rsidR="00196D53">
      <w:rPr>
        <w:noProof/>
      </w:rPr>
      <w:t>26</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E6C80" w14:textId="77777777" w:rsidR="00A054B1" w:rsidRDefault="00CE6715">
    <w:pPr>
      <w:pStyle w:val="Footer"/>
    </w:pPr>
    <w:r>
      <w:t>Lesson 15. Acts 15:36 - 18:22</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146</w:t>
    </w:r>
    <w:r>
      <w:fldChar w:fldCharType="end"/>
    </w:r>
    <w:r>
      <w:t xml:space="preserve"> of </w:t>
    </w:r>
    <w:r>
      <w:fldChar w:fldCharType="begin"/>
    </w:r>
    <w:r>
      <w:instrText xml:space="preserve"> NUMPAGES </w:instrText>
    </w:r>
    <w:r>
      <w:fldChar w:fldCharType="separate"/>
    </w:r>
    <w:r w:rsidR="00196D53">
      <w:rPr>
        <w:noProof/>
      </w:rPr>
      <w:t>15</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83529" w14:textId="77777777" w:rsidR="00A054B1" w:rsidRDefault="00CE6715">
    <w:pPr>
      <w:pStyle w:val="Footer"/>
    </w:pPr>
    <w:r>
      <w:t xml:space="preserve">Lesson 17. 1 Corinthians 6 </w:t>
    </w:r>
    <w:r>
      <w:rPr>
        <w:rFonts w:ascii="Arial Unicode MS" w:hAnsi="Palatino"/>
      </w:rPr>
      <w:t>–</w:t>
    </w:r>
    <w:r>
      <w:rPr>
        <w:rFonts w:ascii="Arial Unicode MS" w:hAnsi="Palatino"/>
      </w:rPr>
      <w:t xml:space="preserve"> </w:t>
    </w:r>
    <w:r>
      <w:t>2 Corinthians</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167</w:t>
    </w:r>
    <w:r>
      <w:fldChar w:fldCharType="end"/>
    </w:r>
    <w:r>
      <w:t xml:space="preserve"> of </w:t>
    </w:r>
    <w:r>
      <w:fldChar w:fldCharType="begin"/>
    </w:r>
    <w:r>
      <w:instrText xml:space="preserve"> NUMPAGES </w:instrText>
    </w:r>
    <w:r>
      <w:fldChar w:fldCharType="separate"/>
    </w:r>
    <w:r w:rsidR="00196D53">
      <w:rPr>
        <w:noProof/>
      </w:rPr>
      <w:t>26</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DB5CA" w14:textId="77777777" w:rsidR="00A054B1" w:rsidRDefault="00CE6715">
    <w:pPr>
      <w:pStyle w:val="Footer"/>
    </w:pPr>
    <w:r>
      <w:t>Lesson 17. 1 Corinthians 6</w:t>
    </w:r>
    <w:r>
      <w:rPr>
        <w:rFonts w:ascii="Arial Unicode MS" w:hAnsi="Palatino"/>
      </w:rPr>
      <w:t xml:space="preserve"> </w:t>
    </w:r>
    <w:r>
      <w:rPr>
        <w:rFonts w:ascii="Arial Unicode MS" w:hAnsi="Palatino"/>
      </w:rPr>
      <w:t>–</w:t>
    </w:r>
    <w:r>
      <w:rPr>
        <w:rFonts w:ascii="Arial Unicode MS" w:hAnsi="Palatino"/>
      </w:rPr>
      <w:t xml:space="preserve"> </w:t>
    </w:r>
    <w:r>
      <w:t>2 Corinthians</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163</w:t>
    </w:r>
    <w:r>
      <w:fldChar w:fldCharType="end"/>
    </w:r>
    <w:r>
      <w:t xml:space="preserve"> of </w:t>
    </w:r>
    <w:r>
      <w:fldChar w:fldCharType="begin"/>
    </w:r>
    <w:r>
      <w:instrText xml:space="preserve"> NUMPAGES </w:instrText>
    </w:r>
    <w:r>
      <w:fldChar w:fldCharType="separate"/>
    </w:r>
    <w:r w:rsidR="00196D53">
      <w:rPr>
        <w:noProof/>
      </w:rPr>
      <w:t>16</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A0661" w14:textId="77777777" w:rsidR="00A054B1" w:rsidRDefault="00CE6715">
    <w:pPr>
      <w:pStyle w:val="Footer"/>
    </w:pPr>
    <w:r>
      <w:t xml:space="preserve">Lesson 18. Romans 1 </w:t>
    </w:r>
    <w:r>
      <w:rPr>
        <w:rFonts w:ascii="Arial Unicode MS" w:hAnsi="Palatino"/>
      </w:rPr>
      <w:t>–</w:t>
    </w:r>
    <w:r>
      <w:rPr>
        <w:rFonts w:ascii="Arial Unicode MS" w:hAnsi="Palatino"/>
      </w:rPr>
      <w:t xml:space="preserve"> </w:t>
    </w:r>
    <w:r>
      <w:t>4</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179</w:t>
    </w:r>
    <w:r>
      <w:fldChar w:fldCharType="end"/>
    </w:r>
    <w:r>
      <w:t xml:space="preserve"> of </w:t>
    </w:r>
    <w:r>
      <w:fldChar w:fldCharType="begin"/>
    </w:r>
    <w:r>
      <w:instrText xml:space="preserve"> NUMPAGES </w:instrText>
    </w:r>
    <w:r>
      <w:fldChar w:fldCharType="separate"/>
    </w:r>
    <w:r w:rsidR="00196D53">
      <w:rPr>
        <w:noProof/>
      </w:rPr>
      <w:t>26</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668F1" w14:textId="77777777" w:rsidR="00A054B1" w:rsidRDefault="00CE6715">
    <w:pPr>
      <w:pStyle w:val="Footer"/>
    </w:pPr>
    <w:r>
      <w:t xml:space="preserve">Lesson 18. Romans 1 </w:t>
    </w:r>
    <w:r>
      <w:rPr>
        <w:rFonts w:ascii="Arial Unicode MS" w:hAnsi="Palatino"/>
      </w:rPr>
      <w:t>–</w:t>
    </w:r>
    <w:r>
      <w:rPr>
        <w:rFonts w:ascii="Arial Unicode MS" w:hAnsi="Palatino"/>
      </w:rPr>
      <w:t xml:space="preserve"> </w:t>
    </w:r>
    <w:r>
      <w:t>4</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172</w:t>
    </w:r>
    <w:r>
      <w:fldChar w:fldCharType="end"/>
    </w:r>
    <w:r>
      <w:t xml:space="preserve"> of </w:t>
    </w:r>
    <w:r>
      <w:fldChar w:fldCharType="begin"/>
    </w:r>
    <w:r>
      <w:instrText xml:space="preserve"> NUMPAGES </w:instrText>
    </w:r>
    <w:r>
      <w:fldChar w:fldCharType="separate"/>
    </w:r>
    <w:r w:rsidR="00196D53">
      <w:rPr>
        <w:noProof/>
      </w:rPr>
      <w:t>17</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B88A9" w14:textId="31BBCC80" w:rsidR="009272BA" w:rsidRDefault="009272BA">
    <w:pPr>
      <w:pStyle w:val="Footer"/>
    </w:pPr>
    <w:r>
      <w:t>Lesson 19. Romans 5</w:t>
    </w:r>
    <w:r>
      <w:t>–</w:t>
    </w:r>
    <w:r>
      <w:t>8</w:t>
    </w:r>
    <w:r>
      <w:tab/>
    </w:r>
    <w:hyperlink r:id="rId1" w:history="1">
      <w:r>
        <w:t>www.biblicaltraining.org</w:t>
      </w:r>
    </w:hyperlink>
    <w:r>
      <w:tab/>
      <w:t xml:space="preserve">page </w:t>
    </w:r>
    <w:r>
      <w:fldChar w:fldCharType="begin"/>
    </w:r>
    <w:r>
      <w:instrText xml:space="preserve"> PAGE </w:instrText>
    </w:r>
    <w:r>
      <w:fldChar w:fldCharType="separate"/>
    </w:r>
    <w:r>
      <w:rPr>
        <w:noProof/>
      </w:rPr>
      <w:t>179</w:t>
    </w:r>
    <w:r>
      <w:fldChar w:fldCharType="end"/>
    </w:r>
    <w:r>
      <w:t xml:space="preserve"> of </w:t>
    </w:r>
    <w:r>
      <w:fldChar w:fldCharType="begin"/>
    </w:r>
    <w:r>
      <w:instrText xml:space="preserve"> NUMPAGES </w:instrText>
    </w:r>
    <w:r>
      <w:fldChar w:fldCharType="separate"/>
    </w:r>
    <w:r>
      <w:rPr>
        <w:noProof/>
      </w:rPr>
      <w:t>26</w:t>
    </w:r>
    <w: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D396F" w14:textId="1CF97FEC" w:rsidR="009272BA" w:rsidRDefault="009272BA">
    <w:pPr>
      <w:pStyle w:val="Footer"/>
    </w:pPr>
    <w:r>
      <w:t>Lesson 19. Romans 5</w:t>
    </w:r>
    <w:r>
      <w:t>–</w:t>
    </w:r>
    <w:r>
      <w:t>8</w:t>
    </w:r>
    <w:r>
      <w:tab/>
    </w:r>
    <w:hyperlink r:id="rId1" w:history="1">
      <w:r>
        <w:t>www.biblicaltraining.org</w:t>
      </w:r>
    </w:hyperlink>
    <w:r>
      <w:tab/>
      <w:t xml:space="preserve">page </w:t>
    </w:r>
    <w:r>
      <w:fldChar w:fldCharType="begin"/>
    </w:r>
    <w:r>
      <w:instrText xml:space="preserve"> PAGE </w:instrText>
    </w:r>
    <w:r>
      <w:fldChar w:fldCharType="separate"/>
    </w:r>
    <w:r>
      <w:rPr>
        <w:noProof/>
      </w:rPr>
      <w:t>172</w:t>
    </w:r>
    <w:r>
      <w:fldChar w:fldCharType="end"/>
    </w:r>
    <w:r>
      <w:t xml:space="preserve"> of </w:t>
    </w:r>
    <w:r>
      <w:fldChar w:fldCharType="begin"/>
    </w:r>
    <w:r>
      <w:instrText xml:space="preserve"> NUMPAGES </w:instrText>
    </w:r>
    <w:r>
      <w:fldChar w:fldCharType="separate"/>
    </w:r>
    <w:r>
      <w:rPr>
        <w:noProof/>
      </w:rPr>
      <w:t>17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528F5" w14:textId="2CE99C48" w:rsidR="00DF673C" w:rsidRPr="00DF673C" w:rsidRDefault="00DF673C" w:rsidP="00DF673C">
    <w:pPr>
      <w:pStyle w:val="Footer"/>
      <w:jc w:val="left"/>
    </w:pPr>
    <w:r w:rsidRPr="00DF673C">
      <w:t>2. Can We Trust the New Testament?</w:t>
    </w:r>
    <w:r w:rsidRPr="00DF673C">
      <w:tab/>
      <w:t>BiblicalTraining.org</w:t>
    </w:r>
    <w:r w:rsidRPr="00DF673C">
      <w:tab/>
      <w:t xml:space="preserve">page </w:t>
    </w:r>
    <w:r w:rsidRPr="00DF673C">
      <w:fldChar w:fldCharType="begin"/>
    </w:r>
    <w:r w:rsidRPr="00DF673C">
      <w:instrText xml:space="preserve"> PAGE </w:instrText>
    </w:r>
    <w:r w:rsidRPr="00DF673C">
      <w:fldChar w:fldCharType="separate"/>
    </w:r>
    <w:r w:rsidRPr="00DF673C">
      <w:rPr>
        <w:noProof/>
      </w:rPr>
      <w:t>3</w:t>
    </w:r>
    <w:r w:rsidRPr="00DF673C">
      <w:fldChar w:fldCharType="end"/>
    </w:r>
    <w:r w:rsidRPr="00DF673C">
      <w:t xml:space="preserve"> of </w:t>
    </w:r>
    <w:r w:rsidRPr="00DF673C">
      <w:fldChar w:fldCharType="begin"/>
    </w:r>
    <w:r w:rsidRPr="00DF673C">
      <w:instrText xml:space="preserve"> NUMPAGES </w:instrText>
    </w:r>
    <w:r w:rsidRPr="00DF673C">
      <w:fldChar w:fldCharType="separate"/>
    </w:r>
    <w:r w:rsidRPr="00DF673C">
      <w:rPr>
        <w:noProof/>
      </w:rPr>
      <w:t>268</w:t>
    </w:r>
    <w:r w:rsidRPr="00DF673C">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B6984" w14:textId="77777777" w:rsidR="00A054B1" w:rsidRDefault="00CE6715">
    <w:pPr>
      <w:pStyle w:val="Footer"/>
    </w:pPr>
    <w:r>
      <w:t>Lesson 20. Romans 9</w:t>
    </w:r>
    <w:r>
      <w:rPr>
        <w:rFonts w:ascii="Arial Unicode MS" w:hAnsi="Palatino"/>
      </w:rPr>
      <w:t>–</w:t>
    </w:r>
    <w:r>
      <w:t>16</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188</w:t>
    </w:r>
    <w:r>
      <w:fldChar w:fldCharType="end"/>
    </w:r>
    <w:r>
      <w:t xml:space="preserve"> of </w:t>
    </w:r>
    <w:r>
      <w:fldChar w:fldCharType="begin"/>
    </w:r>
    <w:r>
      <w:instrText xml:space="preserve"> NUMPAGES </w:instrText>
    </w:r>
    <w:r>
      <w:fldChar w:fldCharType="separate"/>
    </w:r>
    <w:r w:rsidR="00196D53">
      <w:rPr>
        <w:noProof/>
      </w:rPr>
      <w:t>26</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66A1E" w14:textId="77777777" w:rsidR="00A054B1" w:rsidRDefault="00CE6715">
    <w:pPr>
      <w:pStyle w:val="Footer"/>
    </w:pPr>
    <w:r>
      <w:t>Lesson 20. Romans 9</w:t>
    </w:r>
    <w:r>
      <w:rPr>
        <w:rFonts w:ascii="Arial Unicode MS" w:hAnsi="Palatino"/>
      </w:rPr>
      <w:t>–</w:t>
    </w:r>
    <w:r>
      <w:t>16</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185</w:t>
    </w:r>
    <w:r>
      <w:fldChar w:fldCharType="end"/>
    </w:r>
    <w:r>
      <w:t xml:space="preserve"> of </w:t>
    </w:r>
    <w:r>
      <w:fldChar w:fldCharType="begin"/>
    </w:r>
    <w:r>
      <w:instrText xml:space="preserve"> NUMPAGES </w:instrText>
    </w:r>
    <w:r>
      <w:fldChar w:fldCharType="separate"/>
    </w:r>
    <w:r w:rsidR="00196D53">
      <w:rPr>
        <w:noProof/>
      </w:rPr>
      <w:t>18</w:t>
    </w:r>
    <w: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27CBE" w14:textId="77777777" w:rsidR="00A054B1" w:rsidRDefault="00CE6715">
    <w:pPr>
      <w:pStyle w:val="Footer"/>
    </w:pPr>
    <w:r>
      <w:t>Lesson 21. Ephesians</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195</w:t>
    </w:r>
    <w:r>
      <w:fldChar w:fldCharType="end"/>
    </w:r>
    <w:r>
      <w:t xml:space="preserve"> of </w:t>
    </w:r>
    <w:r>
      <w:fldChar w:fldCharType="begin"/>
    </w:r>
    <w:r>
      <w:instrText xml:space="preserve"> NUMPAGES </w:instrText>
    </w:r>
    <w:r>
      <w:fldChar w:fldCharType="separate"/>
    </w:r>
    <w:r w:rsidR="00196D53">
      <w:rPr>
        <w:noProof/>
      </w:rPr>
      <w:t>26</w:t>
    </w:r>
    <w: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B29C1" w14:textId="77777777" w:rsidR="00A054B1" w:rsidRDefault="00CE6715">
    <w:pPr>
      <w:pStyle w:val="Footer"/>
    </w:pPr>
    <w:r>
      <w:t>Lesson 21. Ephesians</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191</w:t>
    </w:r>
    <w:r>
      <w:fldChar w:fldCharType="end"/>
    </w:r>
    <w:r>
      <w:t xml:space="preserve"> of </w:t>
    </w:r>
    <w:r>
      <w:fldChar w:fldCharType="begin"/>
    </w:r>
    <w:r>
      <w:instrText xml:space="preserve"> NUMPAGES </w:instrText>
    </w:r>
    <w:r>
      <w:fldChar w:fldCharType="separate"/>
    </w:r>
    <w:r w:rsidR="00196D53">
      <w:rPr>
        <w:noProof/>
      </w:rPr>
      <w:t>26</w:t>
    </w:r>
    <w: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7944E" w14:textId="77777777" w:rsidR="00A054B1" w:rsidRDefault="00CE6715">
    <w:pPr>
      <w:pStyle w:val="Footer"/>
    </w:pPr>
    <w:r>
      <w:t>Lesson 22. Philippians</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202</w:t>
    </w:r>
    <w:r>
      <w:fldChar w:fldCharType="end"/>
    </w:r>
    <w:r>
      <w:t xml:space="preserve"> of </w:t>
    </w:r>
    <w:r>
      <w:fldChar w:fldCharType="begin"/>
    </w:r>
    <w:r>
      <w:instrText xml:space="preserve"> NUMPAGES </w:instrText>
    </w:r>
    <w:r>
      <w:fldChar w:fldCharType="separate"/>
    </w:r>
    <w:r w:rsidR="00196D53">
      <w:rPr>
        <w:noProof/>
      </w:rPr>
      <w:t>26</w:t>
    </w:r>
    <w: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D7007" w14:textId="77777777" w:rsidR="00A054B1" w:rsidRDefault="00CE6715">
    <w:pPr>
      <w:pStyle w:val="Footer"/>
    </w:pPr>
    <w:r>
      <w:t>Lesson 22. Philippians</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201</w:t>
    </w:r>
    <w:r>
      <w:fldChar w:fldCharType="end"/>
    </w:r>
    <w:r>
      <w:t xml:space="preserve"> of </w:t>
    </w:r>
    <w:r>
      <w:fldChar w:fldCharType="begin"/>
    </w:r>
    <w:r>
      <w:instrText xml:space="preserve"> NUMPAGES </w:instrText>
    </w:r>
    <w:r>
      <w:fldChar w:fldCharType="separate"/>
    </w:r>
    <w:r w:rsidR="00196D53">
      <w:rPr>
        <w:noProof/>
      </w:rPr>
      <w:t>26</w: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5D978" w14:textId="77777777" w:rsidR="00A054B1" w:rsidRDefault="00CE6715">
    <w:pPr>
      <w:pStyle w:val="Footer"/>
    </w:pPr>
    <w:r>
      <w:t>Lesson 23. Colossians and Philemon</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215</w:t>
    </w:r>
    <w:r>
      <w:fldChar w:fldCharType="end"/>
    </w:r>
    <w:r>
      <w:t xml:space="preserve"> of </w:t>
    </w:r>
    <w:r>
      <w:fldChar w:fldCharType="begin"/>
    </w:r>
    <w:r>
      <w:instrText xml:space="preserve"> NUMPAGES </w:instrText>
    </w:r>
    <w:r>
      <w:fldChar w:fldCharType="separate"/>
    </w:r>
    <w:r w:rsidR="00196D53">
      <w:rPr>
        <w:noProof/>
      </w:rPr>
      <w:t>26</w:t>
    </w:r>
    <w: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CA349" w14:textId="77777777" w:rsidR="00A054B1" w:rsidRDefault="00CE6715">
    <w:pPr>
      <w:pStyle w:val="Footer"/>
    </w:pPr>
    <w:r>
      <w:t>Lesson 23. Colossians and Philemon</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208</w:t>
    </w:r>
    <w:r>
      <w:fldChar w:fldCharType="end"/>
    </w:r>
    <w:r>
      <w:t xml:space="preserve"> of </w:t>
    </w:r>
    <w:r>
      <w:fldChar w:fldCharType="begin"/>
    </w:r>
    <w:r>
      <w:instrText xml:space="preserve"> NUMPAGES </w:instrText>
    </w:r>
    <w:r>
      <w:fldChar w:fldCharType="separate"/>
    </w:r>
    <w:r w:rsidR="00196D53">
      <w:rPr>
        <w:noProof/>
      </w:rPr>
      <w:t>20</w:t>
    </w:r>
    <w: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DEA60" w14:textId="77777777" w:rsidR="00A054B1" w:rsidRDefault="00CE6715">
    <w:pPr>
      <w:pStyle w:val="Footer"/>
    </w:pPr>
    <w:r>
      <w:t>Lesson 24. Pastorals</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223</w:t>
    </w:r>
    <w:r>
      <w:fldChar w:fldCharType="end"/>
    </w:r>
    <w:r>
      <w:t xml:space="preserve"> of </w:t>
    </w:r>
    <w:r>
      <w:fldChar w:fldCharType="begin"/>
    </w:r>
    <w:r>
      <w:instrText xml:space="preserve"> NUMPAGES </w:instrText>
    </w:r>
    <w:r>
      <w:fldChar w:fldCharType="separate"/>
    </w:r>
    <w:r w:rsidR="00196D53">
      <w:rPr>
        <w:noProof/>
      </w:rPr>
      <w:t>26</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EDA6D" w14:textId="77777777" w:rsidR="00A054B1" w:rsidRDefault="00CE6715">
    <w:pPr>
      <w:pStyle w:val="Footer"/>
    </w:pPr>
    <w:r>
      <w:t>Lesson 24. Pastorals</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216</w:t>
    </w:r>
    <w:r>
      <w:fldChar w:fldCharType="end"/>
    </w:r>
    <w:r>
      <w:t xml:space="preserve"> of </w:t>
    </w:r>
    <w:r>
      <w:fldChar w:fldCharType="begin"/>
    </w:r>
    <w:r>
      <w:instrText xml:space="preserve"> NUMPAGES </w:instrText>
    </w:r>
    <w:r>
      <w:fldChar w:fldCharType="separate"/>
    </w:r>
    <w:r w:rsidR="00196D53">
      <w:rPr>
        <w:noProof/>
      </w:rPr>
      <w:t>26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0D64D" w14:textId="17521934" w:rsidR="00DF673C" w:rsidRPr="00DF673C" w:rsidRDefault="00DF673C" w:rsidP="00DF673C">
    <w:pPr>
      <w:pStyle w:val="Footer"/>
      <w:jc w:val="left"/>
      <w:rPr>
        <w:b/>
        <w:bCs/>
      </w:rPr>
    </w:pPr>
    <w:r w:rsidRPr="00DF673C">
      <w:t>3. How We Got Our Bible</w:t>
    </w:r>
    <w:r>
      <w:rPr>
        <w:b/>
        <w:bCs/>
      </w:rPr>
      <w:tab/>
    </w:r>
    <w:r>
      <w:t>B</w:t>
    </w:r>
    <w:r w:rsidRPr="00DF673C">
      <w:t>iblicalTraining.org</w:t>
    </w:r>
    <w:r w:rsidRPr="00DF673C">
      <w:tab/>
      <w:t xml:space="preserve">page </w:t>
    </w:r>
    <w:r w:rsidRPr="00DF673C">
      <w:fldChar w:fldCharType="begin"/>
    </w:r>
    <w:r w:rsidRPr="00DF673C">
      <w:instrText xml:space="preserve"> PAGE </w:instrText>
    </w:r>
    <w:r w:rsidRPr="00DF673C">
      <w:fldChar w:fldCharType="separate"/>
    </w:r>
    <w:r w:rsidRPr="00DF673C">
      <w:rPr>
        <w:noProof/>
      </w:rPr>
      <w:t>3</w:t>
    </w:r>
    <w:r w:rsidRPr="00DF673C">
      <w:fldChar w:fldCharType="end"/>
    </w:r>
    <w:r w:rsidRPr="00DF673C">
      <w:t xml:space="preserve"> of </w:t>
    </w:r>
    <w:r w:rsidRPr="00DF673C">
      <w:fldChar w:fldCharType="begin"/>
    </w:r>
    <w:r w:rsidRPr="00DF673C">
      <w:instrText xml:space="preserve"> NUMPAGES </w:instrText>
    </w:r>
    <w:r w:rsidRPr="00DF673C">
      <w:fldChar w:fldCharType="separate"/>
    </w:r>
    <w:r w:rsidRPr="00DF673C">
      <w:rPr>
        <w:noProof/>
      </w:rPr>
      <w:t>268</w:t>
    </w:r>
    <w:r w:rsidRPr="00DF673C">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6D5DD" w14:textId="77777777" w:rsidR="00A054B1" w:rsidRDefault="00CE6715">
    <w:pPr>
      <w:pStyle w:val="Footer"/>
    </w:pPr>
    <w:r>
      <w:t>Lesson 25. Hebrews</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227</w:t>
    </w:r>
    <w:r>
      <w:fldChar w:fldCharType="end"/>
    </w:r>
    <w:r>
      <w:t xml:space="preserve"> of </w:t>
    </w:r>
    <w:r>
      <w:fldChar w:fldCharType="begin"/>
    </w:r>
    <w:r>
      <w:instrText xml:space="preserve"> NUMPAGES </w:instrText>
    </w:r>
    <w:r>
      <w:fldChar w:fldCharType="separate"/>
    </w:r>
    <w:r w:rsidR="00196D53">
      <w:rPr>
        <w:noProof/>
      </w:rPr>
      <w:t>26</w:t>
    </w:r>
    <w: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A5161" w14:textId="77777777" w:rsidR="00A054B1" w:rsidRDefault="00CE6715">
    <w:pPr>
      <w:pStyle w:val="Footer"/>
    </w:pPr>
    <w:r>
      <w:t>Lesson 25. Hebrews</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224</w:t>
    </w:r>
    <w:r>
      <w:fldChar w:fldCharType="end"/>
    </w:r>
    <w:r>
      <w:t xml:space="preserve"> of </w:t>
    </w:r>
    <w:r>
      <w:fldChar w:fldCharType="begin"/>
    </w:r>
    <w:r>
      <w:instrText xml:space="preserve"> NUMPAGES </w:instrText>
    </w:r>
    <w:r>
      <w:fldChar w:fldCharType="separate"/>
    </w:r>
    <w:r w:rsidR="00196D53">
      <w:rPr>
        <w:noProof/>
      </w:rPr>
      <w:t>26</w:t>
    </w:r>
    <w: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FAD6F" w14:textId="77777777" w:rsidR="00A054B1" w:rsidRDefault="00CE6715">
    <w:pPr>
      <w:pStyle w:val="Footer"/>
    </w:pPr>
    <w:r>
      <w:t>Lesson 26. James</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240</w:t>
    </w:r>
    <w:r>
      <w:fldChar w:fldCharType="end"/>
    </w:r>
    <w:r>
      <w:t xml:space="preserve"> of </w:t>
    </w:r>
    <w:r>
      <w:fldChar w:fldCharType="begin"/>
    </w:r>
    <w:r>
      <w:instrText xml:space="preserve"> NUMPAGES </w:instrText>
    </w:r>
    <w:r>
      <w:fldChar w:fldCharType="separate"/>
    </w:r>
    <w:r w:rsidR="00196D53">
      <w:rPr>
        <w:noProof/>
      </w:rPr>
      <w:t>24</w:t>
    </w:r>
    <w: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9B97F" w14:textId="77777777" w:rsidR="00A054B1" w:rsidRDefault="00CE6715">
    <w:pPr>
      <w:pStyle w:val="Footer"/>
    </w:pPr>
    <w:r>
      <w:t>Lesson 26. James</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233</w:t>
    </w:r>
    <w:r>
      <w:fldChar w:fldCharType="end"/>
    </w:r>
    <w:r>
      <w:t xml:space="preserve"> of </w:t>
    </w:r>
    <w:r>
      <w:fldChar w:fldCharType="begin"/>
    </w:r>
    <w:r>
      <w:instrText xml:space="preserve"> NUMPAGES </w:instrText>
    </w:r>
    <w:r>
      <w:fldChar w:fldCharType="separate"/>
    </w:r>
    <w:r w:rsidR="00196D53">
      <w:rPr>
        <w:noProof/>
      </w:rPr>
      <w:t>23</w:t>
    </w:r>
    <w: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0163F" w14:textId="77777777" w:rsidR="00A054B1" w:rsidRDefault="00CE6715">
    <w:pPr>
      <w:pStyle w:val="Footer"/>
    </w:pPr>
    <w:r>
      <w:t>Lesson 27. 1 and 2 Peter; Jude</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248</w:t>
    </w:r>
    <w:r>
      <w:fldChar w:fldCharType="end"/>
    </w:r>
    <w:r>
      <w:t xml:space="preserve"> of </w:t>
    </w:r>
    <w:r>
      <w:fldChar w:fldCharType="begin"/>
    </w:r>
    <w:r>
      <w:instrText xml:space="preserve"> NUMPAGES </w:instrText>
    </w:r>
    <w:r>
      <w:fldChar w:fldCharType="separate"/>
    </w:r>
    <w:r w:rsidR="00196D53">
      <w:rPr>
        <w:noProof/>
      </w:rPr>
      <w:t>24</w:t>
    </w:r>
    <w: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D191C" w14:textId="77777777" w:rsidR="00A054B1" w:rsidRDefault="00CE6715">
    <w:pPr>
      <w:pStyle w:val="Footer"/>
    </w:pPr>
    <w:r>
      <w:t>Lesson 27. 1 and 2 Peter; Jude</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241</w:t>
    </w:r>
    <w:r>
      <w:fldChar w:fldCharType="end"/>
    </w:r>
    <w:r>
      <w:t xml:space="preserve"> of </w:t>
    </w:r>
    <w:r>
      <w:fldChar w:fldCharType="begin"/>
    </w:r>
    <w:r>
      <w:instrText xml:space="preserve"> NUMPAGES </w:instrText>
    </w:r>
    <w:r>
      <w:fldChar w:fldCharType="separate"/>
    </w:r>
    <w:r w:rsidR="00196D53">
      <w:rPr>
        <w:noProof/>
      </w:rPr>
      <w:t>24</w:t>
    </w:r>
    <w: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1CE62" w14:textId="77777777" w:rsidR="00A054B1" w:rsidRDefault="00CE6715">
    <w:pPr>
      <w:pStyle w:val="Footer"/>
    </w:pPr>
    <w:r>
      <w:t>Lesson 28. John</w:t>
    </w:r>
    <w:r>
      <w:rPr>
        <w:rFonts w:ascii="Arial Unicode MS" w:hAnsi="Palatino"/>
      </w:rPr>
      <w:t>’</w:t>
    </w:r>
    <w:r>
      <w:t>s Letters</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255</w:t>
    </w:r>
    <w:r>
      <w:fldChar w:fldCharType="end"/>
    </w:r>
    <w:r>
      <w:t xml:space="preserve"> of </w:t>
    </w:r>
    <w:r>
      <w:fldChar w:fldCharType="begin"/>
    </w:r>
    <w:r>
      <w:instrText xml:space="preserve"> NUMPAGES </w:instrText>
    </w:r>
    <w:r>
      <w:fldChar w:fldCharType="separate"/>
    </w:r>
    <w:r w:rsidR="00196D53">
      <w:rPr>
        <w:noProof/>
      </w:rPr>
      <w:t>25</w:t>
    </w:r>
    <w: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78140" w14:textId="77777777" w:rsidR="00A054B1" w:rsidRDefault="00CE6715">
    <w:pPr>
      <w:pStyle w:val="Footer"/>
    </w:pPr>
    <w:r>
      <w:t>Lesson 28. John</w:t>
    </w:r>
    <w:r>
      <w:rPr>
        <w:rFonts w:ascii="Arial Unicode MS" w:hAnsi="Palatino"/>
      </w:rPr>
      <w:t>’</w:t>
    </w:r>
    <w:r>
      <w:t>s Letters</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249</w:t>
    </w:r>
    <w:r>
      <w:fldChar w:fldCharType="end"/>
    </w:r>
    <w:r>
      <w:t xml:space="preserve"> of </w:t>
    </w:r>
    <w:r>
      <w:fldChar w:fldCharType="begin"/>
    </w:r>
    <w:r>
      <w:instrText xml:space="preserve"> NUMPAGES </w:instrText>
    </w:r>
    <w:r>
      <w:fldChar w:fldCharType="separate"/>
    </w:r>
    <w:r w:rsidR="00196D53">
      <w:rPr>
        <w:noProof/>
      </w:rPr>
      <w:t>24</w:t>
    </w:r>
    <w: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AF460" w14:textId="77777777" w:rsidR="00A054B1" w:rsidRDefault="00CE6715">
    <w:pPr>
      <w:pStyle w:val="Footer"/>
    </w:pPr>
    <w:r>
      <w:t>Lesson 29. Revelation</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267</w:t>
    </w:r>
    <w:r>
      <w:fldChar w:fldCharType="end"/>
    </w:r>
    <w:r>
      <w:t xml:space="preserve"> of </w:t>
    </w:r>
    <w:r>
      <w:fldChar w:fldCharType="begin"/>
    </w:r>
    <w:r>
      <w:instrText xml:space="preserve"> NUMPAGES </w:instrText>
    </w:r>
    <w:r>
      <w:fldChar w:fldCharType="separate"/>
    </w:r>
    <w:r w:rsidR="00196D53">
      <w:rPr>
        <w:noProof/>
      </w:rPr>
      <w:t>26</w:t>
    </w:r>
    <w: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6C472" w14:textId="77777777" w:rsidR="00A054B1" w:rsidRDefault="00CE6715">
    <w:pPr>
      <w:pStyle w:val="Footer"/>
    </w:pPr>
    <w:r>
      <w:t>Lesson 29. Revelation</w:t>
    </w:r>
    <w:r>
      <w:tab/>
    </w:r>
    <w:hyperlink r:id="rId1" w:history="1">
      <w:r>
        <w:t>www.biblicaltraining.org</w:t>
      </w:r>
    </w:hyperlink>
    <w:r>
      <w:tab/>
      <w:t xml:space="preserve">page </w:t>
    </w:r>
    <w:r>
      <w:fldChar w:fldCharType="begin"/>
    </w:r>
    <w:r>
      <w:instrText xml:space="preserve"> PAGE </w:instrText>
    </w:r>
    <w:r>
      <w:fldChar w:fldCharType="separate"/>
    </w:r>
    <w:r w:rsidR="00196D53">
      <w:rPr>
        <w:noProof/>
      </w:rPr>
      <w:t>256</w:t>
    </w:r>
    <w:r>
      <w:fldChar w:fldCharType="end"/>
    </w:r>
    <w:r>
      <w:t xml:space="preserve"> of </w:t>
    </w:r>
    <w:r>
      <w:fldChar w:fldCharType="begin"/>
    </w:r>
    <w:r>
      <w:instrText xml:space="preserve"> NUMPAGES </w:instrText>
    </w:r>
    <w:r>
      <w:fldChar w:fldCharType="separate"/>
    </w:r>
    <w:r w:rsidR="00196D53">
      <w:rPr>
        <w:noProof/>
      </w:rPr>
      <w:t>25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F353A" w14:textId="79C8050F" w:rsidR="00B1397D" w:rsidRPr="00DF673C" w:rsidRDefault="00B1397D" w:rsidP="00B1397D">
    <w:pPr>
      <w:pStyle w:val="Footer"/>
      <w:jc w:val="left"/>
      <w:rPr>
        <w:b/>
        <w:bCs/>
      </w:rPr>
    </w:pPr>
    <w:r w:rsidRPr="00B1397D">
      <w:t>Lesson 4: Mark 1-8:26</w:t>
    </w:r>
    <w:r>
      <w:rPr>
        <w:b/>
        <w:bCs/>
      </w:rPr>
      <w:tab/>
    </w:r>
    <w:r>
      <w:t>B</w:t>
    </w:r>
    <w:r w:rsidRPr="00DF673C">
      <w:t>iblicalTraining.org</w:t>
    </w:r>
    <w:r w:rsidRPr="00DF673C">
      <w:tab/>
      <w:t xml:space="preserve">page </w:t>
    </w:r>
    <w:r w:rsidRPr="00DF673C">
      <w:fldChar w:fldCharType="begin"/>
    </w:r>
    <w:r w:rsidRPr="00DF673C">
      <w:instrText xml:space="preserve"> PAGE </w:instrText>
    </w:r>
    <w:r w:rsidRPr="00DF673C">
      <w:fldChar w:fldCharType="separate"/>
    </w:r>
    <w:r w:rsidRPr="00DF673C">
      <w:rPr>
        <w:noProof/>
      </w:rPr>
      <w:t>3</w:t>
    </w:r>
    <w:r w:rsidRPr="00DF673C">
      <w:fldChar w:fldCharType="end"/>
    </w:r>
    <w:r w:rsidRPr="00DF673C">
      <w:t xml:space="preserve"> of </w:t>
    </w:r>
    <w:r w:rsidRPr="00DF673C">
      <w:fldChar w:fldCharType="begin"/>
    </w:r>
    <w:r w:rsidRPr="00DF673C">
      <w:instrText xml:space="preserve"> NUMPAGES </w:instrText>
    </w:r>
    <w:r w:rsidRPr="00DF673C">
      <w:fldChar w:fldCharType="separate"/>
    </w:r>
    <w:r w:rsidRPr="00DF673C">
      <w:rPr>
        <w:noProof/>
      </w:rPr>
      <w:t>268</w:t>
    </w:r>
    <w:r w:rsidRPr="00DF673C">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89265" w14:textId="4414C76D" w:rsidR="00916EF4" w:rsidRPr="00DF673C" w:rsidRDefault="00C06D59" w:rsidP="00916EF4">
    <w:pPr>
      <w:pStyle w:val="Footer"/>
      <w:jc w:val="left"/>
      <w:rPr>
        <w:b/>
        <w:bCs/>
      </w:rPr>
    </w:pPr>
    <w:r>
      <w:t xml:space="preserve">Lesson </w:t>
    </w:r>
    <w:r w:rsidR="00916EF4" w:rsidRPr="00916EF4">
      <w:t>5. Mark 8:27-11 (Discipleship)</w:t>
    </w:r>
    <w:r w:rsidR="00916EF4">
      <w:rPr>
        <w:b/>
        <w:bCs/>
      </w:rPr>
      <w:tab/>
    </w:r>
    <w:r w:rsidR="00916EF4">
      <w:t>B</w:t>
    </w:r>
    <w:r w:rsidR="00916EF4" w:rsidRPr="00DF673C">
      <w:t>iblicalTraining.org</w:t>
    </w:r>
    <w:r w:rsidR="00916EF4" w:rsidRPr="00DF673C">
      <w:tab/>
      <w:t xml:space="preserve">page </w:t>
    </w:r>
    <w:r w:rsidR="00916EF4" w:rsidRPr="00DF673C">
      <w:fldChar w:fldCharType="begin"/>
    </w:r>
    <w:r w:rsidR="00916EF4" w:rsidRPr="00DF673C">
      <w:instrText xml:space="preserve"> PAGE </w:instrText>
    </w:r>
    <w:r w:rsidR="00916EF4" w:rsidRPr="00DF673C">
      <w:fldChar w:fldCharType="separate"/>
    </w:r>
    <w:r w:rsidR="00916EF4" w:rsidRPr="00DF673C">
      <w:rPr>
        <w:noProof/>
      </w:rPr>
      <w:t>3</w:t>
    </w:r>
    <w:r w:rsidR="00916EF4" w:rsidRPr="00DF673C">
      <w:fldChar w:fldCharType="end"/>
    </w:r>
    <w:r w:rsidR="00916EF4" w:rsidRPr="00DF673C">
      <w:t xml:space="preserve"> of </w:t>
    </w:r>
    <w:r w:rsidR="00916EF4" w:rsidRPr="00DF673C">
      <w:fldChar w:fldCharType="begin"/>
    </w:r>
    <w:r w:rsidR="00916EF4" w:rsidRPr="00DF673C">
      <w:instrText xml:space="preserve"> NUMPAGES </w:instrText>
    </w:r>
    <w:r w:rsidR="00916EF4" w:rsidRPr="00DF673C">
      <w:fldChar w:fldCharType="separate"/>
    </w:r>
    <w:r w:rsidR="00916EF4" w:rsidRPr="00DF673C">
      <w:rPr>
        <w:noProof/>
      </w:rPr>
      <w:t>268</w:t>
    </w:r>
    <w:r w:rsidR="00916EF4" w:rsidRPr="00DF673C">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B112B" w14:textId="70CDB98E" w:rsidR="00C06D59" w:rsidRPr="00DF673C" w:rsidRDefault="00C06D59" w:rsidP="00C06D59">
    <w:pPr>
      <w:pStyle w:val="Footer"/>
      <w:jc w:val="left"/>
      <w:rPr>
        <w:b/>
        <w:bCs/>
      </w:rPr>
    </w:pPr>
    <w:r w:rsidRPr="00C06D59">
      <w:t>Lesson 6. Mark 11:12-13:37</w:t>
    </w:r>
    <w:r>
      <w:rPr>
        <w:b/>
        <w:bCs/>
      </w:rPr>
      <w:tab/>
    </w:r>
    <w:r>
      <w:t>B</w:t>
    </w:r>
    <w:r w:rsidRPr="00DF673C">
      <w:t>iblicalTraining.org</w:t>
    </w:r>
    <w:r w:rsidRPr="00DF673C">
      <w:tab/>
      <w:t xml:space="preserve">page </w:t>
    </w:r>
    <w:r w:rsidRPr="00DF673C">
      <w:fldChar w:fldCharType="begin"/>
    </w:r>
    <w:r w:rsidRPr="00DF673C">
      <w:instrText xml:space="preserve"> PAGE </w:instrText>
    </w:r>
    <w:r w:rsidRPr="00DF673C">
      <w:fldChar w:fldCharType="separate"/>
    </w:r>
    <w:r w:rsidRPr="00DF673C">
      <w:rPr>
        <w:noProof/>
      </w:rPr>
      <w:t>3</w:t>
    </w:r>
    <w:r w:rsidRPr="00DF673C">
      <w:fldChar w:fldCharType="end"/>
    </w:r>
    <w:r w:rsidRPr="00DF673C">
      <w:t xml:space="preserve"> of </w:t>
    </w:r>
    <w:r w:rsidRPr="00DF673C">
      <w:fldChar w:fldCharType="begin"/>
    </w:r>
    <w:r w:rsidRPr="00DF673C">
      <w:instrText xml:space="preserve"> NUMPAGES </w:instrText>
    </w:r>
    <w:r w:rsidRPr="00DF673C">
      <w:fldChar w:fldCharType="separate"/>
    </w:r>
    <w:r w:rsidRPr="00DF673C">
      <w:rPr>
        <w:noProof/>
      </w:rPr>
      <w:t>268</w:t>
    </w:r>
    <w:r w:rsidRPr="00DF673C">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33394" w14:textId="7B3B703F" w:rsidR="00AB6119" w:rsidRPr="00DF673C" w:rsidRDefault="00AB6119" w:rsidP="00AB6119">
    <w:pPr>
      <w:pStyle w:val="Footer"/>
      <w:jc w:val="left"/>
      <w:rPr>
        <w:b/>
        <w:bCs/>
      </w:rPr>
    </w:pPr>
    <w:r w:rsidRPr="00AB6119">
      <w:t>7. Mark 14:1-16:8</w:t>
    </w:r>
    <w:r>
      <w:rPr>
        <w:b/>
        <w:bCs/>
      </w:rPr>
      <w:tab/>
    </w:r>
    <w:r>
      <w:t>B</w:t>
    </w:r>
    <w:r w:rsidRPr="00DF673C">
      <w:t>iblicalTraining.org</w:t>
    </w:r>
    <w:r w:rsidRPr="00DF673C">
      <w:tab/>
      <w:t xml:space="preserve">page </w:t>
    </w:r>
    <w:r w:rsidRPr="00DF673C">
      <w:fldChar w:fldCharType="begin"/>
    </w:r>
    <w:r w:rsidRPr="00DF673C">
      <w:instrText xml:space="preserve"> PAGE </w:instrText>
    </w:r>
    <w:r w:rsidRPr="00DF673C">
      <w:fldChar w:fldCharType="separate"/>
    </w:r>
    <w:r w:rsidRPr="00DF673C">
      <w:rPr>
        <w:noProof/>
      </w:rPr>
      <w:t>3</w:t>
    </w:r>
    <w:r w:rsidRPr="00DF673C">
      <w:fldChar w:fldCharType="end"/>
    </w:r>
    <w:r w:rsidRPr="00DF673C">
      <w:t xml:space="preserve"> of </w:t>
    </w:r>
    <w:r w:rsidRPr="00DF673C">
      <w:fldChar w:fldCharType="begin"/>
    </w:r>
    <w:r w:rsidRPr="00DF673C">
      <w:instrText xml:space="preserve"> NUMPAGES </w:instrText>
    </w:r>
    <w:r w:rsidRPr="00DF673C">
      <w:fldChar w:fldCharType="separate"/>
    </w:r>
    <w:r w:rsidRPr="00DF673C">
      <w:rPr>
        <w:noProof/>
      </w:rPr>
      <w:t>268</w:t>
    </w:r>
    <w:r w:rsidRPr="00DF673C">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77B55" w14:textId="747F04CD" w:rsidR="007E587D" w:rsidRPr="007E587D" w:rsidRDefault="007E587D" w:rsidP="007E587D">
    <w:pPr>
      <w:pStyle w:val="Footer"/>
      <w:jc w:val="left"/>
    </w:pPr>
    <w:r w:rsidRPr="007E587D">
      <w:t>8. Matthew</w:t>
    </w:r>
    <w:r>
      <w:t xml:space="preserve"> (1:</w:t>
    </w:r>
    <w:r>
      <w:t>–</w:t>
    </w:r>
    <w:r>
      <w:t xml:space="preserve"> 5:12)</w:t>
    </w:r>
    <w:r>
      <w:tab/>
    </w:r>
    <w:r w:rsidRPr="007E587D">
      <w:t>BiblicalTraining.org</w:t>
    </w:r>
    <w:r w:rsidRPr="007E587D">
      <w:tab/>
      <w:t xml:space="preserve">page </w:t>
    </w:r>
    <w:r w:rsidRPr="007E587D">
      <w:fldChar w:fldCharType="begin"/>
    </w:r>
    <w:r w:rsidRPr="007E587D">
      <w:instrText xml:space="preserve"> PAGE </w:instrText>
    </w:r>
    <w:r w:rsidRPr="007E587D">
      <w:fldChar w:fldCharType="separate"/>
    </w:r>
    <w:r w:rsidRPr="007E587D">
      <w:rPr>
        <w:noProof/>
      </w:rPr>
      <w:t>3</w:t>
    </w:r>
    <w:r w:rsidRPr="007E587D">
      <w:fldChar w:fldCharType="end"/>
    </w:r>
    <w:r w:rsidRPr="007E587D">
      <w:t xml:space="preserve"> of </w:t>
    </w:r>
    <w:r w:rsidRPr="007E587D">
      <w:fldChar w:fldCharType="begin"/>
    </w:r>
    <w:r w:rsidRPr="007E587D">
      <w:instrText xml:space="preserve"> NUMPAGES </w:instrText>
    </w:r>
    <w:r w:rsidRPr="007E587D">
      <w:fldChar w:fldCharType="separate"/>
    </w:r>
    <w:r w:rsidRPr="007E587D">
      <w:rPr>
        <w:noProof/>
      </w:rPr>
      <w:t>268</w:t>
    </w:r>
    <w:r w:rsidRPr="007E587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9EA49" w14:textId="77777777" w:rsidR="005E2F55" w:rsidRDefault="005E2F55">
      <w:pPr>
        <w:spacing w:line="240" w:lineRule="auto"/>
      </w:pPr>
      <w:r>
        <w:separator/>
      </w:r>
    </w:p>
  </w:footnote>
  <w:footnote w:type="continuationSeparator" w:id="0">
    <w:p w14:paraId="1F251B82" w14:textId="77777777" w:rsidR="005E2F55" w:rsidRDefault="005E2F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C85C3" w14:textId="77777777" w:rsidR="00A054B1" w:rsidRDefault="00CE6715">
    <w:pPr>
      <w:pStyle w:val="HeaderFooter"/>
      <w:tabs>
        <w:tab w:val="clear" w:pos="4320"/>
        <w:tab w:val="clear" w:pos="9360"/>
      </w:tabs>
    </w:pPr>
    <w:r>
      <w:t>New Testament Survey: Its Basic Structure, Content, and Theology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B32B1" w14:textId="77777777" w:rsidR="00A054B1" w:rsidRDefault="00CE6715">
    <w:pPr>
      <w:pStyle w:val="HeaderFooter"/>
      <w:tabs>
        <w:tab w:val="clear" w:pos="4320"/>
        <w:tab w:val="clear" w:pos="9360"/>
      </w:tabs>
    </w:pPr>
    <w:r>
      <w:t>New Testament Survey: Its Basic Structure, Content, and Theology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63E11" w14:textId="77777777" w:rsidR="00A054B1" w:rsidRDefault="00A054B1">
    <w:pPr>
      <w:pStyle w:val="FreeForm"/>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71774" w14:textId="77777777" w:rsidR="00A054B1" w:rsidRDefault="00CE6715">
    <w:pPr>
      <w:pStyle w:val="HeaderFooter"/>
      <w:tabs>
        <w:tab w:val="clear" w:pos="4320"/>
        <w:tab w:val="clear" w:pos="9360"/>
      </w:tabs>
    </w:pPr>
    <w:r>
      <w:t>New Testament Survey: Its Basic Structure, Content, and Theology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23803" w14:textId="77777777" w:rsidR="00A054B1" w:rsidRDefault="00A054B1">
    <w:pPr>
      <w:pStyle w:val="FreeForm"/>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89016" w14:textId="77777777" w:rsidR="00A054B1" w:rsidRDefault="00CE6715">
    <w:pPr>
      <w:pStyle w:val="HeaderFooter"/>
      <w:tabs>
        <w:tab w:val="clear" w:pos="4320"/>
        <w:tab w:val="clear" w:pos="9360"/>
      </w:tabs>
    </w:pPr>
    <w:r>
      <w:t>New Testament Survey: Its Basic Structure, Content, and Theology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96893" w14:textId="77777777" w:rsidR="00A054B1" w:rsidRDefault="00A054B1">
    <w:pPr>
      <w:pStyle w:val="FreeForm"/>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7AD73" w14:textId="77777777" w:rsidR="00A054B1" w:rsidRDefault="00CE6715">
    <w:pPr>
      <w:pStyle w:val="HeaderFooter"/>
      <w:tabs>
        <w:tab w:val="clear" w:pos="4320"/>
        <w:tab w:val="clear" w:pos="9360"/>
      </w:tabs>
    </w:pPr>
    <w:r>
      <w:t>New Testament Survey: Its Basic Structure, Content, and Theology</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38E09" w14:textId="77777777" w:rsidR="00A054B1" w:rsidRDefault="00A054B1">
    <w:pPr>
      <w:pStyle w:val="FreeForm"/>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0A0A6" w14:textId="77777777" w:rsidR="00A054B1" w:rsidRDefault="00CE6715">
    <w:pPr>
      <w:pStyle w:val="HeaderFooter"/>
      <w:tabs>
        <w:tab w:val="clear" w:pos="4320"/>
        <w:tab w:val="clear" w:pos="9360"/>
      </w:tabs>
    </w:pPr>
    <w:r>
      <w:t>New Testament Survey: Its Basic Structure, Content, and Theology</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F1631" w14:textId="77777777" w:rsidR="00A054B1" w:rsidRDefault="00A054B1">
    <w:pPr>
      <w:pStyle w:val="FreeForm"/>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D81A3" w14:textId="77777777" w:rsidR="00A054B1" w:rsidRDefault="00CE6715">
    <w:pPr>
      <w:pStyle w:val="HeaderFooter"/>
      <w:tabs>
        <w:tab w:val="clear" w:pos="4320"/>
        <w:tab w:val="clear" w:pos="9360"/>
      </w:tabs>
    </w:pPr>
    <w:r>
      <w:t>New Testament Survey: Its Basic Structure, Content, and Theology</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7F7DE" w14:textId="77777777" w:rsidR="00A054B1" w:rsidRDefault="00CE6715">
    <w:pPr>
      <w:pStyle w:val="HeaderFooter"/>
      <w:tabs>
        <w:tab w:val="clear" w:pos="4320"/>
        <w:tab w:val="clear" w:pos="9360"/>
      </w:tabs>
    </w:pPr>
    <w:r>
      <w:t>New Testament Survey: Its Basic Structure, Content, and Theology</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5C5BF" w14:textId="77777777" w:rsidR="00A054B1" w:rsidRDefault="00A054B1">
    <w:pPr>
      <w:pStyle w:val="FreeForm"/>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23422" w14:textId="77777777" w:rsidR="00A054B1" w:rsidRDefault="00CE6715">
    <w:pPr>
      <w:pStyle w:val="HeaderFooter"/>
      <w:tabs>
        <w:tab w:val="clear" w:pos="4320"/>
        <w:tab w:val="clear" w:pos="9360"/>
      </w:tabs>
    </w:pPr>
    <w:r>
      <w:t>New Testament Survey: Its Basic Structure, Content, and Theology</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6B364" w14:textId="77777777" w:rsidR="00A054B1" w:rsidRDefault="00A054B1">
    <w:pPr>
      <w:pStyle w:val="FreeForm"/>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1761B" w14:textId="77777777" w:rsidR="00A054B1" w:rsidRDefault="00CE6715">
    <w:pPr>
      <w:pStyle w:val="HeaderFooter"/>
      <w:tabs>
        <w:tab w:val="clear" w:pos="4320"/>
        <w:tab w:val="clear" w:pos="9360"/>
      </w:tabs>
    </w:pPr>
    <w:r>
      <w:t>New Testament Survey: Its Basic Structure, Content, and Theology</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BC9EB" w14:textId="77777777" w:rsidR="00A054B1" w:rsidRDefault="00A054B1">
    <w:pPr>
      <w:pStyle w:val="FreeForm"/>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92AC8" w14:textId="77777777" w:rsidR="00A054B1" w:rsidRDefault="00CE6715">
    <w:pPr>
      <w:pStyle w:val="HeaderFooter"/>
      <w:tabs>
        <w:tab w:val="clear" w:pos="4320"/>
        <w:tab w:val="clear" w:pos="9360"/>
      </w:tabs>
    </w:pPr>
    <w:r>
      <w:t>New Testament Survey: Its Basic Structure, Content, and Theology</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8E30E" w14:textId="77777777" w:rsidR="00A054B1" w:rsidRDefault="00A054B1">
    <w:pPr>
      <w:pStyle w:val="FreeForm"/>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3BC29" w14:textId="77777777" w:rsidR="00A054B1" w:rsidRDefault="00CE6715">
    <w:pPr>
      <w:pStyle w:val="HeaderFooter"/>
      <w:tabs>
        <w:tab w:val="clear" w:pos="4320"/>
        <w:tab w:val="clear" w:pos="9360"/>
      </w:tabs>
    </w:pPr>
    <w:r>
      <w:t>New Testament Survey: Its Basic Structure, Content, and Theology</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BE323" w14:textId="77777777" w:rsidR="00A054B1" w:rsidRDefault="00A054B1">
    <w:pPr>
      <w:pStyle w:val="FreeForm"/>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1D500" w14:textId="77777777" w:rsidR="00A054B1" w:rsidRDefault="00A054B1">
    <w:pPr>
      <w:pStyle w:val="FreeForm"/>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E20FC" w14:textId="77777777" w:rsidR="00A054B1" w:rsidRDefault="00CE6715">
    <w:pPr>
      <w:pStyle w:val="HeaderFooter"/>
      <w:tabs>
        <w:tab w:val="clear" w:pos="4320"/>
        <w:tab w:val="clear" w:pos="9360"/>
      </w:tabs>
    </w:pPr>
    <w:r>
      <w:t>New Testament Survey: Its Basic Structure, Content, and Theology</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88074" w14:textId="77777777" w:rsidR="00A054B1" w:rsidRDefault="00A054B1">
    <w:pPr>
      <w:pStyle w:val="FreeForm"/>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EB108" w14:textId="77777777" w:rsidR="00A054B1" w:rsidRDefault="00CE6715">
    <w:pPr>
      <w:pStyle w:val="HeaderFooter"/>
      <w:tabs>
        <w:tab w:val="clear" w:pos="4320"/>
        <w:tab w:val="clear" w:pos="9360"/>
      </w:tabs>
    </w:pPr>
    <w:r>
      <w:t>New Testament Survey: Its Basic Structure, Content, and Theology</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59120" w14:textId="77777777" w:rsidR="00A054B1" w:rsidRDefault="00A054B1">
    <w:pPr>
      <w:pStyle w:val="FreeForm"/>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684A0" w14:textId="77777777" w:rsidR="00A054B1" w:rsidRDefault="00CE6715">
    <w:pPr>
      <w:pStyle w:val="HeaderFooter"/>
      <w:tabs>
        <w:tab w:val="clear" w:pos="4320"/>
        <w:tab w:val="clear" w:pos="9360"/>
      </w:tabs>
    </w:pPr>
    <w:r>
      <w:t>New Testament Survey: Its Basic Structure, Content, and Theology</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0E9AE" w14:textId="77777777" w:rsidR="00A054B1" w:rsidRDefault="00A054B1">
    <w:pPr>
      <w:pStyle w:val="FreeForm"/>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75177" w14:textId="77777777" w:rsidR="00A054B1" w:rsidRDefault="00CE6715">
    <w:pPr>
      <w:pStyle w:val="HeaderFooter"/>
      <w:tabs>
        <w:tab w:val="clear" w:pos="4320"/>
        <w:tab w:val="clear" w:pos="9360"/>
      </w:tabs>
    </w:pPr>
    <w:r>
      <w:t>New Testament Survey: Its Basic Structure, Content, and Theology</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12F09" w14:textId="77777777" w:rsidR="00A054B1" w:rsidRDefault="00A054B1">
    <w:pPr>
      <w:pStyle w:val="FreeForm"/>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E1DA6" w14:textId="77777777" w:rsidR="00A054B1" w:rsidRDefault="00CE6715">
    <w:pPr>
      <w:pStyle w:val="HeaderFooter"/>
      <w:tabs>
        <w:tab w:val="clear" w:pos="4320"/>
        <w:tab w:val="clear" w:pos="9360"/>
      </w:tabs>
    </w:pPr>
    <w:r>
      <w:t>New Testament Survey: Its Basic Structure, Content, and Theology</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DD2EB" w14:textId="77777777" w:rsidR="00A054B1" w:rsidRDefault="00A054B1">
    <w:pPr>
      <w:pStyle w:val="FreeForm"/>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27BE6" w14:textId="77777777" w:rsidR="00A054B1" w:rsidRDefault="00CE6715">
    <w:pPr>
      <w:pStyle w:val="HeaderFooter"/>
      <w:tabs>
        <w:tab w:val="clear" w:pos="4320"/>
        <w:tab w:val="clear" w:pos="9360"/>
      </w:tabs>
    </w:pPr>
    <w:r>
      <w:t>New Testament Survey: Its Basic Structure, Content, and Theology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844EF" w14:textId="77777777" w:rsidR="00A054B1" w:rsidRDefault="00A054B1">
    <w:pPr>
      <w:pStyle w:val="FreeForm"/>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736C8" w14:textId="77777777" w:rsidR="00A054B1" w:rsidRDefault="00CE6715">
    <w:pPr>
      <w:pStyle w:val="HeaderFooter"/>
      <w:tabs>
        <w:tab w:val="clear" w:pos="4320"/>
        <w:tab w:val="clear" w:pos="9360"/>
      </w:tabs>
    </w:pPr>
    <w:r>
      <w:t>New Testament Survey: Its Basic Structure, Content, and Theology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53583" w14:textId="77777777" w:rsidR="00A054B1" w:rsidRDefault="00A054B1">
    <w:pPr>
      <w:pStyle w:val="FreeForm"/>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B9C1B" w14:textId="77777777" w:rsidR="00A054B1" w:rsidRDefault="00CE6715">
    <w:pPr>
      <w:pStyle w:val="HeaderFooter"/>
      <w:tabs>
        <w:tab w:val="clear" w:pos="4320"/>
        <w:tab w:val="clear" w:pos="9360"/>
      </w:tabs>
    </w:pPr>
    <w:r>
      <w:t>New Testament Survey: Its Basic Structure, Content, and Theology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23BCE" w14:textId="77777777" w:rsidR="00A054B1" w:rsidRDefault="00A054B1">
    <w:pPr>
      <w:pStyle w:val="FreeForm"/>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42E7"/>
    <w:multiLevelType w:val="multilevel"/>
    <w:tmpl w:val="AF109E36"/>
    <w:lvl w:ilvl="0">
      <w:start w:val="1"/>
      <w:numFmt w:val="decimal"/>
      <w:lvlText w:val="%1."/>
      <w:lvlJc w:val="left"/>
      <w:pPr>
        <w:tabs>
          <w:tab w:val="num" w:pos="1080"/>
        </w:tabs>
        <w:ind w:left="1080" w:hanging="36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1">
      <w:start w:val="1"/>
      <w:numFmt w:val="lowerLetter"/>
      <w:lvlText w:val="%2."/>
      <w:lvlJc w:val="left"/>
      <w:pPr>
        <w:tabs>
          <w:tab w:val="num" w:pos="1440"/>
        </w:tabs>
        <w:ind w:left="1440" w:hanging="36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2">
      <w:start w:val="1"/>
      <w:numFmt w:val="lowerRoman"/>
      <w:lvlText w:val="%3."/>
      <w:lvlJc w:val="left"/>
      <w:pPr>
        <w:tabs>
          <w:tab w:val="num" w:pos="1800"/>
        </w:tabs>
        <w:ind w:left="1800" w:hanging="36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3">
      <w:start w:val="1"/>
      <w:numFmt w:val="decimal"/>
      <w:lvlText w:val="%4."/>
      <w:lvlJc w:val="left"/>
      <w:pPr>
        <w:tabs>
          <w:tab w:val="num" w:pos="2160"/>
        </w:tabs>
        <w:ind w:left="2160" w:hanging="36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4">
      <w:start w:val="1"/>
      <w:numFmt w:val="lowerLetter"/>
      <w:lvlText w:val="%5."/>
      <w:lvlJc w:val="left"/>
      <w:pPr>
        <w:tabs>
          <w:tab w:val="num" w:pos="2520"/>
        </w:tabs>
        <w:ind w:left="2520" w:hanging="36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5">
      <w:start w:val="1"/>
      <w:numFmt w:val="lowerRoman"/>
      <w:lvlText w:val="%6."/>
      <w:lvlJc w:val="left"/>
      <w:pPr>
        <w:tabs>
          <w:tab w:val="num" w:pos="2880"/>
        </w:tabs>
        <w:ind w:left="2880" w:hanging="36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6">
      <w:start w:val="1"/>
      <w:numFmt w:val="decimal"/>
      <w:lvlText w:val="%7."/>
      <w:lvlJc w:val="left"/>
      <w:pPr>
        <w:tabs>
          <w:tab w:val="num" w:pos="3240"/>
        </w:tabs>
        <w:ind w:left="3240" w:hanging="36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7">
      <w:start w:val="1"/>
      <w:numFmt w:val="lowerLetter"/>
      <w:lvlText w:val="%8."/>
      <w:lvlJc w:val="left"/>
      <w:pPr>
        <w:tabs>
          <w:tab w:val="num" w:pos="3600"/>
        </w:tabs>
        <w:ind w:left="3600" w:hanging="36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8">
      <w:start w:val="1"/>
      <w:numFmt w:val="lowerRoman"/>
      <w:lvlText w:val="%9."/>
      <w:lvlJc w:val="left"/>
      <w:pPr>
        <w:tabs>
          <w:tab w:val="num" w:pos="3960"/>
        </w:tabs>
        <w:ind w:left="3960" w:hanging="36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abstractNum>
  <w:abstractNum w:abstractNumId="1" w15:restartNumberingAfterBreak="0">
    <w:nsid w:val="0EA44CB6"/>
    <w:multiLevelType w:val="multilevel"/>
    <w:tmpl w:val="518AACAA"/>
    <w:lvl w:ilvl="0">
      <w:start w:val="1"/>
      <w:numFmt w:val="decimal"/>
      <w:lvlText w:val="%1."/>
      <w:lvlJc w:val="left"/>
      <w:pPr>
        <w:tabs>
          <w:tab w:val="num" w:pos="1080"/>
        </w:tabs>
        <w:ind w:left="1080" w:hanging="36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1">
      <w:start w:val="1"/>
      <w:numFmt w:val="decimal"/>
      <w:lvlText w:val="%1.%2."/>
      <w:lvlJc w:val="left"/>
      <w:pPr>
        <w:tabs>
          <w:tab w:val="num" w:pos="1728"/>
        </w:tabs>
        <w:ind w:left="1728" w:hanging="648"/>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2">
      <w:start w:val="1"/>
      <w:numFmt w:val="decimal"/>
      <w:lvlText w:val="%1.%2.%3."/>
      <w:lvlJc w:val="left"/>
      <w:pPr>
        <w:tabs>
          <w:tab w:val="num" w:pos="2304"/>
        </w:tabs>
        <w:ind w:left="2304" w:hanging="864"/>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3">
      <w:start w:val="1"/>
      <w:numFmt w:val="decimal"/>
      <w:lvlText w:val="%1.%2.%3.%4."/>
      <w:lvlJc w:val="left"/>
      <w:pPr>
        <w:tabs>
          <w:tab w:val="num" w:pos="2851"/>
        </w:tabs>
        <w:ind w:left="2851" w:hanging="1051"/>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4">
      <w:start w:val="1"/>
      <w:numFmt w:val="decimal"/>
      <w:lvlText w:val="%1.%2.%3.%4.%5."/>
      <w:lvlJc w:val="left"/>
      <w:pPr>
        <w:tabs>
          <w:tab w:val="num" w:pos="3413"/>
        </w:tabs>
        <w:ind w:left="3413" w:hanging="1253"/>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5">
      <w:start w:val="1"/>
      <w:numFmt w:val="decimal"/>
      <w:lvlText w:val="%1.%2.%3.%4.%5.%6."/>
      <w:lvlJc w:val="left"/>
      <w:pPr>
        <w:tabs>
          <w:tab w:val="num" w:pos="3960"/>
        </w:tabs>
        <w:ind w:left="3960" w:hanging="14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6">
      <w:start w:val="1"/>
      <w:numFmt w:val="decimal"/>
      <w:lvlText w:val="%1.%2.%3.%4.%5.%6.%7."/>
      <w:lvlJc w:val="left"/>
      <w:pPr>
        <w:tabs>
          <w:tab w:val="num" w:pos="4536"/>
        </w:tabs>
        <w:ind w:left="4536" w:hanging="1656"/>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7">
      <w:start w:val="1"/>
      <w:numFmt w:val="decimal"/>
      <w:lvlText w:val="%1.%2.%3.%4.%5.%6.%7.%8."/>
      <w:lvlJc w:val="left"/>
      <w:pPr>
        <w:tabs>
          <w:tab w:val="num" w:pos="5083"/>
        </w:tabs>
        <w:ind w:left="5083" w:hanging="1843"/>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8">
      <w:start w:val="1"/>
      <w:numFmt w:val="decimal"/>
      <w:lvlText w:val="%1.%2.%3.%4.%5.%6.%7.%8.%9."/>
      <w:lvlJc w:val="left"/>
      <w:pPr>
        <w:tabs>
          <w:tab w:val="num" w:pos="5659"/>
        </w:tabs>
        <w:ind w:left="5659" w:hanging="2059"/>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abstractNum>
  <w:abstractNum w:abstractNumId="2" w15:restartNumberingAfterBreak="0">
    <w:nsid w:val="0F7A71D1"/>
    <w:multiLevelType w:val="multilevel"/>
    <w:tmpl w:val="71DA4966"/>
    <w:lvl w:ilvl="0">
      <w:start w:val="1"/>
      <w:numFmt w:val="upperRoman"/>
      <w:lvlText w:val="%1."/>
      <w:lvlJc w:val="left"/>
      <w:rPr>
        <w:rFonts w:ascii="Arial Black" w:eastAsia="Arial Black" w:hAnsi="Arial Black" w:cs="Arial Black"/>
        <w:position w:val="0"/>
        <w:rtl w:val="0"/>
      </w:rPr>
    </w:lvl>
    <w:lvl w:ilvl="1">
      <w:start w:val="1"/>
      <w:numFmt w:val="upperLetter"/>
      <w:lvlText w:val="%2."/>
      <w:lvlJc w:val="left"/>
      <w:rPr>
        <w:rFonts w:ascii="Arial Black" w:eastAsia="Arial Black" w:hAnsi="Arial Black" w:cs="Arial Black"/>
        <w:position w:val="0"/>
        <w:rtl w:val="0"/>
      </w:rPr>
    </w:lvl>
    <w:lvl w:ilvl="2">
      <w:start w:val="1"/>
      <w:numFmt w:val="decimal"/>
      <w:lvlText w:val="%3."/>
      <w:lvlJc w:val="left"/>
      <w:rPr>
        <w:rFonts w:ascii="Arial Black" w:eastAsia="Arial Black" w:hAnsi="Arial Black" w:cs="Arial Black"/>
        <w:position w:val="0"/>
        <w:rtl w:val="0"/>
      </w:rPr>
    </w:lvl>
    <w:lvl w:ilvl="3">
      <w:start w:val="1"/>
      <w:numFmt w:val="lowerLetter"/>
      <w:lvlText w:val="%4)"/>
      <w:lvlJc w:val="left"/>
      <w:rPr>
        <w:rFonts w:ascii="Arial Black" w:eastAsia="Arial Black" w:hAnsi="Arial Black" w:cs="Arial Black"/>
        <w:position w:val="0"/>
        <w:rtl w:val="0"/>
      </w:rPr>
    </w:lvl>
    <w:lvl w:ilvl="4">
      <w:start w:val="1"/>
      <w:numFmt w:val="decimal"/>
      <w:lvlText w:val="(%5)"/>
      <w:lvlJc w:val="left"/>
      <w:rPr>
        <w:rFonts w:ascii="Arial Black" w:eastAsia="Arial Black" w:hAnsi="Arial Black" w:cs="Arial Black"/>
        <w:position w:val="0"/>
        <w:rtl w:val="0"/>
      </w:rPr>
    </w:lvl>
    <w:lvl w:ilvl="5">
      <w:start w:val="1"/>
      <w:numFmt w:val="lowerLetter"/>
      <w:lvlText w:val="(%6)"/>
      <w:lvlJc w:val="left"/>
      <w:rPr>
        <w:rFonts w:ascii="Arial Black" w:eastAsia="Arial Black" w:hAnsi="Arial Black" w:cs="Arial Black"/>
        <w:position w:val="0"/>
        <w:rtl w:val="0"/>
      </w:rPr>
    </w:lvl>
    <w:lvl w:ilvl="6">
      <w:start w:val="1"/>
      <w:numFmt w:val="lowerRoman"/>
      <w:lvlText w:val="%7)"/>
      <w:lvlJc w:val="left"/>
      <w:rPr>
        <w:rFonts w:ascii="Arial Black" w:eastAsia="Arial Black" w:hAnsi="Arial Black" w:cs="Arial Black"/>
        <w:position w:val="0"/>
        <w:rtl w:val="0"/>
      </w:rPr>
    </w:lvl>
    <w:lvl w:ilvl="7">
      <w:start w:val="1"/>
      <w:numFmt w:val="decimal"/>
      <w:lvlText w:val="(%8)"/>
      <w:lvlJc w:val="left"/>
      <w:rPr>
        <w:rFonts w:ascii="Arial Black" w:eastAsia="Arial Black" w:hAnsi="Arial Black" w:cs="Arial Black"/>
        <w:position w:val="0"/>
        <w:rtl w:val="0"/>
      </w:rPr>
    </w:lvl>
    <w:lvl w:ilvl="8">
      <w:start w:val="1"/>
      <w:numFmt w:val="lowerLetter"/>
      <w:lvlText w:val="(%9)"/>
      <w:lvlJc w:val="left"/>
      <w:rPr>
        <w:rFonts w:ascii="Arial Black" w:eastAsia="Arial Black" w:hAnsi="Arial Black" w:cs="Arial Black"/>
        <w:position w:val="0"/>
        <w:rtl w:val="0"/>
      </w:rPr>
    </w:lvl>
  </w:abstractNum>
  <w:abstractNum w:abstractNumId="3" w15:restartNumberingAfterBreak="0">
    <w:nsid w:val="0FE27D41"/>
    <w:multiLevelType w:val="multilevel"/>
    <w:tmpl w:val="0F94E450"/>
    <w:lvl w:ilvl="0">
      <w:numFmt w:val="bullet"/>
      <w:lvlText w:val="•"/>
      <w:lvlJc w:val="left"/>
      <w:pPr>
        <w:tabs>
          <w:tab w:val="num" w:pos="2520"/>
        </w:tabs>
        <w:ind w:left="25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1">
      <w:start w:val="1"/>
      <w:numFmt w:val="bullet"/>
      <w:lvlText w:val="•"/>
      <w:lvlJc w:val="left"/>
      <w:pPr>
        <w:tabs>
          <w:tab w:val="num" w:pos="2880"/>
        </w:tabs>
        <w:ind w:left="28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2">
      <w:start w:val="1"/>
      <w:numFmt w:val="bullet"/>
      <w:lvlText w:val="•"/>
      <w:lvlJc w:val="left"/>
      <w:pPr>
        <w:tabs>
          <w:tab w:val="num" w:pos="3240"/>
        </w:tabs>
        <w:ind w:left="32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3">
      <w:start w:val="1"/>
      <w:numFmt w:val="bullet"/>
      <w:lvlText w:val="•"/>
      <w:lvlJc w:val="left"/>
      <w:pPr>
        <w:tabs>
          <w:tab w:val="num" w:pos="3600"/>
        </w:tabs>
        <w:ind w:left="36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4">
      <w:start w:val="1"/>
      <w:numFmt w:val="bullet"/>
      <w:lvlText w:val="•"/>
      <w:lvlJc w:val="left"/>
      <w:pPr>
        <w:tabs>
          <w:tab w:val="num" w:pos="3960"/>
        </w:tabs>
        <w:ind w:left="396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5">
      <w:start w:val="1"/>
      <w:numFmt w:val="bullet"/>
      <w:lvlText w:val="•"/>
      <w:lvlJc w:val="left"/>
      <w:pPr>
        <w:tabs>
          <w:tab w:val="num" w:pos="4320"/>
        </w:tabs>
        <w:ind w:left="43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6">
      <w:start w:val="1"/>
      <w:numFmt w:val="bullet"/>
      <w:lvlText w:val="•"/>
      <w:lvlJc w:val="left"/>
      <w:pPr>
        <w:tabs>
          <w:tab w:val="num" w:pos="4680"/>
        </w:tabs>
        <w:ind w:left="46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7">
      <w:start w:val="1"/>
      <w:numFmt w:val="bullet"/>
      <w:lvlText w:val="•"/>
      <w:lvlJc w:val="left"/>
      <w:pPr>
        <w:tabs>
          <w:tab w:val="num" w:pos="5040"/>
        </w:tabs>
        <w:ind w:left="50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8">
      <w:start w:val="1"/>
      <w:numFmt w:val="bullet"/>
      <w:lvlText w:val="•"/>
      <w:lvlJc w:val="left"/>
      <w:pPr>
        <w:tabs>
          <w:tab w:val="num" w:pos="5400"/>
        </w:tabs>
        <w:ind w:left="54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abstractNum>
  <w:abstractNum w:abstractNumId="4" w15:restartNumberingAfterBreak="0">
    <w:nsid w:val="13E5710E"/>
    <w:multiLevelType w:val="multilevel"/>
    <w:tmpl w:val="CE0E674C"/>
    <w:lvl w:ilvl="0">
      <w:numFmt w:val="bullet"/>
      <w:lvlText w:val="•"/>
      <w:lvlJc w:val="left"/>
      <w:pPr>
        <w:tabs>
          <w:tab w:val="num" w:pos="2520"/>
        </w:tabs>
        <w:ind w:left="25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1">
      <w:start w:val="1"/>
      <w:numFmt w:val="bullet"/>
      <w:lvlText w:val="•"/>
      <w:lvlJc w:val="left"/>
      <w:pPr>
        <w:tabs>
          <w:tab w:val="num" w:pos="2880"/>
        </w:tabs>
        <w:ind w:left="28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2">
      <w:start w:val="1"/>
      <w:numFmt w:val="bullet"/>
      <w:lvlText w:val="•"/>
      <w:lvlJc w:val="left"/>
      <w:pPr>
        <w:tabs>
          <w:tab w:val="num" w:pos="3240"/>
        </w:tabs>
        <w:ind w:left="32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3">
      <w:start w:val="1"/>
      <w:numFmt w:val="bullet"/>
      <w:lvlText w:val="•"/>
      <w:lvlJc w:val="left"/>
      <w:pPr>
        <w:tabs>
          <w:tab w:val="num" w:pos="3600"/>
        </w:tabs>
        <w:ind w:left="36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4">
      <w:start w:val="1"/>
      <w:numFmt w:val="bullet"/>
      <w:lvlText w:val="•"/>
      <w:lvlJc w:val="left"/>
      <w:pPr>
        <w:tabs>
          <w:tab w:val="num" w:pos="3960"/>
        </w:tabs>
        <w:ind w:left="396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5">
      <w:start w:val="1"/>
      <w:numFmt w:val="bullet"/>
      <w:lvlText w:val="•"/>
      <w:lvlJc w:val="left"/>
      <w:pPr>
        <w:tabs>
          <w:tab w:val="num" w:pos="4320"/>
        </w:tabs>
        <w:ind w:left="43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6">
      <w:start w:val="1"/>
      <w:numFmt w:val="bullet"/>
      <w:lvlText w:val="•"/>
      <w:lvlJc w:val="left"/>
      <w:pPr>
        <w:tabs>
          <w:tab w:val="num" w:pos="4680"/>
        </w:tabs>
        <w:ind w:left="46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7">
      <w:start w:val="1"/>
      <w:numFmt w:val="bullet"/>
      <w:lvlText w:val="•"/>
      <w:lvlJc w:val="left"/>
      <w:pPr>
        <w:tabs>
          <w:tab w:val="num" w:pos="5040"/>
        </w:tabs>
        <w:ind w:left="50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8">
      <w:start w:val="1"/>
      <w:numFmt w:val="bullet"/>
      <w:lvlText w:val="•"/>
      <w:lvlJc w:val="left"/>
      <w:pPr>
        <w:tabs>
          <w:tab w:val="num" w:pos="5400"/>
        </w:tabs>
        <w:ind w:left="54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abstractNum>
  <w:abstractNum w:abstractNumId="5" w15:restartNumberingAfterBreak="0">
    <w:nsid w:val="1F011B2A"/>
    <w:multiLevelType w:val="multilevel"/>
    <w:tmpl w:val="C2386690"/>
    <w:lvl w:ilvl="0">
      <w:start w:val="1"/>
      <w:numFmt w:val="bullet"/>
      <w:lvlText w:val="•"/>
      <w:lvlJc w:val="left"/>
      <w:pPr>
        <w:tabs>
          <w:tab w:val="num" w:pos="2520"/>
        </w:tabs>
        <w:ind w:left="25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1">
      <w:start w:val="1"/>
      <w:numFmt w:val="bullet"/>
      <w:lvlText w:val="•"/>
      <w:lvlJc w:val="left"/>
      <w:pPr>
        <w:tabs>
          <w:tab w:val="num" w:pos="2880"/>
        </w:tabs>
        <w:ind w:left="28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2">
      <w:start w:val="1"/>
      <w:numFmt w:val="bullet"/>
      <w:lvlText w:val="•"/>
      <w:lvlJc w:val="left"/>
      <w:pPr>
        <w:tabs>
          <w:tab w:val="num" w:pos="3240"/>
        </w:tabs>
        <w:ind w:left="32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3">
      <w:start w:val="1"/>
      <w:numFmt w:val="bullet"/>
      <w:lvlText w:val="•"/>
      <w:lvlJc w:val="left"/>
      <w:pPr>
        <w:tabs>
          <w:tab w:val="num" w:pos="3600"/>
        </w:tabs>
        <w:ind w:left="36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4">
      <w:start w:val="1"/>
      <w:numFmt w:val="bullet"/>
      <w:lvlText w:val="•"/>
      <w:lvlJc w:val="left"/>
      <w:pPr>
        <w:tabs>
          <w:tab w:val="num" w:pos="3960"/>
        </w:tabs>
        <w:ind w:left="396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5">
      <w:start w:val="1"/>
      <w:numFmt w:val="bullet"/>
      <w:lvlText w:val="•"/>
      <w:lvlJc w:val="left"/>
      <w:pPr>
        <w:tabs>
          <w:tab w:val="num" w:pos="4320"/>
        </w:tabs>
        <w:ind w:left="43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6">
      <w:start w:val="1"/>
      <w:numFmt w:val="bullet"/>
      <w:lvlText w:val="•"/>
      <w:lvlJc w:val="left"/>
      <w:pPr>
        <w:tabs>
          <w:tab w:val="num" w:pos="4680"/>
        </w:tabs>
        <w:ind w:left="46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7">
      <w:start w:val="1"/>
      <w:numFmt w:val="bullet"/>
      <w:lvlText w:val="•"/>
      <w:lvlJc w:val="left"/>
      <w:pPr>
        <w:tabs>
          <w:tab w:val="num" w:pos="5040"/>
        </w:tabs>
        <w:ind w:left="50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8">
      <w:start w:val="1"/>
      <w:numFmt w:val="bullet"/>
      <w:lvlText w:val="•"/>
      <w:lvlJc w:val="left"/>
      <w:pPr>
        <w:tabs>
          <w:tab w:val="num" w:pos="5400"/>
        </w:tabs>
        <w:ind w:left="54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abstractNum>
  <w:abstractNum w:abstractNumId="6" w15:restartNumberingAfterBreak="0">
    <w:nsid w:val="28D066B7"/>
    <w:multiLevelType w:val="multilevel"/>
    <w:tmpl w:val="886C069C"/>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7" w15:restartNumberingAfterBreak="0">
    <w:nsid w:val="295A23A9"/>
    <w:multiLevelType w:val="multilevel"/>
    <w:tmpl w:val="64380F42"/>
    <w:styleLink w:val="Harvard"/>
    <w:lvl w:ilvl="0">
      <w:start w:val="1"/>
      <w:numFmt w:val="upperRoman"/>
      <w:lvlText w:val="%1."/>
      <w:lvlJc w:val="left"/>
      <w:rPr>
        <w:rFonts w:ascii="Helvetica Neue" w:eastAsia="Helvetica Neue" w:hAnsi="Helvetica Neue" w:cs="Helvetica Neue"/>
        <w:position w:val="0"/>
        <w:rtl w:val="0"/>
      </w:rPr>
    </w:lvl>
    <w:lvl w:ilvl="1">
      <w:start w:val="1"/>
      <w:numFmt w:val="upperLetter"/>
      <w:lvlText w:val="%2."/>
      <w:lvlJc w:val="left"/>
      <w:rPr>
        <w:rFonts w:ascii="Arial Black" w:eastAsia="Arial Black" w:hAnsi="Arial Black" w:cs="Arial Black"/>
        <w:position w:val="0"/>
        <w:rtl w:val="0"/>
      </w:rPr>
    </w:lvl>
    <w:lvl w:ilvl="2">
      <w:start w:val="1"/>
      <w:numFmt w:val="decimal"/>
      <w:lvlText w:val="%3."/>
      <w:lvlJc w:val="left"/>
      <w:rPr>
        <w:rFonts w:ascii="Arial Black" w:eastAsia="Arial Black" w:hAnsi="Arial Black" w:cs="Arial Black"/>
        <w:position w:val="0"/>
        <w:rtl w:val="0"/>
      </w:rPr>
    </w:lvl>
    <w:lvl w:ilvl="3">
      <w:start w:val="1"/>
      <w:numFmt w:val="lowerLetter"/>
      <w:lvlText w:val="%4)"/>
      <w:lvlJc w:val="left"/>
      <w:rPr>
        <w:rFonts w:ascii="Arial Black" w:eastAsia="Arial Black" w:hAnsi="Arial Black" w:cs="Arial Black"/>
        <w:position w:val="0"/>
        <w:rtl w:val="0"/>
      </w:rPr>
    </w:lvl>
    <w:lvl w:ilvl="4">
      <w:start w:val="1"/>
      <w:numFmt w:val="decimal"/>
      <w:lvlText w:val="(%5)"/>
      <w:lvlJc w:val="left"/>
      <w:rPr>
        <w:rFonts w:ascii="Arial Black" w:eastAsia="Arial Black" w:hAnsi="Arial Black" w:cs="Arial Black"/>
        <w:position w:val="0"/>
        <w:rtl w:val="0"/>
      </w:rPr>
    </w:lvl>
    <w:lvl w:ilvl="5">
      <w:start w:val="1"/>
      <w:numFmt w:val="lowerLetter"/>
      <w:lvlText w:val="(%6)"/>
      <w:lvlJc w:val="left"/>
      <w:rPr>
        <w:rFonts w:ascii="Arial Black" w:eastAsia="Arial Black" w:hAnsi="Arial Black" w:cs="Arial Black"/>
        <w:position w:val="0"/>
        <w:rtl w:val="0"/>
      </w:rPr>
    </w:lvl>
    <w:lvl w:ilvl="6">
      <w:start w:val="1"/>
      <w:numFmt w:val="lowerRoman"/>
      <w:lvlText w:val="%7)"/>
      <w:lvlJc w:val="left"/>
      <w:rPr>
        <w:rFonts w:ascii="Arial Black" w:eastAsia="Arial Black" w:hAnsi="Arial Black" w:cs="Arial Black"/>
        <w:position w:val="0"/>
        <w:rtl w:val="0"/>
      </w:rPr>
    </w:lvl>
    <w:lvl w:ilvl="7">
      <w:start w:val="1"/>
      <w:numFmt w:val="decimal"/>
      <w:lvlText w:val="(%8)"/>
      <w:lvlJc w:val="left"/>
      <w:rPr>
        <w:rFonts w:ascii="Arial Black" w:eastAsia="Arial Black" w:hAnsi="Arial Black" w:cs="Arial Black"/>
        <w:position w:val="0"/>
        <w:rtl w:val="0"/>
      </w:rPr>
    </w:lvl>
    <w:lvl w:ilvl="8">
      <w:start w:val="1"/>
      <w:numFmt w:val="lowerLetter"/>
      <w:lvlText w:val="(%9)"/>
      <w:lvlJc w:val="left"/>
      <w:rPr>
        <w:rFonts w:ascii="Arial Black" w:eastAsia="Arial Black" w:hAnsi="Arial Black" w:cs="Arial Black"/>
        <w:position w:val="0"/>
        <w:rtl w:val="0"/>
      </w:rPr>
    </w:lvl>
  </w:abstractNum>
  <w:abstractNum w:abstractNumId="8" w15:restartNumberingAfterBreak="0">
    <w:nsid w:val="2E5F2BF2"/>
    <w:multiLevelType w:val="multilevel"/>
    <w:tmpl w:val="3DA8E6D8"/>
    <w:lvl w:ilvl="0">
      <w:numFmt w:val="bullet"/>
      <w:lvlText w:val="•"/>
      <w:lvlJc w:val="left"/>
      <w:pPr>
        <w:tabs>
          <w:tab w:val="num" w:pos="2520"/>
        </w:tabs>
        <w:ind w:left="25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1">
      <w:start w:val="1"/>
      <w:numFmt w:val="bullet"/>
      <w:lvlText w:val="•"/>
      <w:lvlJc w:val="left"/>
      <w:pPr>
        <w:tabs>
          <w:tab w:val="num" w:pos="2880"/>
        </w:tabs>
        <w:ind w:left="28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2">
      <w:start w:val="1"/>
      <w:numFmt w:val="bullet"/>
      <w:lvlText w:val="•"/>
      <w:lvlJc w:val="left"/>
      <w:pPr>
        <w:tabs>
          <w:tab w:val="num" w:pos="3240"/>
        </w:tabs>
        <w:ind w:left="32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3">
      <w:start w:val="1"/>
      <w:numFmt w:val="bullet"/>
      <w:lvlText w:val="•"/>
      <w:lvlJc w:val="left"/>
      <w:pPr>
        <w:tabs>
          <w:tab w:val="num" w:pos="3600"/>
        </w:tabs>
        <w:ind w:left="36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4">
      <w:start w:val="1"/>
      <w:numFmt w:val="bullet"/>
      <w:lvlText w:val="•"/>
      <w:lvlJc w:val="left"/>
      <w:pPr>
        <w:tabs>
          <w:tab w:val="num" w:pos="3960"/>
        </w:tabs>
        <w:ind w:left="396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5">
      <w:start w:val="1"/>
      <w:numFmt w:val="bullet"/>
      <w:lvlText w:val="•"/>
      <w:lvlJc w:val="left"/>
      <w:pPr>
        <w:tabs>
          <w:tab w:val="num" w:pos="4320"/>
        </w:tabs>
        <w:ind w:left="43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6">
      <w:start w:val="1"/>
      <w:numFmt w:val="bullet"/>
      <w:lvlText w:val="•"/>
      <w:lvlJc w:val="left"/>
      <w:pPr>
        <w:tabs>
          <w:tab w:val="num" w:pos="4680"/>
        </w:tabs>
        <w:ind w:left="46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7">
      <w:start w:val="1"/>
      <w:numFmt w:val="bullet"/>
      <w:lvlText w:val="•"/>
      <w:lvlJc w:val="left"/>
      <w:pPr>
        <w:tabs>
          <w:tab w:val="num" w:pos="5040"/>
        </w:tabs>
        <w:ind w:left="50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8">
      <w:start w:val="1"/>
      <w:numFmt w:val="bullet"/>
      <w:lvlText w:val="•"/>
      <w:lvlJc w:val="left"/>
      <w:pPr>
        <w:tabs>
          <w:tab w:val="num" w:pos="5400"/>
        </w:tabs>
        <w:ind w:left="54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abstractNum>
  <w:abstractNum w:abstractNumId="9" w15:restartNumberingAfterBreak="0">
    <w:nsid w:val="315B3119"/>
    <w:multiLevelType w:val="multilevel"/>
    <w:tmpl w:val="B596D9DA"/>
    <w:lvl w:ilvl="0">
      <w:numFmt w:val="bullet"/>
      <w:lvlText w:val="•"/>
      <w:lvlJc w:val="left"/>
      <w:pPr>
        <w:tabs>
          <w:tab w:val="num" w:pos="2520"/>
        </w:tabs>
        <w:ind w:left="25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1">
      <w:start w:val="1"/>
      <w:numFmt w:val="bullet"/>
      <w:lvlText w:val="•"/>
      <w:lvlJc w:val="left"/>
      <w:pPr>
        <w:tabs>
          <w:tab w:val="num" w:pos="2880"/>
        </w:tabs>
        <w:ind w:left="28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2">
      <w:start w:val="1"/>
      <w:numFmt w:val="bullet"/>
      <w:lvlText w:val="•"/>
      <w:lvlJc w:val="left"/>
      <w:pPr>
        <w:tabs>
          <w:tab w:val="num" w:pos="3240"/>
        </w:tabs>
        <w:ind w:left="32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3">
      <w:start w:val="1"/>
      <w:numFmt w:val="bullet"/>
      <w:lvlText w:val="•"/>
      <w:lvlJc w:val="left"/>
      <w:pPr>
        <w:tabs>
          <w:tab w:val="num" w:pos="3600"/>
        </w:tabs>
        <w:ind w:left="36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4">
      <w:start w:val="1"/>
      <w:numFmt w:val="bullet"/>
      <w:lvlText w:val="•"/>
      <w:lvlJc w:val="left"/>
      <w:pPr>
        <w:tabs>
          <w:tab w:val="num" w:pos="3960"/>
        </w:tabs>
        <w:ind w:left="396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5">
      <w:start w:val="1"/>
      <w:numFmt w:val="bullet"/>
      <w:lvlText w:val="•"/>
      <w:lvlJc w:val="left"/>
      <w:pPr>
        <w:tabs>
          <w:tab w:val="num" w:pos="4320"/>
        </w:tabs>
        <w:ind w:left="43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6">
      <w:start w:val="1"/>
      <w:numFmt w:val="bullet"/>
      <w:lvlText w:val="•"/>
      <w:lvlJc w:val="left"/>
      <w:pPr>
        <w:tabs>
          <w:tab w:val="num" w:pos="4680"/>
        </w:tabs>
        <w:ind w:left="46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7">
      <w:start w:val="1"/>
      <w:numFmt w:val="bullet"/>
      <w:lvlText w:val="•"/>
      <w:lvlJc w:val="left"/>
      <w:pPr>
        <w:tabs>
          <w:tab w:val="num" w:pos="5040"/>
        </w:tabs>
        <w:ind w:left="50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8">
      <w:start w:val="1"/>
      <w:numFmt w:val="bullet"/>
      <w:lvlText w:val="•"/>
      <w:lvlJc w:val="left"/>
      <w:pPr>
        <w:tabs>
          <w:tab w:val="num" w:pos="5400"/>
        </w:tabs>
        <w:ind w:left="54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abstractNum>
  <w:abstractNum w:abstractNumId="10" w15:restartNumberingAfterBreak="0">
    <w:nsid w:val="328E4172"/>
    <w:multiLevelType w:val="multilevel"/>
    <w:tmpl w:val="CC46145A"/>
    <w:lvl w:ilvl="0">
      <w:start w:val="1"/>
      <w:numFmt w:val="decimal"/>
      <w:lvlText w:val="%1."/>
      <w:lvlJc w:val="left"/>
      <w:pPr>
        <w:tabs>
          <w:tab w:val="num" w:pos="1080"/>
        </w:tabs>
        <w:ind w:left="1080" w:hanging="36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1">
      <w:start w:val="1"/>
      <w:numFmt w:val="decimal"/>
      <w:lvlText w:val="%1.%2."/>
      <w:lvlJc w:val="left"/>
      <w:pPr>
        <w:tabs>
          <w:tab w:val="num" w:pos="1728"/>
        </w:tabs>
        <w:ind w:left="1728" w:hanging="648"/>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2">
      <w:start w:val="1"/>
      <w:numFmt w:val="decimal"/>
      <w:lvlText w:val="%1.%2.%3."/>
      <w:lvlJc w:val="left"/>
      <w:pPr>
        <w:tabs>
          <w:tab w:val="num" w:pos="2304"/>
        </w:tabs>
        <w:ind w:left="2304" w:hanging="864"/>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3">
      <w:start w:val="1"/>
      <w:numFmt w:val="decimal"/>
      <w:lvlText w:val="%1.%2.%3.%4."/>
      <w:lvlJc w:val="left"/>
      <w:pPr>
        <w:tabs>
          <w:tab w:val="num" w:pos="2851"/>
        </w:tabs>
        <w:ind w:left="2851" w:hanging="1051"/>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4">
      <w:start w:val="1"/>
      <w:numFmt w:val="decimal"/>
      <w:lvlText w:val="%1.%2.%3.%4.%5."/>
      <w:lvlJc w:val="left"/>
      <w:pPr>
        <w:tabs>
          <w:tab w:val="num" w:pos="3413"/>
        </w:tabs>
        <w:ind w:left="3413" w:hanging="1253"/>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5">
      <w:start w:val="1"/>
      <w:numFmt w:val="decimal"/>
      <w:lvlText w:val="%1.%2.%3.%4.%5.%6."/>
      <w:lvlJc w:val="left"/>
      <w:pPr>
        <w:tabs>
          <w:tab w:val="num" w:pos="3960"/>
        </w:tabs>
        <w:ind w:left="3960" w:hanging="14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6">
      <w:start w:val="1"/>
      <w:numFmt w:val="decimal"/>
      <w:lvlText w:val="%1.%2.%3.%4.%5.%6.%7."/>
      <w:lvlJc w:val="left"/>
      <w:pPr>
        <w:tabs>
          <w:tab w:val="num" w:pos="4536"/>
        </w:tabs>
        <w:ind w:left="4536" w:hanging="1656"/>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7">
      <w:start w:val="1"/>
      <w:numFmt w:val="decimal"/>
      <w:lvlText w:val="%1.%2.%3.%4.%5.%6.%7.%8."/>
      <w:lvlJc w:val="left"/>
      <w:pPr>
        <w:tabs>
          <w:tab w:val="num" w:pos="5083"/>
        </w:tabs>
        <w:ind w:left="5083" w:hanging="1843"/>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8">
      <w:start w:val="1"/>
      <w:numFmt w:val="decimal"/>
      <w:lvlText w:val="%1.%2.%3.%4.%5.%6.%7.%8.%9."/>
      <w:lvlJc w:val="left"/>
      <w:pPr>
        <w:tabs>
          <w:tab w:val="num" w:pos="5659"/>
        </w:tabs>
        <w:ind w:left="5659" w:hanging="2059"/>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abstractNum>
  <w:abstractNum w:abstractNumId="11" w15:restartNumberingAfterBreak="0">
    <w:nsid w:val="34BF44F3"/>
    <w:multiLevelType w:val="hybridMultilevel"/>
    <w:tmpl w:val="F82EBEAC"/>
    <w:lvl w:ilvl="0" w:tplc="272E5E4C">
      <w:start w:val="2"/>
      <w:numFmt w:val="bullet"/>
      <w:lvlText w:val="—"/>
      <w:lvlJc w:val="left"/>
      <w:pPr>
        <w:ind w:left="420" w:hanging="360"/>
      </w:pPr>
      <w:rPr>
        <w:rFonts w:ascii="Arial Unicode MS" w:eastAsia="Arial Unicode MS" w:hAnsi="Arial Unicode MS" w:cs="Arial Unicode MS" w:hint="eastAsia"/>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15:restartNumberingAfterBreak="0">
    <w:nsid w:val="35FC55F9"/>
    <w:multiLevelType w:val="multilevel"/>
    <w:tmpl w:val="D74063B6"/>
    <w:lvl w:ilvl="0">
      <w:numFmt w:val="bullet"/>
      <w:lvlText w:val="•"/>
      <w:lvlJc w:val="left"/>
      <w:pPr>
        <w:tabs>
          <w:tab w:val="num" w:pos="2520"/>
        </w:tabs>
        <w:ind w:left="25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1">
      <w:start w:val="1"/>
      <w:numFmt w:val="bullet"/>
      <w:lvlText w:val="•"/>
      <w:lvlJc w:val="left"/>
      <w:pPr>
        <w:tabs>
          <w:tab w:val="num" w:pos="2880"/>
        </w:tabs>
        <w:ind w:left="28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2">
      <w:start w:val="1"/>
      <w:numFmt w:val="bullet"/>
      <w:lvlText w:val="•"/>
      <w:lvlJc w:val="left"/>
      <w:pPr>
        <w:tabs>
          <w:tab w:val="num" w:pos="3240"/>
        </w:tabs>
        <w:ind w:left="32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3">
      <w:start w:val="1"/>
      <w:numFmt w:val="bullet"/>
      <w:lvlText w:val="•"/>
      <w:lvlJc w:val="left"/>
      <w:pPr>
        <w:tabs>
          <w:tab w:val="num" w:pos="3600"/>
        </w:tabs>
        <w:ind w:left="36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4">
      <w:start w:val="1"/>
      <w:numFmt w:val="bullet"/>
      <w:lvlText w:val="•"/>
      <w:lvlJc w:val="left"/>
      <w:pPr>
        <w:tabs>
          <w:tab w:val="num" w:pos="3960"/>
        </w:tabs>
        <w:ind w:left="396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5">
      <w:start w:val="1"/>
      <w:numFmt w:val="bullet"/>
      <w:lvlText w:val="•"/>
      <w:lvlJc w:val="left"/>
      <w:pPr>
        <w:tabs>
          <w:tab w:val="num" w:pos="4320"/>
        </w:tabs>
        <w:ind w:left="43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6">
      <w:start w:val="1"/>
      <w:numFmt w:val="bullet"/>
      <w:lvlText w:val="•"/>
      <w:lvlJc w:val="left"/>
      <w:pPr>
        <w:tabs>
          <w:tab w:val="num" w:pos="4680"/>
        </w:tabs>
        <w:ind w:left="46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7">
      <w:start w:val="1"/>
      <w:numFmt w:val="bullet"/>
      <w:lvlText w:val="•"/>
      <w:lvlJc w:val="left"/>
      <w:pPr>
        <w:tabs>
          <w:tab w:val="num" w:pos="5040"/>
        </w:tabs>
        <w:ind w:left="50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8">
      <w:start w:val="1"/>
      <w:numFmt w:val="bullet"/>
      <w:lvlText w:val="•"/>
      <w:lvlJc w:val="left"/>
      <w:pPr>
        <w:tabs>
          <w:tab w:val="num" w:pos="5400"/>
        </w:tabs>
        <w:ind w:left="54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abstractNum>
  <w:abstractNum w:abstractNumId="13" w15:restartNumberingAfterBreak="0">
    <w:nsid w:val="3C8741D7"/>
    <w:multiLevelType w:val="multilevel"/>
    <w:tmpl w:val="33709F06"/>
    <w:lvl w:ilvl="0">
      <w:start w:val="1"/>
      <w:numFmt w:val="decimal"/>
      <w:lvlText w:val="%1."/>
      <w:lvlJc w:val="left"/>
      <w:pPr>
        <w:tabs>
          <w:tab w:val="num" w:pos="1080"/>
        </w:tabs>
        <w:ind w:left="1080" w:hanging="36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1">
      <w:start w:val="1"/>
      <w:numFmt w:val="decimal"/>
      <w:lvlText w:val="%1.%2."/>
      <w:lvlJc w:val="left"/>
      <w:pPr>
        <w:tabs>
          <w:tab w:val="num" w:pos="1728"/>
        </w:tabs>
        <w:ind w:left="1728" w:hanging="648"/>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2">
      <w:start w:val="1"/>
      <w:numFmt w:val="decimal"/>
      <w:lvlText w:val="%1.%2.%3."/>
      <w:lvlJc w:val="left"/>
      <w:pPr>
        <w:tabs>
          <w:tab w:val="num" w:pos="2304"/>
        </w:tabs>
        <w:ind w:left="2304" w:hanging="864"/>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3">
      <w:start w:val="1"/>
      <w:numFmt w:val="decimal"/>
      <w:lvlText w:val="%1.%2.%3.%4."/>
      <w:lvlJc w:val="left"/>
      <w:pPr>
        <w:tabs>
          <w:tab w:val="num" w:pos="2851"/>
        </w:tabs>
        <w:ind w:left="2851" w:hanging="1051"/>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4">
      <w:start w:val="1"/>
      <w:numFmt w:val="decimal"/>
      <w:lvlText w:val="%1.%2.%3.%4.%5."/>
      <w:lvlJc w:val="left"/>
      <w:pPr>
        <w:tabs>
          <w:tab w:val="num" w:pos="3413"/>
        </w:tabs>
        <w:ind w:left="3413" w:hanging="1253"/>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5">
      <w:start w:val="1"/>
      <w:numFmt w:val="decimal"/>
      <w:lvlText w:val="%1.%2.%3.%4.%5.%6."/>
      <w:lvlJc w:val="left"/>
      <w:pPr>
        <w:tabs>
          <w:tab w:val="num" w:pos="3960"/>
        </w:tabs>
        <w:ind w:left="3960" w:hanging="14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6">
      <w:start w:val="1"/>
      <w:numFmt w:val="decimal"/>
      <w:lvlText w:val="%1.%2.%3.%4.%5.%6.%7."/>
      <w:lvlJc w:val="left"/>
      <w:pPr>
        <w:tabs>
          <w:tab w:val="num" w:pos="4536"/>
        </w:tabs>
        <w:ind w:left="4536" w:hanging="1656"/>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7">
      <w:start w:val="1"/>
      <w:numFmt w:val="decimal"/>
      <w:lvlText w:val="%1.%2.%3.%4.%5.%6.%7.%8."/>
      <w:lvlJc w:val="left"/>
      <w:pPr>
        <w:tabs>
          <w:tab w:val="num" w:pos="5083"/>
        </w:tabs>
        <w:ind w:left="5083" w:hanging="1843"/>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8">
      <w:start w:val="1"/>
      <w:numFmt w:val="decimal"/>
      <w:lvlText w:val="%1.%2.%3.%4.%5.%6.%7.%8.%9."/>
      <w:lvlJc w:val="left"/>
      <w:pPr>
        <w:tabs>
          <w:tab w:val="num" w:pos="5659"/>
        </w:tabs>
        <w:ind w:left="5659" w:hanging="2059"/>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abstractNum>
  <w:abstractNum w:abstractNumId="14" w15:restartNumberingAfterBreak="0">
    <w:nsid w:val="3CD62C89"/>
    <w:multiLevelType w:val="multilevel"/>
    <w:tmpl w:val="76E83B64"/>
    <w:lvl w:ilvl="0">
      <w:numFmt w:val="bullet"/>
      <w:lvlText w:val="•"/>
      <w:lvlJc w:val="left"/>
      <w:pPr>
        <w:tabs>
          <w:tab w:val="num" w:pos="2520"/>
        </w:tabs>
        <w:ind w:left="25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1">
      <w:start w:val="1"/>
      <w:numFmt w:val="bullet"/>
      <w:lvlText w:val="•"/>
      <w:lvlJc w:val="left"/>
      <w:pPr>
        <w:tabs>
          <w:tab w:val="num" w:pos="2880"/>
        </w:tabs>
        <w:ind w:left="28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2">
      <w:start w:val="1"/>
      <w:numFmt w:val="bullet"/>
      <w:lvlText w:val="•"/>
      <w:lvlJc w:val="left"/>
      <w:pPr>
        <w:tabs>
          <w:tab w:val="num" w:pos="3240"/>
        </w:tabs>
        <w:ind w:left="32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3">
      <w:start w:val="1"/>
      <w:numFmt w:val="bullet"/>
      <w:lvlText w:val="•"/>
      <w:lvlJc w:val="left"/>
      <w:pPr>
        <w:tabs>
          <w:tab w:val="num" w:pos="3600"/>
        </w:tabs>
        <w:ind w:left="36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4">
      <w:start w:val="1"/>
      <w:numFmt w:val="bullet"/>
      <w:lvlText w:val="•"/>
      <w:lvlJc w:val="left"/>
      <w:pPr>
        <w:tabs>
          <w:tab w:val="num" w:pos="3960"/>
        </w:tabs>
        <w:ind w:left="396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5">
      <w:start w:val="1"/>
      <w:numFmt w:val="bullet"/>
      <w:lvlText w:val="•"/>
      <w:lvlJc w:val="left"/>
      <w:pPr>
        <w:tabs>
          <w:tab w:val="num" w:pos="4320"/>
        </w:tabs>
        <w:ind w:left="43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6">
      <w:start w:val="1"/>
      <w:numFmt w:val="bullet"/>
      <w:lvlText w:val="•"/>
      <w:lvlJc w:val="left"/>
      <w:pPr>
        <w:tabs>
          <w:tab w:val="num" w:pos="4680"/>
        </w:tabs>
        <w:ind w:left="46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7">
      <w:start w:val="1"/>
      <w:numFmt w:val="bullet"/>
      <w:lvlText w:val="•"/>
      <w:lvlJc w:val="left"/>
      <w:pPr>
        <w:tabs>
          <w:tab w:val="num" w:pos="5040"/>
        </w:tabs>
        <w:ind w:left="50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8">
      <w:start w:val="1"/>
      <w:numFmt w:val="bullet"/>
      <w:lvlText w:val="•"/>
      <w:lvlJc w:val="left"/>
      <w:pPr>
        <w:tabs>
          <w:tab w:val="num" w:pos="5400"/>
        </w:tabs>
        <w:ind w:left="54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abstractNum>
  <w:abstractNum w:abstractNumId="15" w15:restartNumberingAfterBreak="0">
    <w:nsid w:val="48AF16B4"/>
    <w:multiLevelType w:val="multilevel"/>
    <w:tmpl w:val="6EAAE5C8"/>
    <w:lvl w:ilvl="0">
      <w:numFmt w:val="bullet"/>
      <w:lvlText w:val="•"/>
      <w:lvlJc w:val="left"/>
      <w:pPr>
        <w:tabs>
          <w:tab w:val="num" w:pos="2520"/>
        </w:tabs>
        <w:ind w:left="25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1">
      <w:start w:val="1"/>
      <w:numFmt w:val="bullet"/>
      <w:lvlText w:val="•"/>
      <w:lvlJc w:val="left"/>
      <w:pPr>
        <w:tabs>
          <w:tab w:val="num" w:pos="2880"/>
        </w:tabs>
        <w:ind w:left="28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2">
      <w:start w:val="1"/>
      <w:numFmt w:val="bullet"/>
      <w:lvlText w:val="•"/>
      <w:lvlJc w:val="left"/>
      <w:pPr>
        <w:tabs>
          <w:tab w:val="num" w:pos="3240"/>
        </w:tabs>
        <w:ind w:left="32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3">
      <w:start w:val="1"/>
      <w:numFmt w:val="bullet"/>
      <w:lvlText w:val="•"/>
      <w:lvlJc w:val="left"/>
      <w:pPr>
        <w:tabs>
          <w:tab w:val="num" w:pos="3600"/>
        </w:tabs>
        <w:ind w:left="36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4">
      <w:start w:val="1"/>
      <w:numFmt w:val="bullet"/>
      <w:lvlText w:val="•"/>
      <w:lvlJc w:val="left"/>
      <w:pPr>
        <w:tabs>
          <w:tab w:val="num" w:pos="3960"/>
        </w:tabs>
        <w:ind w:left="396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5">
      <w:start w:val="1"/>
      <w:numFmt w:val="bullet"/>
      <w:lvlText w:val="•"/>
      <w:lvlJc w:val="left"/>
      <w:pPr>
        <w:tabs>
          <w:tab w:val="num" w:pos="4320"/>
        </w:tabs>
        <w:ind w:left="43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6">
      <w:start w:val="1"/>
      <w:numFmt w:val="bullet"/>
      <w:lvlText w:val="•"/>
      <w:lvlJc w:val="left"/>
      <w:pPr>
        <w:tabs>
          <w:tab w:val="num" w:pos="4680"/>
        </w:tabs>
        <w:ind w:left="46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7">
      <w:start w:val="1"/>
      <w:numFmt w:val="bullet"/>
      <w:lvlText w:val="•"/>
      <w:lvlJc w:val="left"/>
      <w:pPr>
        <w:tabs>
          <w:tab w:val="num" w:pos="5040"/>
        </w:tabs>
        <w:ind w:left="50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8">
      <w:start w:val="1"/>
      <w:numFmt w:val="bullet"/>
      <w:lvlText w:val="•"/>
      <w:lvlJc w:val="left"/>
      <w:pPr>
        <w:tabs>
          <w:tab w:val="num" w:pos="5400"/>
        </w:tabs>
        <w:ind w:left="54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abstractNum>
  <w:abstractNum w:abstractNumId="16" w15:restartNumberingAfterBreak="0">
    <w:nsid w:val="4A4216A7"/>
    <w:multiLevelType w:val="multilevel"/>
    <w:tmpl w:val="666A91CC"/>
    <w:styleLink w:val="Bullet"/>
    <w:lvl w:ilvl="0">
      <w:numFmt w:val="bullet"/>
      <w:lvlText w:val="•"/>
      <w:lvlJc w:val="left"/>
      <w:pPr>
        <w:tabs>
          <w:tab w:val="num" w:pos="2520"/>
        </w:tabs>
        <w:ind w:left="25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1">
      <w:start w:val="1"/>
      <w:numFmt w:val="bullet"/>
      <w:lvlText w:val="•"/>
      <w:lvlJc w:val="left"/>
      <w:pPr>
        <w:tabs>
          <w:tab w:val="num" w:pos="2880"/>
        </w:tabs>
        <w:ind w:left="28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2">
      <w:start w:val="1"/>
      <w:numFmt w:val="bullet"/>
      <w:lvlText w:val="•"/>
      <w:lvlJc w:val="left"/>
      <w:pPr>
        <w:tabs>
          <w:tab w:val="num" w:pos="3240"/>
        </w:tabs>
        <w:ind w:left="32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3">
      <w:start w:val="1"/>
      <w:numFmt w:val="bullet"/>
      <w:lvlText w:val="•"/>
      <w:lvlJc w:val="left"/>
      <w:pPr>
        <w:tabs>
          <w:tab w:val="num" w:pos="3600"/>
        </w:tabs>
        <w:ind w:left="36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4">
      <w:start w:val="1"/>
      <w:numFmt w:val="bullet"/>
      <w:lvlText w:val="•"/>
      <w:lvlJc w:val="left"/>
      <w:pPr>
        <w:tabs>
          <w:tab w:val="num" w:pos="3960"/>
        </w:tabs>
        <w:ind w:left="396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5">
      <w:start w:val="1"/>
      <w:numFmt w:val="bullet"/>
      <w:lvlText w:val="•"/>
      <w:lvlJc w:val="left"/>
      <w:pPr>
        <w:tabs>
          <w:tab w:val="num" w:pos="4320"/>
        </w:tabs>
        <w:ind w:left="43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6">
      <w:start w:val="1"/>
      <w:numFmt w:val="bullet"/>
      <w:lvlText w:val="•"/>
      <w:lvlJc w:val="left"/>
      <w:pPr>
        <w:tabs>
          <w:tab w:val="num" w:pos="4680"/>
        </w:tabs>
        <w:ind w:left="46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7">
      <w:start w:val="1"/>
      <w:numFmt w:val="bullet"/>
      <w:lvlText w:val="•"/>
      <w:lvlJc w:val="left"/>
      <w:pPr>
        <w:tabs>
          <w:tab w:val="num" w:pos="5040"/>
        </w:tabs>
        <w:ind w:left="50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8">
      <w:start w:val="1"/>
      <w:numFmt w:val="bullet"/>
      <w:lvlText w:val="•"/>
      <w:lvlJc w:val="left"/>
      <w:pPr>
        <w:tabs>
          <w:tab w:val="num" w:pos="5400"/>
        </w:tabs>
        <w:ind w:left="54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abstractNum>
  <w:abstractNum w:abstractNumId="17" w15:restartNumberingAfterBreak="0">
    <w:nsid w:val="4AE7320C"/>
    <w:multiLevelType w:val="multilevel"/>
    <w:tmpl w:val="6234F1CC"/>
    <w:lvl w:ilvl="0">
      <w:numFmt w:val="bullet"/>
      <w:lvlText w:val="•"/>
      <w:lvlJc w:val="left"/>
      <w:pPr>
        <w:tabs>
          <w:tab w:val="num" w:pos="2520"/>
        </w:tabs>
        <w:ind w:left="25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1">
      <w:start w:val="1"/>
      <w:numFmt w:val="bullet"/>
      <w:lvlText w:val="•"/>
      <w:lvlJc w:val="left"/>
      <w:pPr>
        <w:tabs>
          <w:tab w:val="num" w:pos="2880"/>
        </w:tabs>
        <w:ind w:left="28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2">
      <w:start w:val="1"/>
      <w:numFmt w:val="bullet"/>
      <w:lvlText w:val="•"/>
      <w:lvlJc w:val="left"/>
      <w:pPr>
        <w:tabs>
          <w:tab w:val="num" w:pos="3240"/>
        </w:tabs>
        <w:ind w:left="32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3">
      <w:start w:val="1"/>
      <w:numFmt w:val="bullet"/>
      <w:lvlText w:val="•"/>
      <w:lvlJc w:val="left"/>
      <w:pPr>
        <w:tabs>
          <w:tab w:val="num" w:pos="3600"/>
        </w:tabs>
        <w:ind w:left="36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4">
      <w:start w:val="1"/>
      <w:numFmt w:val="bullet"/>
      <w:lvlText w:val="•"/>
      <w:lvlJc w:val="left"/>
      <w:pPr>
        <w:tabs>
          <w:tab w:val="num" w:pos="3960"/>
        </w:tabs>
        <w:ind w:left="396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5">
      <w:start w:val="1"/>
      <w:numFmt w:val="bullet"/>
      <w:lvlText w:val="•"/>
      <w:lvlJc w:val="left"/>
      <w:pPr>
        <w:tabs>
          <w:tab w:val="num" w:pos="4320"/>
        </w:tabs>
        <w:ind w:left="43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6">
      <w:start w:val="1"/>
      <w:numFmt w:val="bullet"/>
      <w:lvlText w:val="•"/>
      <w:lvlJc w:val="left"/>
      <w:pPr>
        <w:tabs>
          <w:tab w:val="num" w:pos="4680"/>
        </w:tabs>
        <w:ind w:left="46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7">
      <w:start w:val="1"/>
      <w:numFmt w:val="bullet"/>
      <w:lvlText w:val="•"/>
      <w:lvlJc w:val="left"/>
      <w:pPr>
        <w:tabs>
          <w:tab w:val="num" w:pos="5040"/>
        </w:tabs>
        <w:ind w:left="50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8">
      <w:start w:val="1"/>
      <w:numFmt w:val="bullet"/>
      <w:lvlText w:val="•"/>
      <w:lvlJc w:val="left"/>
      <w:pPr>
        <w:tabs>
          <w:tab w:val="num" w:pos="5400"/>
        </w:tabs>
        <w:ind w:left="54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abstractNum>
  <w:abstractNum w:abstractNumId="18" w15:restartNumberingAfterBreak="0">
    <w:nsid w:val="4DDD656F"/>
    <w:multiLevelType w:val="multilevel"/>
    <w:tmpl w:val="2688757E"/>
    <w:styleLink w:val="Legal"/>
    <w:lvl w:ilvl="0">
      <w:start w:val="1"/>
      <w:numFmt w:val="decimal"/>
      <w:lvlText w:val="%1."/>
      <w:lvlJc w:val="left"/>
      <w:rPr>
        <w:rFonts w:ascii="Palatino" w:eastAsia="Palatino" w:hAnsi="Palatino" w:cs="Palatino"/>
        <w:color w:val="000000"/>
        <w:position w:val="0"/>
        <w:u w:color="000000"/>
        <w:rtl w:val="0"/>
      </w:rPr>
    </w:lvl>
    <w:lvl w:ilvl="1">
      <w:start w:val="1"/>
      <w:numFmt w:val="decimal"/>
      <w:lvlText w:val="%1.%2."/>
      <w:lvlJc w:val="left"/>
      <w:rPr>
        <w:rFonts w:ascii="Palatino" w:eastAsia="Palatino" w:hAnsi="Palatino" w:cs="Palatino"/>
        <w:color w:val="000000"/>
        <w:position w:val="0"/>
        <w:u w:color="000000"/>
        <w:rtl w:val="0"/>
      </w:rPr>
    </w:lvl>
    <w:lvl w:ilvl="2">
      <w:start w:val="1"/>
      <w:numFmt w:val="decimal"/>
      <w:lvlText w:val="%1.%2.%3."/>
      <w:lvlJc w:val="left"/>
      <w:rPr>
        <w:rFonts w:ascii="Palatino" w:eastAsia="Palatino" w:hAnsi="Palatino" w:cs="Palatino"/>
        <w:color w:val="000000"/>
        <w:position w:val="0"/>
        <w:u w:color="000000"/>
        <w:rtl w:val="0"/>
      </w:rPr>
    </w:lvl>
    <w:lvl w:ilvl="3">
      <w:start w:val="1"/>
      <w:numFmt w:val="decimal"/>
      <w:lvlText w:val="%1.%2.%3.%4."/>
      <w:lvlJc w:val="left"/>
      <w:rPr>
        <w:rFonts w:ascii="Palatino" w:eastAsia="Palatino" w:hAnsi="Palatino" w:cs="Palatino"/>
        <w:color w:val="000000"/>
        <w:position w:val="0"/>
        <w:u w:color="000000"/>
        <w:rtl w:val="0"/>
      </w:rPr>
    </w:lvl>
    <w:lvl w:ilvl="4">
      <w:start w:val="1"/>
      <w:numFmt w:val="decimal"/>
      <w:lvlText w:val="%1.%2.%3.%4.%5."/>
      <w:lvlJc w:val="left"/>
      <w:rPr>
        <w:rFonts w:ascii="Palatino" w:eastAsia="Palatino" w:hAnsi="Palatino" w:cs="Palatino"/>
        <w:color w:val="000000"/>
        <w:position w:val="0"/>
        <w:u w:color="000000"/>
        <w:rtl w:val="0"/>
      </w:rPr>
    </w:lvl>
    <w:lvl w:ilvl="5">
      <w:start w:val="1"/>
      <w:numFmt w:val="decimal"/>
      <w:lvlText w:val="%1.%2.%3.%4.%5.%6."/>
      <w:lvlJc w:val="left"/>
      <w:rPr>
        <w:rFonts w:ascii="Palatino" w:eastAsia="Palatino" w:hAnsi="Palatino" w:cs="Palatino"/>
        <w:color w:val="000000"/>
        <w:position w:val="0"/>
        <w:u w:color="000000"/>
        <w:rtl w:val="0"/>
      </w:rPr>
    </w:lvl>
    <w:lvl w:ilvl="6">
      <w:start w:val="1"/>
      <w:numFmt w:val="decimal"/>
      <w:lvlText w:val="%1.%2.%3.%4.%5.%6.%7."/>
      <w:lvlJc w:val="left"/>
      <w:rPr>
        <w:rFonts w:ascii="Palatino" w:eastAsia="Palatino" w:hAnsi="Palatino" w:cs="Palatino"/>
        <w:color w:val="000000"/>
        <w:position w:val="0"/>
        <w:u w:color="000000"/>
        <w:rtl w:val="0"/>
      </w:rPr>
    </w:lvl>
    <w:lvl w:ilvl="7">
      <w:start w:val="1"/>
      <w:numFmt w:val="decimal"/>
      <w:lvlText w:val="%1.%2.%3.%4.%5.%6.%7.%8."/>
      <w:lvlJc w:val="left"/>
      <w:rPr>
        <w:rFonts w:ascii="Palatino" w:eastAsia="Palatino" w:hAnsi="Palatino" w:cs="Palatino"/>
        <w:color w:val="000000"/>
        <w:position w:val="0"/>
        <w:u w:color="000000"/>
        <w:rtl w:val="0"/>
      </w:rPr>
    </w:lvl>
    <w:lvl w:ilvl="8">
      <w:start w:val="1"/>
      <w:numFmt w:val="decimal"/>
      <w:lvlText w:val="%1.%2.%3.%4.%5.%6.%7.%8.%9."/>
      <w:lvlJc w:val="left"/>
      <w:rPr>
        <w:rFonts w:ascii="Palatino" w:eastAsia="Palatino" w:hAnsi="Palatino" w:cs="Palatino"/>
        <w:color w:val="000000"/>
        <w:position w:val="0"/>
        <w:u w:color="000000"/>
        <w:rtl w:val="0"/>
      </w:rPr>
    </w:lvl>
  </w:abstractNum>
  <w:abstractNum w:abstractNumId="19" w15:restartNumberingAfterBreak="0">
    <w:nsid w:val="4DE21C8D"/>
    <w:multiLevelType w:val="multilevel"/>
    <w:tmpl w:val="E8826C10"/>
    <w:lvl w:ilvl="0">
      <w:start w:val="1"/>
      <w:numFmt w:val="decimal"/>
      <w:lvlText w:val="%1."/>
      <w:lvlJc w:val="left"/>
      <w:pPr>
        <w:tabs>
          <w:tab w:val="num" w:pos="1080"/>
        </w:tabs>
        <w:ind w:left="1080" w:hanging="36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1">
      <w:start w:val="1"/>
      <w:numFmt w:val="decimal"/>
      <w:lvlText w:val="%1.%2."/>
      <w:lvlJc w:val="left"/>
      <w:pPr>
        <w:tabs>
          <w:tab w:val="num" w:pos="1728"/>
        </w:tabs>
        <w:ind w:left="1728" w:hanging="648"/>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2">
      <w:start w:val="1"/>
      <w:numFmt w:val="decimal"/>
      <w:lvlText w:val="%1.%2.%3."/>
      <w:lvlJc w:val="left"/>
      <w:pPr>
        <w:tabs>
          <w:tab w:val="num" w:pos="2304"/>
        </w:tabs>
        <w:ind w:left="2304" w:hanging="864"/>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3">
      <w:start w:val="1"/>
      <w:numFmt w:val="decimal"/>
      <w:lvlText w:val="%1.%2.%3.%4."/>
      <w:lvlJc w:val="left"/>
      <w:pPr>
        <w:tabs>
          <w:tab w:val="num" w:pos="2851"/>
        </w:tabs>
        <w:ind w:left="2851" w:hanging="1051"/>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4">
      <w:start w:val="1"/>
      <w:numFmt w:val="decimal"/>
      <w:lvlText w:val="%1.%2.%3.%4.%5."/>
      <w:lvlJc w:val="left"/>
      <w:pPr>
        <w:tabs>
          <w:tab w:val="num" w:pos="3413"/>
        </w:tabs>
        <w:ind w:left="3413" w:hanging="1253"/>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5">
      <w:start w:val="1"/>
      <w:numFmt w:val="decimal"/>
      <w:lvlText w:val="%1.%2.%3.%4.%5.%6."/>
      <w:lvlJc w:val="left"/>
      <w:pPr>
        <w:tabs>
          <w:tab w:val="num" w:pos="3960"/>
        </w:tabs>
        <w:ind w:left="3960" w:hanging="14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6">
      <w:start w:val="1"/>
      <w:numFmt w:val="decimal"/>
      <w:lvlText w:val="%1.%2.%3.%4.%5.%6.%7."/>
      <w:lvlJc w:val="left"/>
      <w:pPr>
        <w:tabs>
          <w:tab w:val="num" w:pos="4536"/>
        </w:tabs>
        <w:ind w:left="4536" w:hanging="1656"/>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7">
      <w:start w:val="1"/>
      <w:numFmt w:val="decimal"/>
      <w:lvlText w:val="%1.%2.%3.%4.%5.%6.%7.%8."/>
      <w:lvlJc w:val="left"/>
      <w:pPr>
        <w:tabs>
          <w:tab w:val="num" w:pos="5083"/>
        </w:tabs>
        <w:ind w:left="5083" w:hanging="1843"/>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8">
      <w:start w:val="1"/>
      <w:numFmt w:val="decimal"/>
      <w:lvlText w:val="%1.%2.%3.%4.%5.%6.%7.%8.%9."/>
      <w:lvlJc w:val="left"/>
      <w:pPr>
        <w:tabs>
          <w:tab w:val="num" w:pos="5659"/>
        </w:tabs>
        <w:ind w:left="5659" w:hanging="2059"/>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abstractNum>
  <w:abstractNum w:abstractNumId="20" w15:restartNumberingAfterBreak="0">
    <w:nsid w:val="5550383B"/>
    <w:multiLevelType w:val="multilevel"/>
    <w:tmpl w:val="F9D65350"/>
    <w:lvl w:ilvl="0">
      <w:numFmt w:val="bullet"/>
      <w:lvlText w:val="•"/>
      <w:lvlJc w:val="left"/>
      <w:pPr>
        <w:tabs>
          <w:tab w:val="num" w:pos="2520"/>
        </w:tabs>
        <w:ind w:left="25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1">
      <w:start w:val="1"/>
      <w:numFmt w:val="bullet"/>
      <w:lvlText w:val="•"/>
      <w:lvlJc w:val="left"/>
      <w:pPr>
        <w:tabs>
          <w:tab w:val="num" w:pos="2880"/>
        </w:tabs>
        <w:ind w:left="28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2">
      <w:start w:val="1"/>
      <w:numFmt w:val="bullet"/>
      <w:lvlText w:val="•"/>
      <w:lvlJc w:val="left"/>
      <w:pPr>
        <w:tabs>
          <w:tab w:val="num" w:pos="3240"/>
        </w:tabs>
        <w:ind w:left="32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3">
      <w:start w:val="1"/>
      <w:numFmt w:val="bullet"/>
      <w:lvlText w:val="•"/>
      <w:lvlJc w:val="left"/>
      <w:pPr>
        <w:tabs>
          <w:tab w:val="num" w:pos="3600"/>
        </w:tabs>
        <w:ind w:left="36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4">
      <w:start w:val="1"/>
      <w:numFmt w:val="bullet"/>
      <w:lvlText w:val="•"/>
      <w:lvlJc w:val="left"/>
      <w:pPr>
        <w:tabs>
          <w:tab w:val="num" w:pos="3960"/>
        </w:tabs>
        <w:ind w:left="396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5">
      <w:start w:val="1"/>
      <w:numFmt w:val="bullet"/>
      <w:lvlText w:val="•"/>
      <w:lvlJc w:val="left"/>
      <w:pPr>
        <w:tabs>
          <w:tab w:val="num" w:pos="4320"/>
        </w:tabs>
        <w:ind w:left="43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6">
      <w:start w:val="1"/>
      <w:numFmt w:val="bullet"/>
      <w:lvlText w:val="•"/>
      <w:lvlJc w:val="left"/>
      <w:pPr>
        <w:tabs>
          <w:tab w:val="num" w:pos="4680"/>
        </w:tabs>
        <w:ind w:left="46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7">
      <w:start w:val="1"/>
      <w:numFmt w:val="bullet"/>
      <w:lvlText w:val="•"/>
      <w:lvlJc w:val="left"/>
      <w:pPr>
        <w:tabs>
          <w:tab w:val="num" w:pos="5040"/>
        </w:tabs>
        <w:ind w:left="50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8">
      <w:start w:val="1"/>
      <w:numFmt w:val="bullet"/>
      <w:lvlText w:val="•"/>
      <w:lvlJc w:val="left"/>
      <w:pPr>
        <w:tabs>
          <w:tab w:val="num" w:pos="5400"/>
        </w:tabs>
        <w:ind w:left="54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abstractNum>
  <w:abstractNum w:abstractNumId="21" w15:restartNumberingAfterBreak="0">
    <w:nsid w:val="5C834CD8"/>
    <w:multiLevelType w:val="multilevel"/>
    <w:tmpl w:val="95509CDA"/>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22" w15:restartNumberingAfterBreak="0">
    <w:nsid w:val="63EF0F4B"/>
    <w:multiLevelType w:val="multilevel"/>
    <w:tmpl w:val="A16AD506"/>
    <w:lvl w:ilvl="0">
      <w:numFmt w:val="bullet"/>
      <w:lvlText w:val="•"/>
      <w:lvlJc w:val="left"/>
      <w:pPr>
        <w:tabs>
          <w:tab w:val="num" w:pos="2520"/>
        </w:tabs>
        <w:ind w:left="25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1">
      <w:start w:val="1"/>
      <w:numFmt w:val="bullet"/>
      <w:lvlText w:val="•"/>
      <w:lvlJc w:val="left"/>
      <w:pPr>
        <w:tabs>
          <w:tab w:val="num" w:pos="2880"/>
        </w:tabs>
        <w:ind w:left="28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2">
      <w:start w:val="1"/>
      <w:numFmt w:val="bullet"/>
      <w:lvlText w:val="•"/>
      <w:lvlJc w:val="left"/>
      <w:pPr>
        <w:tabs>
          <w:tab w:val="num" w:pos="3240"/>
        </w:tabs>
        <w:ind w:left="32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3">
      <w:start w:val="1"/>
      <w:numFmt w:val="bullet"/>
      <w:lvlText w:val="•"/>
      <w:lvlJc w:val="left"/>
      <w:pPr>
        <w:tabs>
          <w:tab w:val="num" w:pos="3600"/>
        </w:tabs>
        <w:ind w:left="36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4">
      <w:start w:val="1"/>
      <w:numFmt w:val="bullet"/>
      <w:lvlText w:val="•"/>
      <w:lvlJc w:val="left"/>
      <w:pPr>
        <w:tabs>
          <w:tab w:val="num" w:pos="3960"/>
        </w:tabs>
        <w:ind w:left="396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5">
      <w:start w:val="1"/>
      <w:numFmt w:val="bullet"/>
      <w:lvlText w:val="•"/>
      <w:lvlJc w:val="left"/>
      <w:pPr>
        <w:tabs>
          <w:tab w:val="num" w:pos="4320"/>
        </w:tabs>
        <w:ind w:left="43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6">
      <w:start w:val="1"/>
      <w:numFmt w:val="bullet"/>
      <w:lvlText w:val="•"/>
      <w:lvlJc w:val="left"/>
      <w:pPr>
        <w:tabs>
          <w:tab w:val="num" w:pos="4680"/>
        </w:tabs>
        <w:ind w:left="46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7">
      <w:start w:val="1"/>
      <w:numFmt w:val="bullet"/>
      <w:lvlText w:val="•"/>
      <w:lvlJc w:val="left"/>
      <w:pPr>
        <w:tabs>
          <w:tab w:val="num" w:pos="5040"/>
        </w:tabs>
        <w:ind w:left="50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8">
      <w:start w:val="1"/>
      <w:numFmt w:val="bullet"/>
      <w:lvlText w:val="•"/>
      <w:lvlJc w:val="left"/>
      <w:pPr>
        <w:tabs>
          <w:tab w:val="num" w:pos="5400"/>
        </w:tabs>
        <w:ind w:left="54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abstractNum>
  <w:abstractNum w:abstractNumId="23" w15:restartNumberingAfterBreak="0">
    <w:nsid w:val="673652BC"/>
    <w:multiLevelType w:val="multilevel"/>
    <w:tmpl w:val="7BE8062E"/>
    <w:lvl w:ilvl="0">
      <w:numFmt w:val="bullet"/>
      <w:lvlText w:val="•"/>
      <w:lvlJc w:val="left"/>
      <w:pPr>
        <w:tabs>
          <w:tab w:val="num" w:pos="2520"/>
        </w:tabs>
        <w:ind w:left="25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1">
      <w:start w:val="1"/>
      <w:numFmt w:val="bullet"/>
      <w:lvlText w:val="•"/>
      <w:lvlJc w:val="left"/>
      <w:pPr>
        <w:tabs>
          <w:tab w:val="num" w:pos="2880"/>
        </w:tabs>
        <w:ind w:left="28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2">
      <w:start w:val="1"/>
      <w:numFmt w:val="bullet"/>
      <w:lvlText w:val="•"/>
      <w:lvlJc w:val="left"/>
      <w:pPr>
        <w:tabs>
          <w:tab w:val="num" w:pos="3240"/>
        </w:tabs>
        <w:ind w:left="32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3">
      <w:start w:val="1"/>
      <w:numFmt w:val="bullet"/>
      <w:lvlText w:val="•"/>
      <w:lvlJc w:val="left"/>
      <w:pPr>
        <w:tabs>
          <w:tab w:val="num" w:pos="3600"/>
        </w:tabs>
        <w:ind w:left="36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4">
      <w:start w:val="1"/>
      <w:numFmt w:val="bullet"/>
      <w:lvlText w:val="•"/>
      <w:lvlJc w:val="left"/>
      <w:pPr>
        <w:tabs>
          <w:tab w:val="num" w:pos="3960"/>
        </w:tabs>
        <w:ind w:left="396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5">
      <w:start w:val="1"/>
      <w:numFmt w:val="bullet"/>
      <w:lvlText w:val="•"/>
      <w:lvlJc w:val="left"/>
      <w:pPr>
        <w:tabs>
          <w:tab w:val="num" w:pos="4320"/>
        </w:tabs>
        <w:ind w:left="43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6">
      <w:start w:val="1"/>
      <w:numFmt w:val="bullet"/>
      <w:lvlText w:val="•"/>
      <w:lvlJc w:val="left"/>
      <w:pPr>
        <w:tabs>
          <w:tab w:val="num" w:pos="4680"/>
        </w:tabs>
        <w:ind w:left="46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7">
      <w:start w:val="1"/>
      <w:numFmt w:val="bullet"/>
      <w:lvlText w:val="•"/>
      <w:lvlJc w:val="left"/>
      <w:pPr>
        <w:tabs>
          <w:tab w:val="num" w:pos="5040"/>
        </w:tabs>
        <w:ind w:left="50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8">
      <w:start w:val="1"/>
      <w:numFmt w:val="bullet"/>
      <w:lvlText w:val="•"/>
      <w:lvlJc w:val="left"/>
      <w:pPr>
        <w:tabs>
          <w:tab w:val="num" w:pos="5400"/>
        </w:tabs>
        <w:ind w:left="54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abstractNum>
  <w:abstractNum w:abstractNumId="24" w15:restartNumberingAfterBreak="0">
    <w:nsid w:val="6E365277"/>
    <w:multiLevelType w:val="multilevel"/>
    <w:tmpl w:val="E992489C"/>
    <w:lvl w:ilvl="0">
      <w:numFmt w:val="bullet"/>
      <w:lvlText w:val="•"/>
      <w:lvlJc w:val="left"/>
      <w:pPr>
        <w:tabs>
          <w:tab w:val="num" w:pos="2520"/>
        </w:tabs>
        <w:ind w:left="25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1">
      <w:start w:val="1"/>
      <w:numFmt w:val="bullet"/>
      <w:lvlText w:val="•"/>
      <w:lvlJc w:val="left"/>
      <w:pPr>
        <w:tabs>
          <w:tab w:val="num" w:pos="2880"/>
        </w:tabs>
        <w:ind w:left="28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2">
      <w:start w:val="1"/>
      <w:numFmt w:val="bullet"/>
      <w:lvlText w:val="•"/>
      <w:lvlJc w:val="left"/>
      <w:pPr>
        <w:tabs>
          <w:tab w:val="num" w:pos="3240"/>
        </w:tabs>
        <w:ind w:left="32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3">
      <w:start w:val="1"/>
      <w:numFmt w:val="bullet"/>
      <w:lvlText w:val="•"/>
      <w:lvlJc w:val="left"/>
      <w:pPr>
        <w:tabs>
          <w:tab w:val="num" w:pos="3600"/>
        </w:tabs>
        <w:ind w:left="36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4">
      <w:start w:val="1"/>
      <w:numFmt w:val="bullet"/>
      <w:lvlText w:val="•"/>
      <w:lvlJc w:val="left"/>
      <w:pPr>
        <w:tabs>
          <w:tab w:val="num" w:pos="3960"/>
        </w:tabs>
        <w:ind w:left="396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5">
      <w:start w:val="1"/>
      <w:numFmt w:val="bullet"/>
      <w:lvlText w:val="•"/>
      <w:lvlJc w:val="left"/>
      <w:pPr>
        <w:tabs>
          <w:tab w:val="num" w:pos="4320"/>
        </w:tabs>
        <w:ind w:left="43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6">
      <w:start w:val="1"/>
      <w:numFmt w:val="bullet"/>
      <w:lvlText w:val="•"/>
      <w:lvlJc w:val="left"/>
      <w:pPr>
        <w:tabs>
          <w:tab w:val="num" w:pos="4680"/>
        </w:tabs>
        <w:ind w:left="46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7">
      <w:start w:val="1"/>
      <w:numFmt w:val="bullet"/>
      <w:lvlText w:val="•"/>
      <w:lvlJc w:val="left"/>
      <w:pPr>
        <w:tabs>
          <w:tab w:val="num" w:pos="5040"/>
        </w:tabs>
        <w:ind w:left="50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8">
      <w:start w:val="1"/>
      <w:numFmt w:val="bullet"/>
      <w:lvlText w:val="•"/>
      <w:lvlJc w:val="left"/>
      <w:pPr>
        <w:tabs>
          <w:tab w:val="num" w:pos="5400"/>
        </w:tabs>
        <w:ind w:left="54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abstractNum>
  <w:abstractNum w:abstractNumId="25" w15:restartNumberingAfterBreak="0">
    <w:nsid w:val="72502802"/>
    <w:multiLevelType w:val="multilevel"/>
    <w:tmpl w:val="FAF427E8"/>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26" w15:restartNumberingAfterBreak="0">
    <w:nsid w:val="72A44AEA"/>
    <w:multiLevelType w:val="multilevel"/>
    <w:tmpl w:val="64D0F80C"/>
    <w:lvl w:ilvl="0">
      <w:start w:val="1"/>
      <w:numFmt w:val="decimal"/>
      <w:lvlText w:val="%1."/>
      <w:lvlJc w:val="left"/>
      <w:pPr>
        <w:tabs>
          <w:tab w:val="num" w:pos="1080"/>
        </w:tabs>
        <w:ind w:left="1080" w:hanging="36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1">
      <w:start w:val="1"/>
      <w:numFmt w:val="decimal"/>
      <w:lvlText w:val="%1.%2."/>
      <w:lvlJc w:val="left"/>
      <w:pPr>
        <w:tabs>
          <w:tab w:val="num" w:pos="1728"/>
        </w:tabs>
        <w:ind w:left="1728" w:hanging="648"/>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2">
      <w:start w:val="1"/>
      <w:numFmt w:val="decimal"/>
      <w:lvlText w:val="%1.%2.%3."/>
      <w:lvlJc w:val="left"/>
      <w:pPr>
        <w:tabs>
          <w:tab w:val="num" w:pos="2304"/>
        </w:tabs>
        <w:ind w:left="2304" w:hanging="864"/>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3">
      <w:start w:val="1"/>
      <w:numFmt w:val="decimal"/>
      <w:lvlText w:val="%1.%2.%3.%4."/>
      <w:lvlJc w:val="left"/>
      <w:pPr>
        <w:tabs>
          <w:tab w:val="num" w:pos="2851"/>
        </w:tabs>
        <w:ind w:left="2851" w:hanging="1051"/>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4">
      <w:start w:val="1"/>
      <w:numFmt w:val="decimal"/>
      <w:lvlText w:val="%1.%2.%3.%4.%5."/>
      <w:lvlJc w:val="left"/>
      <w:pPr>
        <w:tabs>
          <w:tab w:val="num" w:pos="3413"/>
        </w:tabs>
        <w:ind w:left="3413" w:hanging="1253"/>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5">
      <w:start w:val="1"/>
      <w:numFmt w:val="decimal"/>
      <w:lvlText w:val="%1.%2.%3.%4.%5.%6."/>
      <w:lvlJc w:val="left"/>
      <w:pPr>
        <w:tabs>
          <w:tab w:val="num" w:pos="3960"/>
        </w:tabs>
        <w:ind w:left="3960" w:hanging="14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6">
      <w:start w:val="1"/>
      <w:numFmt w:val="decimal"/>
      <w:lvlText w:val="%1.%2.%3.%4.%5.%6.%7."/>
      <w:lvlJc w:val="left"/>
      <w:pPr>
        <w:tabs>
          <w:tab w:val="num" w:pos="4536"/>
        </w:tabs>
        <w:ind w:left="4536" w:hanging="1656"/>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7">
      <w:start w:val="1"/>
      <w:numFmt w:val="decimal"/>
      <w:lvlText w:val="%1.%2.%3.%4.%5.%6.%7.%8."/>
      <w:lvlJc w:val="left"/>
      <w:pPr>
        <w:tabs>
          <w:tab w:val="num" w:pos="5083"/>
        </w:tabs>
        <w:ind w:left="5083" w:hanging="1843"/>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8">
      <w:start w:val="1"/>
      <w:numFmt w:val="decimal"/>
      <w:lvlText w:val="%1.%2.%3.%4.%5.%6.%7.%8.%9."/>
      <w:lvlJc w:val="left"/>
      <w:pPr>
        <w:tabs>
          <w:tab w:val="num" w:pos="5659"/>
        </w:tabs>
        <w:ind w:left="5659" w:hanging="2059"/>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abstractNum>
  <w:abstractNum w:abstractNumId="27" w15:restartNumberingAfterBreak="0">
    <w:nsid w:val="72E57B94"/>
    <w:multiLevelType w:val="multilevel"/>
    <w:tmpl w:val="59428CE4"/>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28" w15:restartNumberingAfterBreak="0">
    <w:nsid w:val="73DE6648"/>
    <w:multiLevelType w:val="multilevel"/>
    <w:tmpl w:val="699E5FA2"/>
    <w:lvl w:ilvl="0">
      <w:numFmt w:val="bullet"/>
      <w:lvlText w:val="•"/>
      <w:lvlJc w:val="left"/>
      <w:pPr>
        <w:tabs>
          <w:tab w:val="num" w:pos="2520"/>
        </w:tabs>
        <w:ind w:left="25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1">
      <w:start w:val="1"/>
      <w:numFmt w:val="bullet"/>
      <w:lvlText w:val="•"/>
      <w:lvlJc w:val="left"/>
      <w:pPr>
        <w:tabs>
          <w:tab w:val="num" w:pos="2880"/>
        </w:tabs>
        <w:ind w:left="28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2">
      <w:start w:val="1"/>
      <w:numFmt w:val="bullet"/>
      <w:lvlText w:val="•"/>
      <w:lvlJc w:val="left"/>
      <w:pPr>
        <w:tabs>
          <w:tab w:val="num" w:pos="3240"/>
        </w:tabs>
        <w:ind w:left="32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3">
      <w:start w:val="1"/>
      <w:numFmt w:val="bullet"/>
      <w:lvlText w:val="•"/>
      <w:lvlJc w:val="left"/>
      <w:pPr>
        <w:tabs>
          <w:tab w:val="num" w:pos="3600"/>
        </w:tabs>
        <w:ind w:left="36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4">
      <w:start w:val="1"/>
      <w:numFmt w:val="bullet"/>
      <w:lvlText w:val="•"/>
      <w:lvlJc w:val="left"/>
      <w:pPr>
        <w:tabs>
          <w:tab w:val="num" w:pos="3960"/>
        </w:tabs>
        <w:ind w:left="396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5">
      <w:start w:val="1"/>
      <w:numFmt w:val="bullet"/>
      <w:lvlText w:val="•"/>
      <w:lvlJc w:val="left"/>
      <w:pPr>
        <w:tabs>
          <w:tab w:val="num" w:pos="4320"/>
        </w:tabs>
        <w:ind w:left="43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6">
      <w:start w:val="1"/>
      <w:numFmt w:val="bullet"/>
      <w:lvlText w:val="•"/>
      <w:lvlJc w:val="left"/>
      <w:pPr>
        <w:tabs>
          <w:tab w:val="num" w:pos="4680"/>
        </w:tabs>
        <w:ind w:left="46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7">
      <w:start w:val="1"/>
      <w:numFmt w:val="bullet"/>
      <w:lvlText w:val="•"/>
      <w:lvlJc w:val="left"/>
      <w:pPr>
        <w:tabs>
          <w:tab w:val="num" w:pos="5040"/>
        </w:tabs>
        <w:ind w:left="50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8">
      <w:start w:val="1"/>
      <w:numFmt w:val="bullet"/>
      <w:lvlText w:val="•"/>
      <w:lvlJc w:val="left"/>
      <w:pPr>
        <w:tabs>
          <w:tab w:val="num" w:pos="5400"/>
        </w:tabs>
        <w:ind w:left="54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abstractNum>
  <w:abstractNum w:abstractNumId="29" w15:restartNumberingAfterBreak="0">
    <w:nsid w:val="75B914E6"/>
    <w:multiLevelType w:val="multilevel"/>
    <w:tmpl w:val="D70224A0"/>
    <w:lvl w:ilvl="0">
      <w:numFmt w:val="bullet"/>
      <w:lvlText w:val="•"/>
      <w:lvlJc w:val="left"/>
      <w:pPr>
        <w:tabs>
          <w:tab w:val="num" w:pos="2520"/>
        </w:tabs>
        <w:ind w:left="25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1">
      <w:start w:val="1"/>
      <w:numFmt w:val="bullet"/>
      <w:lvlText w:val="•"/>
      <w:lvlJc w:val="left"/>
      <w:pPr>
        <w:tabs>
          <w:tab w:val="num" w:pos="2880"/>
        </w:tabs>
        <w:ind w:left="28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2">
      <w:start w:val="1"/>
      <w:numFmt w:val="bullet"/>
      <w:lvlText w:val="•"/>
      <w:lvlJc w:val="left"/>
      <w:pPr>
        <w:tabs>
          <w:tab w:val="num" w:pos="3240"/>
        </w:tabs>
        <w:ind w:left="32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3">
      <w:start w:val="1"/>
      <w:numFmt w:val="bullet"/>
      <w:lvlText w:val="•"/>
      <w:lvlJc w:val="left"/>
      <w:pPr>
        <w:tabs>
          <w:tab w:val="num" w:pos="3600"/>
        </w:tabs>
        <w:ind w:left="36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4">
      <w:start w:val="1"/>
      <w:numFmt w:val="bullet"/>
      <w:lvlText w:val="•"/>
      <w:lvlJc w:val="left"/>
      <w:pPr>
        <w:tabs>
          <w:tab w:val="num" w:pos="3960"/>
        </w:tabs>
        <w:ind w:left="396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5">
      <w:start w:val="1"/>
      <w:numFmt w:val="bullet"/>
      <w:lvlText w:val="•"/>
      <w:lvlJc w:val="left"/>
      <w:pPr>
        <w:tabs>
          <w:tab w:val="num" w:pos="4320"/>
        </w:tabs>
        <w:ind w:left="43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6">
      <w:start w:val="1"/>
      <w:numFmt w:val="bullet"/>
      <w:lvlText w:val="•"/>
      <w:lvlJc w:val="left"/>
      <w:pPr>
        <w:tabs>
          <w:tab w:val="num" w:pos="4680"/>
        </w:tabs>
        <w:ind w:left="46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7">
      <w:start w:val="1"/>
      <w:numFmt w:val="bullet"/>
      <w:lvlText w:val="•"/>
      <w:lvlJc w:val="left"/>
      <w:pPr>
        <w:tabs>
          <w:tab w:val="num" w:pos="5040"/>
        </w:tabs>
        <w:ind w:left="50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8">
      <w:start w:val="1"/>
      <w:numFmt w:val="bullet"/>
      <w:lvlText w:val="•"/>
      <w:lvlJc w:val="left"/>
      <w:pPr>
        <w:tabs>
          <w:tab w:val="num" w:pos="5400"/>
        </w:tabs>
        <w:ind w:left="54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abstractNum>
  <w:abstractNum w:abstractNumId="30" w15:restartNumberingAfterBreak="0">
    <w:nsid w:val="7B0B1A2D"/>
    <w:multiLevelType w:val="multilevel"/>
    <w:tmpl w:val="CA3CF3A0"/>
    <w:lvl w:ilvl="0">
      <w:numFmt w:val="bullet"/>
      <w:lvlText w:val="•"/>
      <w:lvlJc w:val="left"/>
      <w:pPr>
        <w:tabs>
          <w:tab w:val="num" w:pos="2520"/>
        </w:tabs>
        <w:ind w:left="25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1">
      <w:start w:val="1"/>
      <w:numFmt w:val="bullet"/>
      <w:lvlText w:val="•"/>
      <w:lvlJc w:val="left"/>
      <w:pPr>
        <w:tabs>
          <w:tab w:val="num" w:pos="2880"/>
        </w:tabs>
        <w:ind w:left="28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2">
      <w:start w:val="1"/>
      <w:numFmt w:val="bullet"/>
      <w:lvlText w:val="•"/>
      <w:lvlJc w:val="left"/>
      <w:pPr>
        <w:tabs>
          <w:tab w:val="num" w:pos="3240"/>
        </w:tabs>
        <w:ind w:left="32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3">
      <w:start w:val="1"/>
      <w:numFmt w:val="bullet"/>
      <w:lvlText w:val="•"/>
      <w:lvlJc w:val="left"/>
      <w:pPr>
        <w:tabs>
          <w:tab w:val="num" w:pos="3600"/>
        </w:tabs>
        <w:ind w:left="36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4">
      <w:start w:val="1"/>
      <w:numFmt w:val="bullet"/>
      <w:lvlText w:val="•"/>
      <w:lvlJc w:val="left"/>
      <w:pPr>
        <w:tabs>
          <w:tab w:val="num" w:pos="3960"/>
        </w:tabs>
        <w:ind w:left="396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5">
      <w:start w:val="1"/>
      <w:numFmt w:val="bullet"/>
      <w:lvlText w:val="•"/>
      <w:lvlJc w:val="left"/>
      <w:pPr>
        <w:tabs>
          <w:tab w:val="num" w:pos="4320"/>
        </w:tabs>
        <w:ind w:left="432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6">
      <w:start w:val="1"/>
      <w:numFmt w:val="bullet"/>
      <w:lvlText w:val="•"/>
      <w:lvlJc w:val="left"/>
      <w:pPr>
        <w:tabs>
          <w:tab w:val="num" w:pos="4680"/>
        </w:tabs>
        <w:ind w:left="468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7">
      <w:start w:val="1"/>
      <w:numFmt w:val="bullet"/>
      <w:lvlText w:val="•"/>
      <w:lvlJc w:val="left"/>
      <w:pPr>
        <w:tabs>
          <w:tab w:val="num" w:pos="5040"/>
        </w:tabs>
        <w:ind w:left="504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lvl w:ilvl="8">
      <w:start w:val="1"/>
      <w:numFmt w:val="bullet"/>
      <w:lvlText w:val="•"/>
      <w:lvlJc w:val="left"/>
      <w:pPr>
        <w:tabs>
          <w:tab w:val="num" w:pos="5400"/>
        </w:tabs>
        <w:ind w:left="5400" w:hanging="180"/>
      </w:pPr>
      <w:rPr>
        <w:rFonts w:ascii="Palatino" w:eastAsia="Palatino" w:hAnsi="Palatino" w:cs="Palatino"/>
        <w:b w:val="0"/>
        <w:bCs w:val="0"/>
        <w:i w:val="0"/>
        <w:iCs w:val="0"/>
        <w:caps w:val="0"/>
        <w:smallCaps w:val="0"/>
        <w:strike w:val="0"/>
        <w:dstrike w:val="0"/>
        <w:outline w:val="0"/>
        <w:color w:val="000000"/>
        <w:spacing w:val="0"/>
        <w:kern w:val="0"/>
        <w:position w:val="-2"/>
        <w:sz w:val="24"/>
        <w:szCs w:val="24"/>
        <w:u w:val="none"/>
        <w:vertAlign w:val="baseline"/>
        <w:lang w:val="en-US"/>
      </w:rPr>
    </w:lvl>
  </w:abstractNum>
  <w:abstractNum w:abstractNumId="31" w15:restartNumberingAfterBreak="0">
    <w:nsid w:val="7E0B4D43"/>
    <w:multiLevelType w:val="multilevel"/>
    <w:tmpl w:val="8E0856D4"/>
    <w:styleLink w:val="List1"/>
    <w:lvl w:ilvl="0">
      <w:start w:val="1"/>
      <w:numFmt w:val="decimal"/>
      <w:lvlText w:val="%1."/>
      <w:lvlJc w:val="left"/>
      <w:pPr>
        <w:tabs>
          <w:tab w:val="num" w:pos="1080"/>
        </w:tabs>
        <w:ind w:left="1080" w:hanging="36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1">
      <w:start w:val="1"/>
      <w:numFmt w:val="lowerLetter"/>
      <w:lvlText w:val="%2."/>
      <w:lvlJc w:val="left"/>
      <w:pPr>
        <w:tabs>
          <w:tab w:val="num" w:pos="1440"/>
        </w:tabs>
        <w:ind w:left="1440" w:hanging="36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2">
      <w:start w:val="1"/>
      <w:numFmt w:val="lowerRoman"/>
      <w:lvlText w:val="%3."/>
      <w:lvlJc w:val="left"/>
      <w:pPr>
        <w:tabs>
          <w:tab w:val="num" w:pos="1800"/>
        </w:tabs>
        <w:ind w:left="1800" w:hanging="36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3">
      <w:start w:val="1"/>
      <w:numFmt w:val="decimal"/>
      <w:lvlText w:val="%4."/>
      <w:lvlJc w:val="left"/>
      <w:pPr>
        <w:tabs>
          <w:tab w:val="num" w:pos="2160"/>
        </w:tabs>
        <w:ind w:left="2160" w:hanging="36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4">
      <w:start w:val="1"/>
      <w:numFmt w:val="lowerLetter"/>
      <w:lvlText w:val="%5."/>
      <w:lvlJc w:val="left"/>
      <w:pPr>
        <w:tabs>
          <w:tab w:val="num" w:pos="2520"/>
        </w:tabs>
        <w:ind w:left="2520" w:hanging="36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5">
      <w:start w:val="1"/>
      <w:numFmt w:val="lowerRoman"/>
      <w:lvlText w:val="%6."/>
      <w:lvlJc w:val="left"/>
      <w:pPr>
        <w:tabs>
          <w:tab w:val="num" w:pos="2880"/>
        </w:tabs>
        <w:ind w:left="2880" w:hanging="36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6">
      <w:start w:val="1"/>
      <w:numFmt w:val="decimal"/>
      <w:lvlText w:val="%7."/>
      <w:lvlJc w:val="left"/>
      <w:pPr>
        <w:tabs>
          <w:tab w:val="num" w:pos="3240"/>
        </w:tabs>
        <w:ind w:left="3240" w:hanging="36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7">
      <w:start w:val="1"/>
      <w:numFmt w:val="lowerLetter"/>
      <w:lvlText w:val="%8."/>
      <w:lvlJc w:val="left"/>
      <w:pPr>
        <w:tabs>
          <w:tab w:val="num" w:pos="3600"/>
        </w:tabs>
        <w:ind w:left="3600" w:hanging="36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lvl w:ilvl="8">
      <w:start w:val="1"/>
      <w:numFmt w:val="lowerRoman"/>
      <w:lvlText w:val="%9."/>
      <w:lvlJc w:val="left"/>
      <w:pPr>
        <w:tabs>
          <w:tab w:val="num" w:pos="3960"/>
        </w:tabs>
        <w:ind w:left="3960" w:hanging="36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lang w:val="en-US"/>
      </w:rPr>
    </w:lvl>
  </w:abstractNum>
  <w:num w:numId="1" w16cid:durableId="341709129">
    <w:abstractNumId w:val="0"/>
  </w:num>
  <w:num w:numId="2" w16cid:durableId="1261375127">
    <w:abstractNumId w:val="31"/>
  </w:num>
  <w:num w:numId="3" w16cid:durableId="613949722">
    <w:abstractNumId w:val="19"/>
  </w:num>
  <w:num w:numId="4" w16cid:durableId="167527690">
    <w:abstractNumId w:val="1"/>
  </w:num>
  <w:num w:numId="5" w16cid:durableId="1255430619">
    <w:abstractNumId w:val="10"/>
  </w:num>
  <w:num w:numId="6" w16cid:durableId="93133211">
    <w:abstractNumId w:val="5"/>
  </w:num>
  <w:num w:numId="7" w16cid:durableId="600838662">
    <w:abstractNumId w:val="3"/>
  </w:num>
  <w:num w:numId="8" w16cid:durableId="1115519726">
    <w:abstractNumId w:val="14"/>
  </w:num>
  <w:num w:numId="9" w16cid:durableId="1688752584">
    <w:abstractNumId w:val="29"/>
  </w:num>
  <w:num w:numId="10" w16cid:durableId="748965539">
    <w:abstractNumId w:val="15"/>
  </w:num>
  <w:num w:numId="11" w16cid:durableId="394469124">
    <w:abstractNumId w:val="24"/>
  </w:num>
  <w:num w:numId="12" w16cid:durableId="1457067413">
    <w:abstractNumId w:val="30"/>
  </w:num>
  <w:num w:numId="13" w16cid:durableId="698235512">
    <w:abstractNumId w:val="22"/>
  </w:num>
  <w:num w:numId="14" w16cid:durableId="687875100">
    <w:abstractNumId w:val="23"/>
  </w:num>
  <w:num w:numId="15" w16cid:durableId="1626084514">
    <w:abstractNumId w:val="8"/>
  </w:num>
  <w:num w:numId="16" w16cid:durableId="1691490523">
    <w:abstractNumId w:val="20"/>
  </w:num>
  <w:num w:numId="17" w16cid:durableId="2009017960">
    <w:abstractNumId w:val="17"/>
  </w:num>
  <w:num w:numId="18" w16cid:durableId="624386325">
    <w:abstractNumId w:val="28"/>
  </w:num>
  <w:num w:numId="19" w16cid:durableId="237709592">
    <w:abstractNumId w:val="9"/>
  </w:num>
  <w:num w:numId="20" w16cid:durableId="1062606454">
    <w:abstractNumId w:val="4"/>
  </w:num>
  <w:num w:numId="21" w16cid:durableId="11223473">
    <w:abstractNumId w:val="12"/>
  </w:num>
  <w:num w:numId="22" w16cid:durableId="64693829">
    <w:abstractNumId w:val="16"/>
  </w:num>
  <w:num w:numId="23" w16cid:durableId="1875070790">
    <w:abstractNumId w:val="26"/>
  </w:num>
  <w:num w:numId="24" w16cid:durableId="2089422036">
    <w:abstractNumId w:val="13"/>
  </w:num>
  <w:num w:numId="25" w16cid:durableId="1233350177">
    <w:abstractNumId w:val="2"/>
  </w:num>
  <w:num w:numId="26" w16cid:durableId="1647855483">
    <w:abstractNumId w:val="7"/>
  </w:num>
  <w:num w:numId="27" w16cid:durableId="1901287099">
    <w:abstractNumId w:val="21"/>
  </w:num>
  <w:num w:numId="28" w16cid:durableId="1230727316">
    <w:abstractNumId w:val="25"/>
  </w:num>
  <w:num w:numId="29" w16cid:durableId="2135441846">
    <w:abstractNumId w:val="6"/>
  </w:num>
  <w:num w:numId="30" w16cid:durableId="1727147769">
    <w:abstractNumId w:val="27"/>
  </w:num>
  <w:num w:numId="31" w16cid:durableId="1636443430">
    <w:abstractNumId w:val="18"/>
  </w:num>
  <w:num w:numId="32" w16cid:durableId="283405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4B1"/>
    <w:rsid w:val="00012F49"/>
    <w:rsid w:val="00023FAC"/>
    <w:rsid w:val="00086E6C"/>
    <w:rsid w:val="0009315E"/>
    <w:rsid w:val="000E4F2D"/>
    <w:rsid w:val="000F5AFE"/>
    <w:rsid w:val="001164E4"/>
    <w:rsid w:val="00177A2D"/>
    <w:rsid w:val="00196D53"/>
    <w:rsid w:val="001C0BD7"/>
    <w:rsid w:val="001C799A"/>
    <w:rsid w:val="0032616D"/>
    <w:rsid w:val="00362790"/>
    <w:rsid w:val="0041652B"/>
    <w:rsid w:val="004936E2"/>
    <w:rsid w:val="00500F69"/>
    <w:rsid w:val="00574AB2"/>
    <w:rsid w:val="005E2F55"/>
    <w:rsid w:val="00602264"/>
    <w:rsid w:val="006F31A3"/>
    <w:rsid w:val="00716165"/>
    <w:rsid w:val="00745FBD"/>
    <w:rsid w:val="00787AFD"/>
    <w:rsid w:val="007E587D"/>
    <w:rsid w:val="00830A63"/>
    <w:rsid w:val="00864AC1"/>
    <w:rsid w:val="00916EF4"/>
    <w:rsid w:val="009272BA"/>
    <w:rsid w:val="00986646"/>
    <w:rsid w:val="009B19DC"/>
    <w:rsid w:val="00A054B1"/>
    <w:rsid w:val="00A171BF"/>
    <w:rsid w:val="00A478C5"/>
    <w:rsid w:val="00AB6119"/>
    <w:rsid w:val="00AD5A67"/>
    <w:rsid w:val="00B022D4"/>
    <w:rsid w:val="00B1397D"/>
    <w:rsid w:val="00B2442A"/>
    <w:rsid w:val="00B365E7"/>
    <w:rsid w:val="00B52459"/>
    <w:rsid w:val="00BC2BAA"/>
    <w:rsid w:val="00C06D59"/>
    <w:rsid w:val="00CB697E"/>
    <w:rsid w:val="00CD067A"/>
    <w:rsid w:val="00CE6715"/>
    <w:rsid w:val="00D1243B"/>
    <w:rsid w:val="00D22075"/>
    <w:rsid w:val="00DF673C"/>
    <w:rsid w:val="00E013DB"/>
    <w:rsid w:val="00E92F48"/>
    <w:rsid w:val="00EA24BE"/>
    <w:rsid w:val="00EA2FB1"/>
    <w:rsid w:val="00F7430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AB5FF2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line="260" w:lineRule="exact"/>
    </w:pPr>
    <w:rPr>
      <w:rFonts w:ascii="Palatino" w:hAnsi="Arial Unicode MS" w:cs="Arial Unicode MS"/>
      <w:color w:val="000000"/>
      <w:sz w:val="22"/>
      <w:szCs w:val="22"/>
    </w:rPr>
  </w:style>
  <w:style w:type="paragraph" w:styleId="Heading1">
    <w:name w:val="heading 1"/>
    <w:next w:val="Normal"/>
    <w:link w:val="Heading1Char"/>
    <w:rsid w:val="00196D53"/>
    <w:pPr>
      <w:keepNext/>
      <w:spacing w:before="480"/>
      <w:outlineLvl w:val="0"/>
    </w:pPr>
    <w:rPr>
      <w:rFonts w:ascii="Palatino" w:hAnsi="Palatino" w:cs="Arial Unicode MS"/>
      <w:b/>
      <w:bCs/>
      <w:color w:val="000000"/>
      <w:sz w:val="24"/>
      <w:szCs w:val="36"/>
    </w:rPr>
  </w:style>
  <w:style w:type="paragraph" w:styleId="Heading2">
    <w:name w:val="heading 2"/>
    <w:basedOn w:val="Normal"/>
    <w:next w:val="Normal"/>
    <w:link w:val="Heading2Char"/>
    <w:uiPriority w:val="9"/>
    <w:unhideWhenUsed/>
    <w:qFormat/>
    <w:rsid w:val="000E4F2D"/>
    <w:pPr>
      <w:keepNext/>
      <w:keepLines/>
      <w:spacing w:before="360" w:line="264" w:lineRule="auto"/>
      <w:ind w:left="720"/>
      <w:contextualSpacing/>
      <w:outlineLvl w:val="1"/>
    </w:pPr>
    <w:rPr>
      <w:rFonts w:eastAsiaTheme="majorEastAsia" w:hAnsi="Palatino" w:cstheme="majorBidi"/>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reek">
    <w:name w:val="Greek"/>
    <w:basedOn w:val="DefaultParagraphFont"/>
    <w:uiPriority w:val="1"/>
    <w:rsid w:val="00DF673C"/>
    <w:rPr>
      <w:rFonts w:ascii="Times New Roman" w:hAnsi="Times New Roman"/>
      <w:b w:val="0"/>
      <w:i w:val="0"/>
      <w:noProof/>
      <w:lang w:val="el-GR"/>
    </w:rPr>
  </w:style>
  <w:style w:type="paragraph" w:customStyle="1" w:styleId="HeaderFooter">
    <w:name w:val="Header &amp; Footer"/>
    <w:pPr>
      <w:tabs>
        <w:tab w:val="center" w:pos="4320"/>
        <w:tab w:val="right" w:pos="9360"/>
      </w:tabs>
    </w:pPr>
    <w:rPr>
      <w:rFonts w:ascii="Palatino" w:hAnsi="Arial Unicode MS" w:cs="Arial Unicode MS"/>
      <w:i/>
      <w:iCs/>
      <w:color w:val="000000"/>
    </w:rPr>
  </w:style>
  <w:style w:type="paragraph" w:styleId="Footer">
    <w:name w:val="footer"/>
    <w:pPr>
      <w:widowControl w:val="0"/>
      <w:tabs>
        <w:tab w:val="center" w:pos="5040"/>
        <w:tab w:val="right" w:pos="9360"/>
      </w:tabs>
      <w:jc w:val="center"/>
    </w:pPr>
    <w:rPr>
      <w:rFonts w:ascii="Palatino" w:hAnsi="Arial Unicode MS" w:cs="Arial Unicode MS"/>
      <w:i/>
      <w:iCs/>
      <w:color w:val="000000"/>
    </w:rPr>
  </w:style>
  <w:style w:type="character" w:customStyle="1" w:styleId="Heading2Char">
    <w:name w:val="Heading 2 Char"/>
    <w:basedOn w:val="DefaultParagraphFont"/>
    <w:link w:val="Heading2"/>
    <w:uiPriority w:val="9"/>
    <w:rsid w:val="000E4F2D"/>
    <w:rPr>
      <w:rFonts w:ascii="Palatino" w:eastAsiaTheme="majorEastAsia" w:hAnsi="Palatino" w:cstheme="majorBidi"/>
      <w:b/>
      <w:bCs/>
      <w:color w:val="000000" w:themeColor="text1"/>
      <w:sz w:val="24"/>
      <w:szCs w:val="24"/>
    </w:rPr>
  </w:style>
  <w:style w:type="paragraph" w:customStyle="1" w:styleId="FreeForm">
    <w:name w:val="Free Form"/>
    <w:pPr>
      <w:spacing w:before="240" w:line="288" w:lineRule="auto"/>
    </w:pPr>
    <w:rPr>
      <w:rFonts w:ascii="Palatino" w:eastAsia="Palatino" w:hAnsi="Palatino" w:cs="Palatino"/>
      <w:color w:val="000000"/>
      <w:sz w:val="24"/>
      <w:szCs w:val="24"/>
    </w:rPr>
  </w:style>
  <w:style w:type="paragraph" w:styleId="Title">
    <w:name w:val="Title"/>
    <w:next w:val="Subtitle"/>
    <w:link w:val="TitleChar"/>
    <w:pPr>
      <w:pageBreakBefore/>
      <w:widowControl w:val="0"/>
      <w:shd w:val="clear" w:color="auto" w:fill="FEFFFF"/>
      <w:spacing w:after="720"/>
      <w:jc w:val="center"/>
      <w:outlineLvl w:val="0"/>
    </w:pPr>
    <w:rPr>
      <w:rFonts w:ascii="Helvetica Neue" w:eastAsia="Helvetica Neue" w:hAnsi="Helvetica Neue" w:cs="Helvetica Neue"/>
      <w:b/>
      <w:bCs/>
      <w:color w:val="1B5D97"/>
      <w:sz w:val="36"/>
      <w:szCs w:val="36"/>
    </w:rPr>
  </w:style>
  <w:style w:type="paragraph" w:styleId="Subtitle">
    <w:name w:val="Subtitle"/>
    <w:pPr>
      <w:spacing w:before="720" w:after="1440" w:line="288" w:lineRule="auto"/>
      <w:ind w:left="960" w:right="720"/>
    </w:pPr>
    <w:rPr>
      <w:rFonts w:ascii="Palatino" w:eastAsia="Palatino" w:hAnsi="Palatino" w:cs="Palatino"/>
      <w:i/>
      <w:iCs/>
      <w:color w:val="000000"/>
      <w:sz w:val="22"/>
      <w:szCs w:val="22"/>
    </w:rPr>
  </w:style>
  <w:style w:type="paragraph" w:customStyle="1" w:styleId="Note2">
    <w:name w:val="Note 2"/>
    <w:pPr>
      <w:spacing w:before="360" w:line="264" w:lineRule="auto"/>
      <w:ind w:left="720"/>
    </w:pPr>
    <w:rPr>
      <w:rFonts w:ascii="Palatino" w:hAnsi="Arial Unicode MS" w:cs="Arial Unicode MS"/>
      <w:color w:val="000000"/>
      <w:sz w:val="24"/>
      <w:szCs w:val="24"/>
    </w:rPr>
  </w:style>
  <w:style w:type="character" w:customStyle="1" w:styleId="Heading1Char">
    <w:name w:val="Heading 1 Char"/>
    <w:basedOn w:val="DefaultParagraphFont"/>
    <w:link w:val="Heading1"/>
    <w:rsid w:val="001C799A"/>
    <w:rPr>
      <w:rFonts w:ascii="Palatino" w:hAnsi="Palatino" w:cs="Arial Unicode MS"/>
      <w:b/>
      <w:bCs/>
      <w:color w:val="000000"/>
      <w:sz w:val="24"/>
      <w:szCs w:val="36"/>
    </w:rPr>
  </w:style>
  <w:style w:type="numbering" w:customStyle="1" w:styleId="List1">
    <w:name w:val="List1"/>
    <w:pPr>
      <w:numPr>
        <w:numId w:val="2"/>
      </w:numPr>
    </w:pPr>
  </w:style>
  <w:style w:type="paragraph" w:customStyle="1" w:styleId="Note3">
    <w:name w:val="Note 3"/>
    <w:pPr>
      <w:keepLines/>
      <w:widowControl w:val="0"/>
      <w:spacing w:before="360"/>
      <w:ind w:left="1440"/>
    </w:pPr>
    <w:rPr>
      <w:rFonts w:ascii="Palatino" w:hAnsi="Arial Unicode MS" w:cs="Arial Unicode MS"/>
      <w:color w:val="000000"/>
      <w:sz w:val="24"/>
      <w:szCs w:val="24"/>
    </w:rPr>
  </w:style>
  <w:style w:type="paragraph" w:customStyle="1" w:styleId="Heading">
    <w:name w:val="Heading"/>
    <w:next w:val="Heading1"/>
    <w:pPr>
      <w:keepNext/>
      <w:keepLines/>
      <w:widowControl w:val="0"/>
      <w:spacing w:before="480"/>
    </w:pPr>
    <w:rPr>
      <w:rFonts w:ascii="Helvetica Neue" w:hAnsi="Arial Unicode MS" w:cs="Arial Unicode MS"/>
      <w:b/>
      <w:bCs/>
      <w:caps/>
      <w:color w:val="815237"/>
      <w:sz w:val="24"/>
      <w:szCs w:val="24"/>
      <w:u w:val="single"/>
    </w:rPr>
  </w:style>
  <w:style w:type="character" w:customStyle="1" w:styleId="Caps">
    <w:name w:val="Caps"/>
    <w:rPr>
      <w:u w:val="single"/>
      <w:lang w:val="en-US"/>
    </w:rPr>
  </w:style>
  <w:style w:type="paragraph" w:customStyle="1" w:styleId="Note1">
    <w:name w:val="Note 1"/>
    <w:next w:val="Note2"/>
    <w:pPr>
      <w:keepNext/>
      <w:spacing w:before="480"/>
    </w:pPr>
    <w:rPr>
      <w:rFonts w:ascii="Palatino" w:hAnsi="Arial Unicode MS" w:cs="Arial Unicode MS"/>
      <w:color w:val="000000"/>
      <w:sz w:val="24"/>
      <w:szCs w:val="24"/>
    </w:rPr>
  </w:style>
  <w:style w:type="paragraph" w:customStyle="1" w:styleId="Note4">
    <w:name w:val="Note 4"/>
    <w:pPr>
      <w:keepLines/>
      <w:widowControl w:val="0"/>
      <w:spacing w:before="360"/>
      <w:ind w:left="2160"/>
    </w:pPr>
    <w:rPr>
      <w:rFonts w:ascii="Palatino" w:hAnsi="Arial Unicode MS" w:cs="Arial Unicode MS"/>
      <w:color w:val="000000"/>
      <w:sz w:val="24"/>
      <w:szCs w:val="24"/>
    </w:rPr>
  </w:style>
  <w:style w:type="paragraph" w:customStyle="1" w:styleId="Questions">
    <w:name w:val="Questions"/>
    <w:pPr>
      <w:keepLines/>
      <w:widowControl w:val="0"/>
      <w:spacing w:before="240" w:line="264" w:lineRule="auto"/>
      <w:ind w:left="540" w:hanging="540"/>
    </w:pPr>
    <w:rPr>
      <w:rFonts w:ascii="Palatino" w:hAnsi="Arial Unicode MS" w:cs="Arial Unicode MS"/>
      <w:color w:val="000000"/>
      <w:sz w:val="24"/>
      <w:szCs w:val="24"/>
    </w:rPr>
  </w:style>
  <w:style w:type="paragraph" w:customStyle="1" w:styleId="Sub-title">
    <w:name w:val="Sub-title"/>
    <w:next w:val="Subtitle"/>
    <w:pPr>
      <w:widowControl w:val="0"/>
      <w:shd w:val="clear" w:color="auto" w:fill="FEFFFF"/>
      <w:spacing w:before="720" w:after="720" w:line="360" w:lineRule="auto"/>
      <w:jc w:val="center"/>
      <w:outlineLvl w:val="0"/>
    </w:pPr>
    <w:rPr>
      <w:rFonts w:ascii="Palatino" w:hAnsi="Arial Unicode MS" w:cs="Arial Unicode MS"/>
      <w:b/>
      <w:bCs/>
      <w:color w:val="1B5D97"/>
      <w:sz w:val="24"/>
      <w:szCs w:val="24"/>
    </w:rPr>
  </w:style>
  <w:style w:type="paragraph" w:customStyle="1" w:styleId="Titlenobreak">
    <w:name w:val="Title (no break)"/>
    <w:next w:val="Subtitle"/>
    <w:pPr>
      <w:keepNext/>
      <w:widowControl w:val="0"/>
      <w:shd w:val="clear" w:color="auto" w:fill="FEFFFF"/>
      <w:spacing w:before="720" w:after="480"/>
      <w:jc w:val="center"/>
      <w:outlineLvl w:val="0"/>
    </w:pPr>
    <w:rPr>
      <w:rFonts w:ascii="Helvetica Neue" w:hAnsi="Arial Unicode MS" w:cs="Arial Unicode MS"/>
      <w:b/>
      <w:bCs/>
      <w:color w:val="1B5D97"/>
      <w:sz w:val="36"/>
      <w:szCs w:val="36"/>
      <w:lang w:val="fr-FR"/>
    </w:rPr>
  </w:style>
  <w:style w:type="paragraph" w:customStyle="1" w:styleId="Notes2">
    <w:name w:val="Notes 2"/>
    <w:pPr>
      <w:keepLines/>
      <w:widowControl w:val="0"/>
      <w:spacing w:before="360"/>
      <w:ind w:left="547"/>
    </w:pPr>
    <w:rPr>
      <w:rFonts w:ascii="Palatino" w:hAnsi="Arial Unicode MS" w:cs="Arial Unicode MS"/>
      <w:color w:val="000000"/>
      <w:sz w:val="24"/>
      <w:szCs w:val="24"/>
    </w:rPr>
  </w:style>
  <w:style w:type="numbering" w:customStyle="1" w:styleId="Legal">
    <w:name w:val="Legal"/>
    <w:pPr>
      <w:numPr>
        <w:numId w:val="31"/>
      </w:numPr>
    </w:pPr>
  </w:style>
  <w:style w:type="paragraph" w:customStyle="1" w:styleId="Outline1">
    <w:name w:val="Outline 1"/>
    <w:rsid w:val="00574AB2"/>
    <w:pPr>
      <w:keepNext/>
      <w:tabs>
        <w:tab w:val="right" w:pos="9360"/>
      </w:tabs>
      <w:spacing w:before="240" w:after="60"/>
      <w:ind w:left="554" w:hanging="554"/>
    </w:pPr>
    <w:rPr>
      <w:rFonts w:ascii="Helvetica Neue" w:hAnsi="Arial Unicode MS" w:cs="Arial Unicode MS"/>
      <w:b/>
      <w:bCs/>
      <w:color w:val="000000"/>
      <w:sz w:val="24"/>
      <w:szCs w:val="22"/>
    </w:rPr>
  </w:style>
  <w:style w:type="paragraph" w:customStyle="1" w:styleId="Outline2">
    <w:name w:val="Outline 2"/>
    <w:rsid w:val="001C0BD7"/>
    <w:pPr>
      <w:tabs>
        <w:tab w:val="right" w:pos="9360"/>
      </w:tabs>
      <w:spacing w:before="240"/>
      <w:ind w:left="1094" w:hanging="547"/>
    </w:pPr>
    <w:rPr>
      <w:rFonts w:ascii="Helvetica Neue" w:hAnsi="Arial Unicode MS" w:cs="Arial Unicode MS"/>
      <w:color w:val="000000"/>
      <w:sz w:val="24"/>
      <w:szCs w:val="22"/>
    </w:rPr>
  </w:style>
  <w:style w:type="paragraph" w:customStyle="1" w:styleId="Outline3">
    <w:name w:val="Outline 3"/>
    <w:rsid w:val="00574AB2"/>
    <w:pPr>
      <w:tabs>
        <w:tab w:val="right" w:pos="9360"/>
      </w:tabs>
      <w:spacing w:before="240"/>
      <w:ind w:left="1440" w:hanging="360"/>
    </w:pPr>
    <w:rPr>
      <w:rFonts w:ascii="Helvetica Neue" w:hAnsi="Arial Unicode MS" w:cs="Arial Unicode MS"/>
      <w:color w:val="000000"/>
      <w:sz w:val="24"/>
      <w:szCs w:val="24"/>
    </w:rPr>
  </w:style>
  <w:style w:type="paragraph" w:customStyle="1" w:styleId="Outline4">
    <w:name w:val="Outline 4"/>
    <w:rsid w:val="00574AB2"/>
    <w:pPr>
      <w:spacing w:before="240"/>
      <w:ind w:left="1800" w:hanging="360"/>
    </w:pPr>
    <w:rPr>
      <w:rFonts w:ascii="Helvetica Neue" w:hAnsi="Arial Unicode MS" w:cs="Arial Unicode MS"/>
      <w:color w:val="000000"/>
      <w:sz w:val="24"/>
      <w:szCs w:val="22"/>
    </w:rPr>
  </w:style>
  <w:style w:type="paragraph" w:customStyle="1" w:styleId="Outline5">
    <w:name w:val="Outline 5"/>
    <w:rsid w:val="00574AB2"/>
    <w:pPr>
      <w:spacing w:before="240"/>
      <w:ind w:left="2160" w:hanging="360"/>
    </w:pPr>
    <w:rPr>
      <w:rFonts w:ascii="Helvetica Neue" w:hAnsi="Arial Unicode MS" w:cs="Arial Unicode MS"/>
      <w:color w:val="000000"/>
      <w:sz w:val="24"/>
      <w:szCs w:val="22"/>
    </w:rPr>
  </w:style>
  <w:style w:type="paragraph" w:customStyle="1" w:styleId="Outlinenotes1">
    <w:name w:val="Outline notes 1"/>
    <w:basedOn w:val="Outlinenotes3"/>
    <w:rsid w:val="00574AB2"/>
    <w:pPr>
      <w:spacing w:line="260" w:lineRule="atLeast"/>
      <w:ind w:left="547"/>
    </w:pPr>
  </w:style>
  <w:style w:type="paragraph" w:customStyle="1" w:styleId="Outlinenotes3">
    <w:name w:val="Outline notes 3"/>
    <w:basedOn w:val="Normal"/>
    <w:rsid w:val="00574AB2"/>
    <w:pPr>
      <w:keepLines/>
      <w:widowControl w:val="0"/>
      <w:tabs>
        <w:tab w:val="right" w:pos="9359"/>
      </w:tabs>
      <w:spacing w:before="240" w:line="240" w:lineRule="auto"/>
      <w:ind w:left="1440"/>
    </w:pPr>
    <w:rPr>
      <w:sz w:val="24"/>
      <w:szCs w:val="24"/>
    </w:rPr>
  </w:style>
  <w:style w:type="paragraph" w:customStyle="1" w:styleId="Outlinenotes">
    <w:name w:val="Outline notes"/>
    <w:pPr>
      <w:keepLines/>
      <w:widowControl w:val="0"/>
      <w:tabs>
        <w:tab w:val="right" w:pos="9359"/>
      </w:tabs>
      <w:spacing w:before="240" w:after="240"/>
      <w:ind w:left="2340"/>
    </w:pPr>
    <w:rPr>
      <w:rFonts w:ascii="Palatino" w:hAnsi="Arial Unicode MS" w:cs="Arial Unicode MS"/>
      <w:color w:val="000000"/>
      <w:sz w:val="24"/>
      <w:szCs w:val="24"/>
    </w:rPr>
  </w:style>
  <w:style w:type="paragraph" w:customStyle="1" w:styleId="Outlinenotes2">
    <w:name w:val="Outline notes 2"/>
    <w:rsid w:val="001C0BD7"/>
    <w:pPr>
      <w:keepNext/>
      <w:keepLines/>
      <w:widowControl w:val="0"/>
      <w:tabs>
        <w:tab w:val="right" w:pos="9359"/>
      </w:tabs>
      <w:spacing w:before="120" w:after="120" w:line="280" w:lineRule="exact"/>
      <w:ind w:left="1080"/>
    </w:pPr>
    <w:rPr>
      <w:rFonts w:asciiTheme="minorHAnsi" w:hAnsiTheme="minorHAnsi" w:cs="Arial Unicode MS"/>
      <w:color w:val="000000"/>
      <w:sz w:val="24"/>
      <w:szCs w:val="24"/>
    </w:rPr>
  </w:style>
  <w:style w:type="numbering" w:customStyle="1" w:styleId="Bullet">
    <w:name w:val="Bullet"/>
    <w:pPr>
      <w:numPr>
        <w:numId w:val="22"/>
      </w:numPr>
    </w:pPr>
  </w:style>
  <w:style w:type="numbering" w:customStyle="1" w:styleId="Harvard">
    <w:name w:val="Harvard"/>
    <w:pPr>
      <w:numPr>
        <w:numId w:val="26"/>
      </w:numPr>
    </w:pPr>
  </w:style>
  <w:style w:type="paragraph" w:customStyle="1" w:styleId="Body">
    <w:name w:val="Body"/>
    <w:rPr>
      <w:rFonts w:ascii="Helvetica" w:eastAsia="Helvetica" w:hAnsi="Helvetica" w:cs="Helvetica"/>
      <w:color w:val="000000"/>
      <w:sz w:val="24"/>
      <w:szCs w:val="24"/>
    </w:rPr>
  </w:style>
  <w:style w:type="paragraph" w:customStyle="1" w:styleId="Notes3">
    <w:name w:val="Notes 3"/>
    <w:pPr>
      <w:keepLines/>
      <w:widowControl w:val="0"/>
      <w:spacing w:before="360" w:line="280" w:lineRule="exact"/>
      <w:ind w:left="1080"/>
    </w:pPr>
    <w:rPr>
      <w:rFonts w:ascii="Palatino" w:hAnsi="Arial Unicode MS" w:cs="Arial Unicode MS"/>
      <w:color w:val="000000"/>
      <w:sz w:val="24"/>
      <w:szCs w:val="24"/>
      <w:u w:color="000000"/>
    </w:rPr>
  </w:style>
  <w:style w:type="paragraph" w:styleId="Header">
    <w:name w:val="header"/>
    <w:basedOn w:val="Normal"/>
    <w:link w:val="HeaderChar"/>
    <w:uiPriority w:val="99"/>
    <w:unhideWhenUsed/>
    <w:rsid w:val="00B365E7"/>
    <w:pPr>
      <w:tabs>
        <w:tab w:val="center" w:pos="4680"/>
        <w:tab w:val="right" w:pos="9360"/>
      </w:tabs>
      <w:spacing w:line="240" w:lineRule="auto"/>
    </w:pPr>
  </w:style>
  <w:style w:type="character" w:customStyle="1" w:styleId="HeaderChar">
    <w:name w:val="Header Char"/>
    <w:basedOn w:val="DefaultParagraphFont"/>
    <w:link w:val="Header"/>
    <w:uiPriority w:val="99"/>
    <w:rsid w:val="00B365E7"/>
    <w:rPr>
      <w:rFonts w:ascii="Palatino" w:hAnsi="Arial Unicode MS" w:cs="Arial Unicode MS"/>
      <w:color w:val="000000"/>
      <w:sz w:val="22"/>
      <w:szCs w:val="22"/>
    </w:rPr>
  </w:style>
  <w:style w:type="character" w:customStyle="1" w:styleId="TitleChar">
    <w:name w:val="Title Char"/>
    <w:basedOn w:val="DefaultParagraphFont"/>
    <w:link w:val="Title"/>
    <w:rsid w:val="00864AC1"/>
    <w:rPr>
      <w:rFonts w:ascii="Helvetica Neue" w:eastAsia="Helvetica Neue" w:hAnsi="Helvetica Neue" w:cs="Helvetica Neue"/>
      <w:b/>
      <w:bCs/>
      <w:color w:val="1B5D97"/>
      <w:sz w:val="36"/>
      <w:szCs w:val="36"/>
      <w:shd w:val="clear" w:color="auto" w:fill="FEFFFF"/>
    </w:rPr>
  </w:style>
  <w:style w:type="paragraph" w:customStyle="1" w:styleId="Outlinenotes4">
    <w:name w:val="Outline notes 4"/>
    <w:basedOn w:val="Outlinenotes3"/>
    <w:rsid w:val="001C0BD7"/>
    <w:pPr>
      <w:ind w:left="1800"/>
    </w:pPr>
  </w:style>
  <w:style w:type="paragraph" w:customStyle="1" w:styleId="Outlinenotes5">
    <w:name w:val="Outline notes 5"/>
    <w:basedOn w:val="Outlinenotes4"/>
    <w:rsid w:val="00B2442A"/>
    <w:pPr>
      <w:ind w:left="21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yperlink" Target="http://en.wikipedia.org/wiki/Church_body" TargetMode="External"/><Relationship Id="rId42" Type="http://schemas.openxmlformats.org/officeDocument/2006/relationships/header" Target="header9.xml"/><Relationship Id="rId47" Type="http://schemas.openxmlformats.org/officeDocument/2006/relationships/footer" Target="footer19.xml"/><Relationship Id="rId63" Type="http://schemas.openxmlformats.org/officeDocument/2006/relationships/footer" Target="footer27.xml"/><Relationship Id="rId68" Type="http://schemas.openxmlformats.org/officeDocument/2006/relationships/header" Target="header21.xml"/><Relationship Id="rId84" Type="http://schemas.openxmlformats.org/officeDocument/2006/relationships/header" Target="header29.xml"/><Relationship Id="rId89" Type="http://schemas.openxmlformats.org/officeDocument/2006/relationships/footer" Target="footer41.xml"/><Relationship Id="rId16" Type="http://schemas.openxmlformats.org/officeDocument/2006/relationships/footer" Target="footer4.xml"/><Relationship Id="rId107" Type="http://schemas.openxmlformats.org/officeDocument/2006/relationships/theme" Target="theme/theme1.xml"/><Relationship Id="rId11" Type="http://schemas.openxmlformats.org/officeDocument/2006/relationships/header" Target="header1.xml"/><Relationship Id="rId32" Type="http://schemas.openxmlformats.org/officeDocument/2006/relationships/header" Target="header4.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header" Target="header17.xml"/><Relationship Id="rId74" Type="http://schemas.openxmlformats.org/officeDocument/2006/relationships/header" Target="header24.xml"/><Relationship Id="rId79" Type="http://schemas.openxmlformats.org/officeDocument/2006/relationships/footer" Target="footer36.xml"/><Relationship Id="rId102" Type="http://schemas.openxmlformats.org/officeDocument/2006/relationships/header" Target="header38.xml"/><Relationship Id="rId5" Type="http://schemas.openxmlformats.org/officeDocument/2006/relationships/webSettings" Target="webSettings.xml"/><Relationship Id="rId90" Type="http://schemas.openxmlformats.org/officeDocument/2006/relationships/header" Target="header32.xml"/><Relationship Id="rId95" Type="http://schemas.openxmlformats.org/officeDocument/2006/relationships/footer" Target="footer44.xml"/><Relationship Id="rId22" Type="http://schemas.openxmlformats.org/officeDocument/2006/relationships/hyperlink" Target="http://en.wikipedia.org/wiki/Second_Coming_of_Christ" TargetMode="External"/><Relationship Id="rId27" Type="http://schemas.openxmlformats.org/officeDocument/2006/relationships/footer" Target="footer9.xml"/><Relationship Id="rId43" Type="http://schemas.openxmlformats.org/officeDocument/2006/relationships/footer" Target="footer17.xml"/><Relationship Id="rId48" Type="http://schemas.openxmlformats.org/officeDocument/2006/relationships/header" Target="header12.xml"/><Relationship Id="rId64" Type="http://schemas.openxmlformats.org/officeDocument/2006/relationships/footer" Target="footer28.xml"/><Relationship Id="rId69" Type="http://schemas.openxmlformats.org/officeDocument/2006/relationships/footer" Target="footer31.xml"/><Relationship Id="rId80" Type="http://schemas.openxmlformats.org/officeDocument/2006/relationships/header" Target="header27.xml"/><Relationship Id="rId85" Type="http://schemas.openxmlformats.org/officeDocument/2006/relationships/footer" Target="footer39.xml"/><Relationship Id="rId12" Type="http://schemas.openxmlformats.org/officeDocument/2006/relationships/footer" Target="footer1.xml"/><Relationship Id="rId17" Type="http://schemas.openxmlformats.org/officeDocument/2006/relationships/hyperlink" Target="http://en.wikipedia.org/wiki/Jerusalem_in_Christianity" TargetMode="External"/><Relationship Id="rId33" Type="http://schemas.openxmlformats.org/officeDocument/2006/relationships/footer" Target="footer12.xml"/><Relationship Id="rId38" Type="http://schemas.openxmlformats.org/officeDocument/2006/relationships/header" Target="header7.xml"/><Relationship Id="rId59" Type="http://schemas.openxmlformats.org/officeDocument/2006/relationships/footer" Target="footer25.xml"/><Relationship Id="rId103" Type="http://schemas.openxmlformats.org/officeDocument/2006/relationships/footer" Target="footer48.xml"/><Relationship Id="rId20" Type="http://schemas.openxmlformats.org/officeDocument/2006/relationships/hyperlink" Target="http://en.wikipedia.org/wiki/Neviim" TargetMode="External"/><Relationship Id="rId41" Type="http://schemas.openxmlformats.org/officeDocument/2006/relationships/footer" Target="footer16.xml"/><Relationship Id="rId54" Type="http://schemas.openxmlformats.org/officeDocument/2006/relationships/header" Target="header15.xml"/><Relationship Id="rId62" Type="http://schemas.openxmlformats.org/officeDocument/2006/relationships/header" Target="header19.xml"/><Relationship Id="rId70" Type="http://schemas.openxmlformats.org/officeDocument/2006/relationships/header" Target="header22.xml"/><Relationship Id="rId75" Type="http://schemas.openxmlformats.org/officeDocument/2006/relationships/footer" Target="footer34.xml"/><Relationship Id="rId83" Type="http://schemas.openxmlformats.org/officeDocument/2006/relationships/footer" Target="footer38.xml"/><Relationship Id="rId88" Type="http://schemas.openxmlformats.org/officeDocument/2006/relationships/header" Target="header31.xml"/><Relationship Id="rId91" Type="http://schemas.openxmlformats.org/officeDocument/2006/relationships/footer" Target="footer42.xml"/><Relationship Id="rId96" Type="http://schemas.openxmlformats.org/officeDocument/2006/relationships/header" Target="header35.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hyperlink" Target="http://www.BiblicalTraining.org" TargetMode="External"/><Relationship Id="rId23" Type="http://schemas.openxmlformats.org/officeDocument/2006/relationships/footer" Target="footer5.xml"/><Relationship Id="rId28" Type="http://schemas.openxmlformats.org/officeDocument/2006/relationships/header" Target="header2.xml"/><Relationship Id="rId36" Type="http://schemas.openxmlformats.org/officeDocument/2006/relationships/header" Target="header6.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ntTable" Target="fontTable.xml"/><Relationship Id="rId10" Type="http://schemas.openxmlformats.org/officeDocument/2006/relationships/hyperlink" Target="http://www.biblicaltraining.org/new-testament/bill-mounce" TargetMode="External"/><Relationship Id="rId31" Type="http://schemas.openxmlformats.org/officeDocument/2006/relationships/footer" Target="footer11.xml"/><Relationship Id="rId44" Type="http://schemas.openxmlformats.org/officeDocument/2006/relationships/header" Target="header10.xml"/><Relationship Id="rId52" Type="http://schemas.openxmlformats.org/officeDocument/2006/relationships/header" Target="header14.xml"/><Relationship Id="rId60" Type="http://schemas.openxmlformats.org/officeDocument/2006/relationships/header" Target="header18.xml"/><Relationship Id="rId65" Type="http://schemas.openxmlformats.org/officeDocument/2006/relationships/footer" Target="footer29.xml"/><Relationship Id="rId73" Type="http://schemas.openxmlformats.org/officeDocument/2006/relationships/footer" Target="footer33.xml"/><Relationship Id="rId78" Type="http://schemas.openxmlformats.org/officeDocument/2006/relationships/header" Target="header26.xml"/><Relationship Id="rId81" Type="http://schemas.openxmlformats.org/officeDocument/2006/relationships/footer" Target="footer37.xml"/><Relationship Id="rId86" Type="http://schemas.openxmlformats.org/officeDocument/2006/relationships/header" Target="header30.xml"/><Relationship Id="rId94" Type="http://schemas.openxmlformats.org/officeDocument/2006/relationships/header" Target="header34.xml"/><Relationship Id="rId99" Type="http://schemas.openxmlformats.org/officeDocument/2006/relationships/footer" Target="footer46.xml"/><Relationship Id="rId101" Type="http://schemas.openxmlformats.org/officeDocument/2006/relationships/footer" Target="footer47.xml"/><Relationship Id="rId4" Type="http://schemas.openxmlformats.org/officeDocument/2006/relationships/settings" Target="settings.xml"/><Relationship Id="rId9" Type="http://schemas.openxmlformats.org/officeDocument/2006/relationships/hyperlink" Target="http://BiblicalTraining.org" TargetMode="External"/><Relationship Id="rId13" Type="http://schemas.openxmlformats.org/officeDocument/2006/relationships/footer" Target="footer2.xml"/><Relationship Id="rId18" Type="http://schemas.openxmlformats.org/officeDocument/2006/relationships/hyperlink" Target="http://en.wikipedia.org/wiki/613_Commandments" TargetMode="External"/><Relationship Id="rId39" Type="http://schemas.openxmlformats.org/officeDocument/2006/relationships/footer" Target="footer15.xml"/><Relationship Id="rId34" Type="http://schemas.openxmlformats.org/officeDocument/2006/relationships/header" Target="header5.xml"/><Relationship Id="rId50" Type="http://schemas.openxmlformats.org/officeDocument/2006/relationships/header" Target="header13.xml"/><Relationship Id="rId55" Type="http://schemas.openxmlformats.org/officeDocument/2006/relationships/footer" Target="footer23.xml"/><Relationship Id="rId76" Type="http://schemas.openxmlformats.org/officeDocument/2006/relationships/header" Target="header25.xml"/><Relationship Id="rId97" Type="http://schemas.openxmlformats.org/officeDocument/2006/relationships/footer" Target="footer45.xml"/><Relationship Id="rId104" Type="http://schemas.openxmlformats.org/officeDocument/2006/relationships/header" Target="header39.xml"/><Relationship Id="rId7" Type="http://schemas.openxmlformats.org/officeDocument/2006/relationships/endnotes" Target="endnotes.xml"/><Relationship Id="rId71" Type="http://schemas.openxmlformats.org/officeDocument/2006/relationships/footer" Target="footer32.xml"/><Relationship Id="rId92" Type="http://schemas.openxmlformats.org/officeDocument/2006/relationships/header" Target="header33.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6.xml"/><Relationship Id="rId40" Type="http://schemas.openxmlformats.org/officeDocument/2006/relationships/header" Target="header8.xml"/><Relationship Id="rId45" Type="http://schemas.openxmlformats.org/officeDocument/2006/relationships/footer" Target="footer18.xml"/><Relationship Id="rId66" Type="http://schemas.openxmlformats.org/officeDocument/2006/relationships/header" Target="header20.xml"/><Relationship Id="rId87" Type="http://schemas.openxmlformats.org/officeDocument/2006/relationships/footer" Target="footer40.xml"/><Relationship Id="rId61" Type="http://schemas.openxmlformats.org/officeDocument/2006/relationships/footer" Target="footer26.xml"/><Relationship Id="rId82" Type="http://schemas.openxmlformats.org/officeDocument/2006/relationships/header" Target="header28.xml"/><Relationship Id="rId19" Type="http://schemas.openxmlformats.org/officeDocument/2006/relationships/hyperlink" Target="http://en.wikipedia.org/wiki/Levite" TargetMode="External"/><Relationship Id="rId14" Type="http://schemas.openxmlformats.org/officeDocument/2006/relationships/footer" Target="footer3.xml"/><Relationship Id="rId30" Type="http://schemas.openxmlformats.org/officeDocument/2006/relationships/header" Target="header3.xml"/><Relationship Id="rId35" Type="http://schemas.openxmlformats.org/officeDocument/2006/relationships/footer" Target="footer13.xml"/><Relationship Id="rId56" Type="http://schemas.openxmlformats.org/officeDocument/2006/relationships/header" Target="header16.xml"/><Relationship Id="rId77" Type="http://schemas.openxmlformats.org/officeDocument/2006/relationships/footer" Target="footer35.xml"/><Relationship Id="rId100" Type="http://schemas.openxmlformats.org/officeDocument/2006/relationships/header" Target="header37.xml"/><Relationship Id="rId105" Type="http://schemas.openxmlformats.org/officeDocument/2006/relationships/footer" Target="footer49.xml"/><Relationship Id="rId8" Type="http://schemas.openxmlformats.org/officeDocument/2006/relationships/image" Target="media/image1.jpg"/><Relationship Id="rId51" Type="http://schemas.openxmlformats.org/officeDocument/2006/relationships/footer" Target="footer21.xml"/><Relationship Id="rId72" Type="http://schemas.openxmlformats.org/officeDocument/2006/relationships/header" Target="header23.xml"/><Relationship Id="rId93" Type="http://schemas.openxmlformats.org/officeDocument/2006/relationships/footer" Target="footer43.xml"/><Relationship Id="rId98" Type="http://schemas.openxmlformats.org/officeDocument/2006/relationships/header" Target="header36.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header" Target="header11.xml"/><Relationship Id="rId67" Type="http://schemas.openxmlformats.org/officeDocument/2006/relationships/footer" Target="footer30.xml"/></Relationships>
</file>

<file path=word/_rels/footer1.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26.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27.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28.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29.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30.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31.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32.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33.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34.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35.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36.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37.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38.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39.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40.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41.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42.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43.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44.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45.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46.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47.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48.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_rels/footer49.xml.rels><?xml version="1.0" encoding="UTF-8" standalone="yes"?>
<Relationships xmlns="http://schemas.openxmlformats.org/package/2006/relationships"><Relationship Id="rId1" Type="http://schemas.openxmlformats.org/officeDocument/2006/relationships/hyperlink" Target="http://www.biblicaltraining.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Palatino"/>
        <a:ea typeface="Palatino"/>
        <a:cs typeface="Palatino"/>
      </a:majorFont>
      <a:minorFont>
        <a:latin typeface="Palatino"/>
        <a:ea typeface="Palatino"/>
        <a:cs typeface="Palatino"/>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20000"/>
          </a:lnSpc>
          <a:spcBef>
            <a:spcPts val="120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Palatino"/>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20000"/>
          </a:lnSpc>
          <a:spcBef>
            <a:spcPts val="120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Palatino"/>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265</Pages>
  <Words>30130</Words>
  <Characters>171741</Characters>
  <Application>Microsoft Office Word</Application>
  <DocSecurity>0</DocSecurity>
  <Lines>1431</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Bill Mounce</cp:lastModifiedBy>
  <cp:revision>4</cp:revision>
  <cp:lastPrinted>2025-06-24T15:42:00Z</cp:lastPrinted>
  <dcterms:created xsi:type="dcterms:W3CDTF">2025-06-24T15:42:00Z</dcterms:created>
  <dcterms:modified xsi:type="dcterms:W3CDTF">2025-06-24T16:22:00Z</dcterms:modified>
</cp:coreProperties>
</file>